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687" w:rsidRDefault="000061A6" w:rsidP="006562E8">
      <w:pPr>
        <w:keepNext/>
        <w:keepLines/>
        <w:widowControl w:val="0"/>
        <w:spacing w:before="120" w:after="120"/>
        <w:ind w:firstLine="0"/>
        <w:rPr>
          <w:b/>
          <w:sz w:val="36"/>
          <w:szCs w:val="36"/>
        </w:rPr>
      </w:pPr>
      <w:bookmarkStart w:id="0" w:name="_GoBack"/>
      <w:bookmarkEnd w:id="0"/>
      <w:r>
        <w:rPr>
          <w:szCs w:val="28"/>
        </w:rPr>
        <w:t xml:space="preserve">                                                                                </w:t>
      </w:r>
      <w:r w:rsidR="006562E8">
        <w:rPr>
          <w:szCs w:val="28"/>
        </w:rPr>
        <w:t xml:space="preserve">         </w:t>
      </w:r>
    </w:p>
    <w:p w:rsidR="00B84687" w:rsidRDefault="00B84687" w:rsidP="00B84687">
      <w:pPr>
        <w:keepNext/>
        <w:keepLines/>
        <w:widowControl w:val="0"/>
        <w:spacing w:before="120" w:after="120"/>
        <w:ind w:firstLine="0"/>
        <w:jc w:val="center"/>
        <w:rPr>
          <w:b/>
          <w:sz w:val="36"/>
          <w:szCs w:val="36"/>
        </w:rPr>
      </w:pPr>
    </w:p>
    <w:p w:rsidR="00B84687" w:rsidRDefault="00B84687" w:rsidP="00B84687">
      <w:pPr>
        <w:keepNext/>
        <w:keepLines/>
        <w:widowControl w:val="0"/>
        <w:spacing w:before="120" w:after="120"/>
        <w:ind w:firstLine="0"/>
        <w:jc w:val="center"/>
        <w:rPr>
          <w:b/>
          <w:sz w:val="36"/>
          <w:szCs w:val="36"/>
        </w:rPr>
      </w:pPr>
    </w:p>
    <w:p w:rsidR="00B84687" w:rsidRDefault="00B84687" w:rsidP="006562E8">
      <w:pPr>
        <w:keepNext/>
        <w:keepLines/>
        <w:widowControl w:val="0"/>
        <w:spacing w:before="120" w:after="120"/>
        <w:ind w:firstLine="0"/>
        <w:rPr>
          <w:b/>
          <w:sz w:val="36"/>
          <w:szCs w:val="36"/>
        </w:rPr>
      </w:pPr>
    </w:p>
    <w:p w:rsidR="00B84687" w:rsidRDefault="00B84687" w:rsidP="00B84687">
      <w:pPr>
        <w:keepNext/>
        <w:keepLines/>
        <w:widowControl w:val="0"/>
        <w:spacing w:before="120" w:after="120"/>
        <w:ind w:firstLine="0"/>
        <w:jc w:val="center"/>
        <w:rPr>
          <w:b/>
          <w:sz w:val="36"/>
          <w:szCs w:val="36"/>
        </w:rPr>
      </w:pPr>
    </w:p>
    <w:p w:rsidR="000061A6" w:rsidRDefault="000061A6" w:rsidP="00B84687">
      <w:pPr>
        <w:keepNext/>
        <w:keepLines/>
        <w:widowControl w:val="0"/>
        <w:spacing w:before="120" w:after="120"/>
        <w:ind w:firstLine="0"/>
        <w:jc w:val="center"/>
        <w:rPr>
          <w:b/>
          <w:sz w:val="36"/>
          <w:szCs w:val="36"/>
        </w:rPr>
      </w:pPr>
    </w:p>
    <w:p w:rsidR="000061A6" w:rsidRDefault="000061A6" w:rsidP="00B84687">
      <w:pPr>
        <w:keepNext/>
        <w:keepLines/>
        <w:widowControl w:val="0"/>
        <w:spacing w:before="120" w:after="120"/>
        <w:ind w:firstLine="0"/>
        <w:jc w:val="center"/>
        <w:rPr>
          <w:b/>
          <w:sz w:val="36"/>
          <w:szCs w:val="36"/>
        </w:rPr>
      </w:pPr>
    </w:p>
    <w:p w:rsidR="000061A6" w:rsidRDefault="000061A6" w:rsidP="00B84687">
      <w:pPr>
        <w:keepNext/>
        <w:keepLines/>
        <w:widowControl w:val="0"/>
        <w:spacing w:before="120" w:after="120"/>
        <w:ind w:firstLine="0"/>
        <w:jc w:val="center"/>
        <w:rPr>
          <w:b/>
          <w:sz w:val="36"/>
          <w:szCs w:val="36"/>
        </w:rPr>
      </w:pPr>
    </w:p>
    <w:p w:rsidR="00B84687" w:rsidRDefault="00B84687" w:rsidP="00B84687">
      <w:pPr>
        <w:keepNext/>
        <w:keepLines/>
        <w:widowControl w:val="0"/>
        <w:spacing w:before="120" w:after="120"/>
        <w:ind w:firstLine="0"/>
        <w:jc w:val="center"/>
        <w:rPr>
          <w:b/>
          <w:sz w:val="36"/>
          <w:szCs w:val="36"/>
        </w:rPr>
      </w:pPr>
    </w:p>
    <w:p w:rsidR="00B84687" w:rsidRDefault="00B84687" w:rsidP="00B84687">
      <w:pPr>
        <w:keepNext/>
        <w:keepLines/>
        <w:widowControl w:val="0"/>
        <w:spacing w:before="120" w:after="120"/>
        <w:ind w:firstLine="0"/>
        <w:jc w:val="center"/>
        <w:rPr>
          <w:b/>
          <w:sz w:val="36"/>
          <w:szCs w:val="36"/>
        </w:rPr>
      </w:pPr>
    </w:p>
    <w:p w:rsidR="003D5923" w:rsidRPr="00B84687" w:rsidRDefault="00635873" w:rsidP="00B84687">
      <w:pPr>
        <w:keepNext/>
        <w:keepLines/>
        <w:widowControl w:val="0"/>
        <w:spacing w:before="120" w:after="120"/>
        <w:ind w:firstLine="0"/>
        <w:jc w:val="center"/>
        <w:rPr>
          <w:b/>
          <w:sz w:val="36"/>
          <w:szCs w:val="36"/>
        </w:rPr>
      </w:pPr>
      <w:r>
        <w:rPr>
          <w:b/>
          <w:sz w:val="36"/>
          <w:szCs w:val="36"/>
        </w:rPr>
        <w:t>У</w:t>
      </w:r>
      <w:r w:rsidR="005633C3">
        <w:rPr>
          <w:b/>
          <w:sz w:val="36"/>
          <w:szCs w:val="36"/>
        </w:rPr>
        <w:t>четн</w:t>
      </w:r>
      <w:r>
        <w:rPr>
          <w:b/>
          <w:sz w:val="36"/>
          <w:szCs w:val="36"/>
        </w:rPr>
        <w:t>ая</w:t>
      </w:r>
      <w:r w:rsidR="005633C3">
        <w:rPr>
          <w:b/>
          <w:sz w:val="36"/>
          <w:szCs w:val="36"/>
        </w:rPr>
        <w:t xml:space="preserve"> политик</w:t>
      </w:r>
      <w:r>
        <w:rPr>
          <w:b/>
          <w:sz w:val="36"/>
          <w:szCs w:val="36"/>
        </w:rPr>
        <w:t>а</w:t>
      </w:r>
      <w:r w:rsidR="00B84687" w:rsidRPr="00B84687">
        <w:rPr>
          <w:b/>
          <w:sz w:val="36"/>
          <w:szCs w:val="36"/>
        </w:rPr>
        <w:t xml:space="preserve"> </w:t>
      </w:r>
      <w:r w:rsidR="00686F34">
        <w:rPr>
          <w:b/>
          <w:sz w:val="36"/>
          <w:szCs w:val="36"/>
        </w:rPr>
        <w:t>Государственного бюджетного учреждения здравоохранения города Москвы «Детский нефрологический санаторий № 9 Департамента здравоохранения города Москвы»</w:t>
      </w:r>
    </w:p>
    <w:p w:rsidR="00B84687" w:rsidRDefault="00B84687" w:rsidP="00B84687">
      <w:pPr>
        <w:keepNext/>
        <w:keepLines/>
        <w:widowControl w:val="0"/>
        <w:spacing w:before="120" w:after="120"/>
        <w:ind w:firstLine="0"/>
        <w:jc w:val="center"/>
        <w:rPr>
          <w:b/>
          <w:sz w:val="24"/>
          <w:szCs w:val="24"/>
        </w:rPr>
      </w:pPr>
    </w:p>
    <w:p w:rsidR="00B84687" w:rsidRDefault="00B84687" w:rsidP="00B84687">
      <w:pPr>
        <w:keepNext/>
        <w:keepLines/>
        <w:widowControl w:val="0"/>
        <w:spacing w:before="120" w:after="120"/>
        <w:ind w:firstLine="0"/>
        <w:jc w:val="center"/>
        <w:rPr>
          <w:b/>
          <w:sz w:val="24"/>
          <w:szCs w:val="24"/>
        </w:rPr>
      </w:pPr>
    </w:p>
    <w:p w:rsidR="00B84687" w:rsidRDefault="00B84687" w:rsidP="00B84687">
      <w:pPr>
        <w:keepNext/>
        <w:keepLines/>
        <w:widowControl w:val="0"/>
        <w:spacing w:before="120" w:after="120"/>
        <w:ind w:firstLine="0"/>
        <w:jc w:val="center"/>
        <w:rPr>
          <w:b/>
          <w:sz w:val="24"/>
          <w:szCs w:val="24"/>
        </w:rPr>
      </w:pPr>
    </w:p>
    <w:p w:rsidR="00B84687" w:rsidRDefault="00B84687" w:rsidP="00B84687">
      <w:pPr>
        <w:keepNext/>
        <w:keepLines/>
        <w:widowControl w:val="0"/>
        <w:spacing w:before="120" w:after="120"/>
        <w:ind w:firstLine="0"/>
        <w:jc w:val="center"/>
        <w:rPr>
          <w:b/>
          <w:sz w:val="24"/>
          <w:szCs w:val="24"/>
        </w:rPr>
      </w:pPr>
    </w:p>
    <w:p w:rsidR="00B84687" w:rsidRDefault="00B84687" w:rsidP="00B84687">
      <w:pPr>
        <w:keepNext/>
        <w:keepLines/>
        <w:widowControl w:val="0"/>
        <w:spacing w:before="120" w:after="120"/>
        <w:ind w:firstLine="0"/>
        <w:jc w:val="center"/>
        <w:rPr>
          <w:b/>
          <w:sz w:val="24"/>
          <w:szCs w:val="24"/>
        </w:rPr>
      </w:pPr>
    </w:p>
    <w:p w:rsidR="00B84687" w:rsidRDefault="00B84687" w:rsidP="00B84687">
      <w:pPr>
        <w:keepNext/>
        <w:keepLines/>
        <w:widowControl w:val="0"/>
        <w:spacing w:before="120" w:after="120"/>
        <w:ind w:firstLine="0"/>
        <w:jc w:val="center"/>
        <w:rPr>
          <w:b/>
          <w:sz w:val="24"/>
          <w:szCs w:val="24"/>
        </w:rPr>
      </w:pPr>
    </w:p>
    <w:p w:rsidR="00B84687" w:rsidRDefault="00B84687" w:rsidP="00B84687">
      <w:pPr>
        <w:keepNext/>
        <w:keepLines/>
        <w:widowControl w:val="0"/>
        <w:spacing w:before="120" w:after="120"/>
        <w:ind w:firstLine="0"/>
        <w:jc w:val="center"/>
        <w:rPr>
          <w:b/>
          <w:sz w:val="24"/>
          <w:szCs w:val="24"/>
        </w:rPr>
      </w:pPr>
    </w:p>
    <w:p w:rsidR="00B84687" w:rsidRDefault="00B84687" w:rsidP="00B84687">
      <w:pPr>
        <w:keepNext/>
        <w:keepLines/>
        <w:widowControl w:val="0"/>
        <w:spacing w:before="120" w:after="120"/>
        <w:ind w:firstLine="0"/>
        <w:jc w:val="center"/>
        <w:rPr>
          <w:b/>
          <w:sz w:val="24"/>
          <w:szCs w:val="24"/>
        </w:rPr>
      </w:pPr>
    </w:p>
    <w:p w:rsidR="00B84687" w:rsidRDefault="00B84687" w:rsidP="00B84687">
      <w:pPr>
        <w:keepNext/>
        <w:keepLines/>
        <w:widowControl w:val="0"/>
        <w:spacing w:before="120" w:after="120"/>
        <w:ind w:firstLine="0"/>
        <w:jc w:val="center"/>
        <w:rPr>
          <w:b/>
          <w:sz w:val="24"/>
          <w:szCs w:val="24"/>
        </w:rPr>
      </w:pPr>
    </w:p>
    <w:p w:rsidR="00B84687" w:rsidRDefault="00B84687" w:rsidP="00B84687">
      <w:pPr>
        <w:keepNext/>
        <w:keepLines/>
        <w:widowControl w:val="0"/>
        <w:spacing w:before="120" w:after="120"/>
        <w:ind w:firstLine="0"/>
        <w:jc w:val="center"/>
        <w:rPr>
          <w:b/>
          <w:sz w:val="24"/>
          <w:szCs w:val="24"/>
        </w:rPr>
      </w:pPr>
    </w:p>
    <w:p w:rsidR="00B84687" w:rsidRDefault="00B84687" w:rsidP="00B84687">
      <w:pPr>
        <w:keepNext/>
        <w:keepLines/>
        <w:widowControl w:val="0"/>
        <w:spacing w:before="120" w:after="120"/>
        <w:ind w:firstLine="0"/>
        <w:jc w:val="center"/>
        <w:rPr>
          <w:b/>
          <w:sz w:val="24"/>
          <w:szCs w:val="24"/>
        </w:rPr>
      </w:pPr>
    </w:p>
    <w:p w:rsidR="00B84687" w:rsidRDefault="00B84687" w:rsidP="00B84687">
      <w:pPr>
        <w:keepNext/>
        <w:keepLines/>
        <w:widowControl w:val="0"/>
        <w:spacing w:before="120" w:after="120"/>
        <w:ind w:firstLine="0"/>
        <w:jc w:val="center"/>
        <w:rPr>
          <w:b/>
          <w:sz w:val="24"/>
          <w:szCs w:val="24"/>
        </w:rPr>
      </w:pPr>
    </w:p>
    <w:p w:rsidR="000061A6" w:rsidRDefault="000061A6" w:rsidP="00B84687">
      <w:pPr>
        <w:keepNext/>
        <w:keepLines/>
        <w:widowControl w:val="0"/>
        <w:spacing w:before="120" w:after="120"/>
        <w:ind w:firstLine="0"/>
        <w:jc w:val="center"/>
        <w:rPr>
          <w:b/>
          <w:sz w:val="24"/>
          <w:szCs w:val="24"/>
        </w:rPr>
      </w:pPr>
    </w:p>
    <w:p w:rsidR="000061A6" w:rsidRDefault="000061A6" w:rsidP="00B84687">
      <w:pPr>
        <w:keepNext/>
        <w:keepLines/>
        <w:widowControl w:val="0"/>
        <w:spacing w:before="120" w:after="120"/>
        <w:ind w:firstLine="0"/>
        <w:jc w:val="center"/>
        <w:rPr>
          <w:b/>
          <w:sz w:val="24"/>
          <w:szCs w:val="24"/>
        </w:rPr>
      </w:pPr>
    </w:p>
    <w:p w:rsidR="000061A6" w:rsidRDefault="000061A6" w:rsidP="00B84687">
      <w:pPr>
        <w:keepNext/>
        <w:keepLines/>
        <w:widowControl w:val="0"/>
        <w:spacing w:before="120" w:after="120"/>
        <w:ind w:firstLine="0"/>
        <w:jc w:val="center"/>
        <w:rPr>
          <w:b/>
          <w:sz w:val="24"/>
          <w:szCs w:val="24"/>
        </w:rPr>
      </w:pPr>
    </w:p>
    <w:p w:rsidR="006562E8" w:rsidRDefault="006562E8" w:rsidP="000061A6">
      <w:pPr>
        <w:keepNext/>
        <w:keepLines/>
        <w:widowControl w:val="0"/>
        <w:spacing w:before="120" w:after="120"/>
        <w:ind w:firstLine="0"/>
        <w:jc w:val="center"/>
        <w:rPr>
          <w:b/>
          <w:sz w:val="24"/>
          <w:szCs w:val="24"/>
        </w:rPr>
      </w:pPr>
    </w:p>
    <w:p w:rsidR="006562E8" w:rsidRDefault="006562E8" w:rsidP="000061A6">
      <w:pPr>
        <w:keepNext/>
        <w:keepLines/>
        <w:widowControl w:val="0"/>
        <w:spacing w:before="120" w:after="120"/>
        <w:ind w:firstLine="0"/>
        <w:jc w:val="center"/>
        <w:rPr>
          <w:b/>
          <w:sz w:val="24"/>
          <w:szCs w:val="24"/>
        </w:rPr>
      </w:pPr>
    </w:p>
    <w:p w:rsidR="006562E8" w:rsidRDefault="006562E8" w:rsidP="000061A6">
      <w:pPr>
        <w:keepNext/>
        <w:keepLines/>
        <w:widowControl w:val="0"/>
        <w:spacing w:before="120" w:after="120"/>
        <w:ind w:firstLine="0"/>
        <w:jc w:val="center"/>
        <w:rPr>
          <w:b/>
          <w:sz w:val="24"/>
          <w:szCs w:val="24"/>
        </w:rPr>
      </w:pPr>
    </w:p>
    <w:p w:rsidR="006562E8" w:rsidRDefault="006562E8" w:rsidP="000061A6">
      <w:pPr>
        <w:keepNext/>
        <w:keepLines/>
        <w:widowControl w:val="0"/>
        <w:spacing w:before="120" w:after="120"/>
        <w:ind w:firstLine="0"/>
        <w:jc w:val="center"/>
        <w:rPr>
          <w:b/>
          <w:sz w:val="24"/>
          <w:szCs w:val="24"/>
        </w:rPr>
      </w:pPr>
    </w:p>
    <w:p w:rsidR="006562E8" w:rsidRDefault="006562E8" w:rsidP="000061A6">
      <w:pPr>
        <w:keepNext/>
        <w:keepLines/>
        <w:widowControl w:val="0"/>
        <w:spacing w:before="120" w:after="120"/>
        <w:ind w:firstLine="0"/>
        <w:jc w:val="center"/>
        <w:rPr>
          <w:b/>
          <w:sz w:val="24"/>
          <w:szCs w:val="24"/>
        </w:rPr>
      </w:pPr>
    </w:p>
    <w:p w:rsidR="007766D5" w:rsidRDefault="007766D5" w:rsidP="00B84687">
      <w:pPr>
        <w:keepNext/>
        <w:keepLines/>
        <w:widowControl w:val="0"/>
        <w:spacing w:before="120" w:after="120"/>
        <w:ind w:firstLine="0"/>
        <w:jc w:val="center"/>
        <w:rPr>
          <w:b/>
          <w:sz w:val="24"/>
          <w:szCs w:val="24"/>
        </w:rPr>
      </w:pPr>
    </w:p>
    <w:p w:rsidR="00B84687" w:rsidRPr="00751F9E" w:rsidRDefault="00B84687" w:rsidP="00B84687">
      <w:pPr>
        <w:keepNext/>
        <w:keepLines/>
        <w:widowControl w:val="0"/>
        <w:spacing w:before="120" w:after="120"/>
        <w:ind w:firstLine="0"/>
        <w:jc w:val="center"/>
        <w:rPr>
          <w:b/>
          <w:sz w:val="24"/>
          <w:szCs w:val="24"/>
        </w:rPr>
      </w:pPr>
      <w:r w:rsidRPr="00751F9E">
        <w:rPr>
          <w:b/>
          <w:sz w:val="24"/>
          <w:szCs w:val="24"/>
        </w:rPr>
        <w:lastRenderedPageBreak/>
        <w:t>СОДЕРЖАНИЕ</w:t>
      </w:r>
    </w:p>
    <w:p w:rsidR="00B84687" w:rsidRPr="00751F9E" w:rsidRDefault="00B84687" w:rsidP="00B84687">
      <w:pPr>
        <w:keepNext/>
        <w:keepLines/>
        <w:widowControl w:val="0"/>
        <w:spacing w:before="120" w:after="120"/>
        <w:ind w:firstLine="0"/>
        <w:rPr>
          <w:b/>
          <w:sz w:val="24"/>
          <w:szCs w:val="24"/>
        </w:rPr>
      </w:pPr>
    </w:p>
    <w:p w:rsidR="00271F2B" w:rsidRDefault="006F1C4E" w:rsidP="00B84687">
      <w:pPr>
        <w:keepNext/>
        <w:keepLines/>
        <w:widowControl w:val="0"/>
        <w:spacing w:before="60"/>
        <w:rPr>
          <w:b/>
          <w:sz w:val="24"/>
          <w:szCs w:val="24"/>
        </w:rPr>
      </w:pPr>
      <w:r>
        <w:rPr>
          <w:b/>
          <w:sz w:val="24"/>
          <w:szCs w:val="24"/>
        </w:rPr>
        <w:t>§ 1 БУХГАЛТЕРСКИЙ УЧЕТ</w:t>
      </w:r>
      <w:r w:rsidR="00954D09">
        <w:rPr>
          <w:b/>
          <w:sz w:val="24"/>
          <w:szCs w:val="24"/>
        </w:rPr>
        <w:t>…………………………………………………………</w:t>
      </w:r>
      <w:r w:rsidR="00805E70">
        <w:rPr>
          <w:b/>
          <w:sz w:val="24"/>
          <w:szCs w:val="24"/>
        </w:rPr>
        <w:t>…</w:t>
      </w:r>
      <w:r w:rsidR="00954D09">
        <w:rPr>
          <w:b/>
          <w:sz w:val="24"/>
          <w:szCs w:val="24"/>
        </w:rPr>
        <w:t xml:space="preserve"> 3</w:t>
      </w:r>
      <w:r>
        <w:rPr>
          <w:b/>
          <w:sz w:val="24"/>
          <w:szCs w:val="24"/>
        </w:rPr>
        <w:t xml:space="preserve">                                                                                  </w:t>
      </w:r>
    </w:p>
    <w:p w:rsidR="006F1C4E" w:rsidRDefault="006F1C4E" w:rsidP="00B84687">
      <w:pPr>
        <w:keepNext/>
        <w:keepLines/>
        <w:widowControl w:val="0"/>
        <w:spacing w:before="60"/>
        <w:rPr>
          <w:b/>
          <w:sz w:val="24"/>
          <w:szCs w:val="24"/>
        </w:rPr>
      </w:pPr>
      <w:r>
        <w:rPr>
          <w:b/>
          <w:sz w:val="24"/>
          <w:szCs w:val="24"/>
        </w:rPr>
        <w:t>1 ОРГАНИЗАЦИОННЫЕ АСПЕКТЫ БУХГАЛТЕРСКОГО УЧЕТ</w:t>
      </w:r>
      <w:r w:rsidR="00954D09">
        <w:rPr>
          <w:b/>
          <w:sz w:val="24"/>
          <w:szCs w:val="24"/>
        </w:rPr>
        <w:t>А……………</w:t>
      </w:r>
      <w:r w:rsidR="00805E70">
        <w:rPr>
          <w:b/>
          <w:sz w:val="24"/>
          <w:szCs w:val="24"/>
        </w:rPr>
        <w:t>..</w:t>
      </w:r>
      <w:r w:rsidR="00954D09">
        <w:rPr>
          <w:b/>
          <w:sz w:val="24"/>
          <w:szCs w:val="24"/>
        </w:rPr>
        <w:t xml:space="preserve"> 3</w:t>
      </w:r>
    </w:p>
    <w:p w:rsidR="00954D09" w:rsidRDefault="00954D09" w:rsidP="00B84687">
      <w:pPr>
        <w:keepNext/>
        <w:keepLines/>
        <w:widowControl w:val="0"/>
        <w:spacing w:before="60"/>
        <w:rPr>
          <w:b/>
          <w:sz w:val="24"/>
          <w:szCs w:val="24"/>
        </w:rPr>
      </w:pPr>
      <w:r>
        <w:rPr>
          <w:b/>
          <w:sz w:val="24"/>
          <w:szCs w:val="24"/>
        </w:rPr>
        <w:t>1.1 Общие положения……………………………………………………………………...</w:t>
      </w:r>
      <w:r w:rsidR="00805E70">
        <w:rPr>
          <w:b/>
          <w:sz w:val="24"/>
          <w:szCs w:val="24"/>
        </w:rPr>
        <w:t>.</w:t>
      </w:r>
      <w:r w:rsidR="0042286A">
        <w:rPr>
          <w:b/>
          <w:sz w:val="24"/>
          <w:szCs w:val="24"/>
        </w:rPr>
        <w:t xml:space="preserve">. </w:t>
      </w:r>
      <w:r>
        <w:rPr>
          <w:b/>
          <w:sz w:val="24"/>
          <w:szCs w:val="24"/>
        </w:rPr>
        <w:t>3</w:t>
      </w:r>
    </w:p>
    <w:p w:rsidR="00954D09" w:rsidRDefault="00954D09" w:rsidP="00B84687">
      <w:pPr>
        <w:keepNext/>
        <w:keepLines/>
        <w:widowControl w:val="0"/>
        <w:spacing w:before="60"/>
        <w:rPr>
          <w:b/>
          <w:sz w:val="24"/>
          <w:szCs w:val="24"/>
        </w:rPr>
      </w:pPr>
      <w:r>
        <w:rPr>
          <w:b/>
          <w:sz w:val="24"/>
          <w:szCs w:val="24"/>
        </w:rPr>
        <w:t>1.2 Организация бухгалтерского учета………………………………………………….</w:t>
      </w:r>
      <w:r w:rsidR="00805E70">
        <w:rPr>
          <w:b/>
          <w:sz w:val="24"/>
          <w:szCs w:val="24"/>
        </w:rPr>
        <w:t>.</w:t>
      </w:r>
      <w:r>
        <w:rPr>
          <w:b/>
          <w:sz w:val="24"/>
          <w:szCs w:val="24"/>
        </w:rPr>
        <w:t xml:space="preserve"> 4</w:t>
      </w:r>
    </w:p>
    <w:p w:rsidR="00954D09" w:rsidRDefault="00954D09" w:rsidP="00B84687">
      <w:pPr>
        <w:keepNext/>
        <w:keepLines/>
        <w:widowControl w:val="0"/>
        <w:spacing w:before="60"/>
        <w:rPr>
          <w:b/>
          <w:sz w:val="24"/>
          <w:szCs w:val="24"/>
        </w:rPr>
      </w:pPr>
      <w:r>
        <w:rPr>
          <w:b/>
          <w:sz w:val="24"/>
          <w:szCs w:val="24"/>
        </w:rPr>
        <w:t>1.3</w:t>
      </w:r>
      <w:r w:rsidR="001C0A5F">
        <w:rPr>
          <w:b/>
          <w:sz w:val="24"/>
          <w:szCs w:val="24"/>
        </w:rPr>
        <w:t xml:space="preserve"> Правила документооборота и технология обработки учетной информации…...</w:t>
      </w:r>
      <w:r w:rsidR="00805E70">
        <w:rPr>
          <w:b/>
          <w:sz w:val="24"/>
          <w:szCs w:val="24"/>
        </w:rPr>
        <w:t>.</w:t>
      </w:r>
      <w:r w:rsidR="001C0A5F">
        <w:rPr>
          <w:b/>
          <w:sz w:val="24"/>
          <w:szCs w:val="24"/>
        </w:rPr>
        <w:t xml:space="preserve"> </w:t>
      </w:r>
      <w:r w:rsidR="000C3752">
        <w:rPr>
          <w:b/>
          <w:sz w:val="24"/>
          <w:szCs w:val="24"/>
        </w:rPr>
        <w:t>9</w:t>
      </w:r>
    </w:p>
    <w:p w:rsidR="001C0A5F" w:rsidRDefault="001C0A5F" w:rsidP="00B84687">
      <w:pPr>
        <w:keepNext/>
        <w:keepLines/>
        <w:widowControl w:val="0"/>
        <w:spacing w:before="60"/>
        <w:rPr>
          <w:b/>
          <w:sz w:val="24"/>
          <w:szCs w:val="24"/>
        </w:rPr>
      </w:pPr>
      <w:r>
        <w:rPr>
          <w:b/>
          <w:sz w:val="24"/>
          <w:szCs w:val="24"/>
        </w:rPr>
        <w:t>1.4 Порядок</w:t>
      </w:r>
      <w:r w:rsidR="008F5E38">
        <w:rPr>
          <w:b/>
          <w:sz w:val="24"/>
          <w:szCs w:val="24"/>
        </w:rPr>
        <w:t xml:space="preserve"> проведения инвентаризации………………………………………………. 10</w:t>
      </w:r>
    </w:p>
    <w:p w:rsidR="008F5E38" w:rsidRDefault="008F5E38" w:rsidP="008F5E38">
      <w:pPr>
        <w:keepNext/>
        <w:keepLines/>
        <w:widowControl w:val="0"/>
        <w:spacing w:before="60"/>
        <w:rPr>
          <w:b/>
          <w:sz w:val="24"/>
          <w:szCs w:val="24"/>
        </w:rPr>
      </w:pPr>
      <w:r>
        <w:rPr>
          <w:b/>
          <w:sz w:val="24"/>
          <w:szCs w:val="24"/>
        </w:rPr>
        <w:t>1.5 Принятие решений по вопросам обесценения активов………………………….... 13</w:t>
      </w:r>
    </w:p>
    <w:p w:rsidR="008F5E38" w:rsidRDefault="008F5E38" w:rsidP="008F5E38">
      <w:pPr>
        <w:keepNext/>
        <w:keepLines/>
        <w:widowControl w:val="0"/>
        <w:spacing w:before="60"/>
        <w:rPr>
          <w:b/>
          <w:sz w:val="24"/>
          <w:szCs w:val="24"/>
        </w:rPr>
      </w:pPr>
      <w:r>
        <w:rPr>
          <w:b/>
          <w:sz w:val="24"/>
          <w:szCs w:val="24"/>
        </w:rPr>
        <w:t>1.6 Порядок списания дебиторской (кредиторской) задолженности………………… 1</w:t>
      </w:r>
      <w:r w:rsidR="000C3752">
        <w:rPr>
          <w:b/>
          <w:sz w:val="24"/>
          <w:szCs w:val="24"/>
        </w:rPr>
        <w:t>4</w:t>
      </w:r>
    </w:p>
    <w:p w:rsidR="008F5E38" w:rsidRDefault="008F5E38" w:rsidP="008F5E38">
      <w:pPr>
        <w:keepNext/>
        <w:keepLines/>
        <w:widowControl w:val="0"/>
        <w:spacing w:before="60"/>
        <w:rPr>
          <w:b/>
          <w:sz w:val="24"/>
          <w:szCs w:val="24"/>
        </w:rPr>
      </w:pPr>
      <w:r>
        <w:rPr>
          <w:b/>
          <w:sz w:val="24"/>
          <w:szCs w:val="24"/>
        </w:rPr>
        <w:t>1.7 Порядок организации и осуществления внутреннего финансового контроля… 1</w:t>
      </w:r>
      <w:r w:rsidR="000C3752">
        <w:rPr>
          <w:b/>
          <w:sz w:val="24"/>
          <w:szCs w:val="24"/>
        </w:rPr>
        <w:t>7</w:t>
      </w:r>
    </w:p>
    <w:p w:rsidR="008F5E38" w:rsidRDefault="008F5E38" w:rsidP="008F5E38">
      <w:pPr>
        <w:keepNext/>
        <w:keepLines/>
        <w:widowControl w:val="0"/>
        <w:spacing w:before="60"/>
        <w:rPr>
          <w:b/>
          <w:sz w:val="24"/>
          <w:szCs w:val="24"/>
        </w:rPr>
      </w:pPr>
      <w:r>
        <w:rPr>
          <w:b/>
          <w:sz w:val="24"/>
          <w:szCs w:val="24"/>
        </w:rPr>
        <w:t xml:space="preserve">1.8 </w:t>
      </w:r>
      <w:r w:rsidR="00805E70">
        <w:rPr>
          <w:b/>
          <w:sz w:val="24"/>
          <w:szCs w:val="24"/>
        </w:rPr>
        <w:t>Порядок отражения в учете событий после отчетной даты……………………….1</w:t>
      </w:r>
      <w:r w:rsidR="000C3752">
        <w:rPr>
          <w:b/>
          <w:sz w:val="24"/>
          <w:szCs w:val="24"/>
        </w:rPr>
        <w:t>8</w:t>
      </w:r>
    </w:p>
    <w:p w:rsidR="00805E70" w:rsidRDefault="00805E70" w:rsidP="008F5E38">
      <w:pPr>
        <w:keepNext/>
        <w:keepLines/>
        <w:widowControl w:val="0"/>
        <w:spacing w:before="60"/>
        <w:rPr>
          <w:b/>
          <w:sz w:val="24"/>
          <w:szCs w:val="24"/>
        </w:rPr>
      </w:pPr>
      <w:r>
        <w:rPr>
          <w:b/>
          <w:sz w:val="24"/>
          <w:szCs w:val="24"/>
        </w:rPr>
        <w:t>1.9 Бюджетная отчетность………………………………………………………………….20</w:t>
      </w:r>
    </w:p>
    <w:p w:rsidR="00805E70" w:rsidRDefault="00805E70" w:rsidP="008F5E38">
      <w:pPr>
        <w:keepNext/>
        <w:keepLines/>
        <w:widowControl w:val="0"/>
        <w:spacing w:before="60"/>
        <w:rPr>
          <w:b/>
          <w:sz w:val="24"/>
          <w:szCs w:val="24"/>
        </w:rPr>
      </w:pPr>
      <w:r>
        <w:rPr>
          <w:b/>
          <w:sz w:val="24"/>
          <w:szCs w:val="24"/>
        </w:rPr>
        <w:t>1.10 Порядок исправления ошибок в учете и отчетности…………………………….. 2</w:t>
      </w:r>
      <w:r w:rsidR="000C3752">
        <w:rPr>
          <w:b/>
          <w:sz w:val="24"/>
          <w:szCs w:val="24"/>
        </w:rPr>
        <w:t>1</w:t>
      </w:r>
    </w:p>
    <w:p w:rsidR="00805E70" w:rsidRDefault="00805E70" w:rsidP="008F5E38">
      <w:pPr>
        <w:keepNext/>
        <w:keepLines/>
        <w:widowControl w:val="0"/>
        <w:spacing w:before="60"/>
        <w:rPr>
          <w:b/>
          <w:sz w:val="24"/>
          <w:szCs w:val="24"/>
        </w:rPr>
      </w:pPr>
      <w:r>
        <w:rPr>
          <w:b/>
          <w:sz w:val="24"/>
          <w:szCs w:val="24"/>
        </w:rPr>
        <w:t>1.11 Хранения документов бухгалтерского учета……………………………………… 2</w:t>
      </w:r>
      <w:r w:rsidR="000C3752">
        <w:rPr>
          <w:b/>
          <w:sz w:val="24"/>
          <w:szCs w:val="24"/>
        </w:rPr>
        <w:t>1</w:t>
      </w:r>
    </w:p>
    <w:p w:rsidR="00805E70" w:rsidRDefault="00805E70" w:rsidP="008F5E38">
      <w:pPr>
        <w:keepNext/>
        <w:keepLines/>
        <w:widowControl w:val="0"/>
        <w:spacing w:before="60"/>
        <w:rPr>
          <w:b/>
          <w:sz w:val="24"/>
          <w:szCs w:val="24"/>
        </w:rPr>
      </w:pPr>
      <w:r>
        <w:rPr>
          <w:b/>
          <w:sz w:val="24"/>
          <w:szCs w:val="24"/>
        </w:rPr>
        <w:t>2 МЕТЕДОЛОГИЧЕСКИЕ АСПЕКТЫ БУХГАЛТЕРСКОГО УЧЕТА</w:t>
      </w:r>
      <w:r w:rsidR="00697D05">
        <w:rPr>
          <w:b/>
          <w:sz w:val="24"/>
          <w:szCs w:val="24"/>
        </w:rPr>
        <w:t>…………… 21</w:t>
      </w:r>
    </w:p>
    <w:p w:rsidR="00697D05" w:rsidRDefault="00697D05" w:rsidP="008F5E38">
      <w:pPr>
        <w:keepNext/>
        <w:keepLines/>
        <w:widowControl w:val="0"/>
        <w:spacing w:before="60"/>
        <w:rPr>
          <w:b/>
          <w:sz w:val="24"/>
          <w:szCs w:val="24"/>
        </w:rPr>
      </w:pPr>
      <w:r>
        <w:rPr>
          <w:b/>
          <w:sz w:val="24"/>
          <w:szCs w:val="24"/>
        </w:rPr>
        <w:t>2.1 Учет нефинансовых активов…………………………………………………………. 21</w:t>
      </w:r>
    </w:p>
    <w:p w:rsidR="00697D05" w:rsidRDefault="00697D05" w:rsidP="008F5E38">
      <w:pPr>
        <w:keepNext/>
        <w:keepLines/>
        <w:widowControl w:val="0"/>
        <w:spacing w:before="60"/>
        <w:rPr>
          <w:b/>
          <w:sz w:val="24"/>
          <w:szCs w:val="24"/>
        </w:rPr>
      </w:pPr>
      <w:r>
        <w:rPr>
          <w:b/>
          <w:sz w:val="24"/>
          <w:szCs w:val="24"/>
        </w:rPr>
        <w:t>2.1.1 Основные средства…………………………………………………………………… 21</w:t>
      </w:r>
    </w:p>
    <w:p w:rsidR="00697D05" w:rsidRDefault="00697D05" w:rsidP="008F5E38">
      <w:pPr>
        <w:keepNext/>
        <w:keepLines/>
        <w:widowControl w:val="0"/>
        <w:spacing w:before="60"/>
        <w:rPr>
          <w:b/>
          <w:sz w:val="24"/>
          <w:szCs w:val="24"/>
        </w:rPr>
      </w:pPr>
      <w:r>
        <w:rPr>
          <w:b/>
          <w:sz w:val="24"/>
          <w:szCs w:val="24"/>
        </w:rPr>
        <w:t>2.1.2 Учет непроизводственных активов………………………………………………... 3</w:t>
      </w:r>
      <w:r w:rsidR="000C3752">
        <w:rPr>
          <w:b/>
          <w:sz w:val="24"/>
          <w:szCs w:val="24"/>
        </w:rPr>
        <w:t>1</w:t>
      </w:r>
    </w:p>
    <w:p w:rsidR="00697D05" w:rsidRDefault="00697D05" w:rsidP="008F5E38">
      <w:pPr>
        <w:keepNext/>
        <w:keepLines/>
        <w:widowControl w:val="0"/>
        <w:spacing w:before="60"/>
        <w:rPr>
          <w:b/>
          <w:sz w:val="24"/>
          <w:szCs w:val="24"/>
        </w:rPr>
      </w:pPr>
      <w:r>
        <w:rPr>
          <w:b/>
          <w:sz w:val="24"/>
          <w:szCs w:val="24"/>
        </w:rPr>
        <w:t>2.1.3 Нематериальные активы……………………………………………………………. 3</w:t>
      </w:r>
      <w:r w:rsidR="000C3752">
        <w:rPr>
          <w:b/>
          <w:sz w:val="24"/>
          <w:szCs w:val="24"/>
        </w:rPr>
        <w:t>1</w:t>
      </w:r>
    </w:p>
    <w:p w:rsidR="00697D05" w:rsidRDefault="00697D05" w:rsidP="008F5E38">
      <w:pPr>
        <w:keepNext/>
        <w:keepLines/>
        <w:widowControl w:val="0"/>
        <w:spacing w:before="60"/>
        <w:rPr>
          <w:b/>
          <w:sz w:val="24"/>
          <w:szCs w:val="24"/>
        </w:rPr>
      </w:pPr>
      <w:r>
        <w:rPr>
          <w:b/>
          <w:sz w:val="24"/>
          <w:szCs w:val="24"/>
        </w:rPr>
        <w:t>2.1.4 Отражение объектов учета аренды………………………………………………… 3</w:t>
      </w:r>
      <w:r w:rsidR="00E27F5E">
        <w:rPr>
          <w:b/>
          <w:sz w:val="24"/>
          <w:szCs w:val="24"/>
        </w:rPr>
        <w:t>3</w:t>
      </w:r>
    </w:p>
    <w:p w:rsidR="00697D05" w:rsidRDefault="00697D05" w:rsidP="008F5E38">
      <w:pPr>
        <w:keepNext/>
        <w:keepLines/>
        <w:widowControl w:val="0"/>
        <w:spacing w:before="60"/>
        <w:rPr>
          <w:b/>
          <w:sz w:val="24"/>
          <w:szCs w:val="24"/>
        </w:rPr>
      </w:pPr>
      <w:r>
        <w:rPr>
          <w:b/>
          <w:sz w:val="24"/>
          <w:szCs w:val="24"/>
        </w:rPr>
        <w:t>2.1.5 Материальные запасы…………………………………………………………….....</w:t>
      </w:r>
      <w:r w:rsidR="008572A8">
        <w:rPr>
          <w:b/>
          <w:sz w:val="24"/>
          <w:szCs w:val="24"/>
        </w:rPr>
        <w:t>. 34</w:t>
      </w:r>
    </w:p>
    <w:p w:rsidR="008572A8" w:rsidRDefault="008572A8" w:rsidP="008572A8">
      <w:pPr>
        <w:keepNext/>
        <w:keepLines/>
        <w:widowControl w:val="0"/>
        <w:spacing w:before="60"/>
        <w:ind w:left="709" w:firstLine="0"/>
        <w:rPr>
          <w:b/>
          <w:sz w:val="24"/>
          <w:szCs w:val="24"/>
        </w:rPr>
      </w:pPr>
      <w:r>
        <w:rPr>
          <w:b/>
          <w:sz w:val="24"/>
          <w:szCs w:val="24"/>
        </w:rPr>
        <w:t>2.2  Затраты на изготовление готовой продукции, выполнение работ, оказание услуг………………………………………………………………………………………….. 3</w:t>
      </w:r>
      <w:r w:rsidR="00E27F5E">
        <w:rPr>
          <w:b/>
          <w:sz w:val="24"/>
          <w:szCs w:val="24"/>
        </w:rPr>
        <w:t>8</w:t>
      </w:r>
    </w:p>
    <w:p w:rsidR="008572A8" w:rsidRDefault="008572A8" w:rsidP="008572A8">
      <w:pPr>
        <w:keepNext/>
        <w:keepLines/>
        <w:widowControl w:val="0"/>
        <w:spacing w:before="60"/>
        <w:ind w:left="709" w:firstLine="0"/>
        <w:rPr>
          <w:b/>
          <w:sz w:val="24"/>
          <w:szCs w:val="24"/>
        </w:rPr>
      </w:pPr>
      <w:r>
        <w:rPr>
          <w:b/>
          <w:sz w:val="24"/>
          <w:szCs w:val="24"/>
        </w:rPr>
        <w:t>2.3 Учет финансовых активов……………………………………………………………. 4</w:t>
      </w:r>
      <w:r w:rsidR="00E27F5E">
        <w:rPr>
          <w:b/>
          <w:sz w:val="24"/>
          <w:szCs w:val="24"/>
        </w:rPr>
        <w:t>1</w:t>
      </w:r>
    </w:p>
    <w:p w:rsidR="008572A8" w:rsidRDefault="008572A8" w:rsidP="008572A8">
      <w:pPr>
        <w:keepNext/>
        <w:keepLines/>
        <w:widowControl w:val="0"/>
        <w:spacing w:before="60"/>
        <w:ind w:left="709" w:firstLine="0"/>
        <w:rPr>
          <w:b/>
          <w:sz w:val="24"/>
          <w:szCs w:val="24"/>
        </w:rPr>
      </w:pPr>
      <w:r>
        <w:rPr>
          <w:b/>
          <w:sz w:val="24"/>
          <w:szCs w:val="24"/>
        </w:rPr>
        <w:t>2.4 Финансовый результат…………………………………………………………………4</w:t>
      </w:r>
      <w:r w:rsidR="00E27F5E">
        <w:rPr>
          <w:b/>
          <w:sz w:val="24"/>
          <w:szCs w:val="24"/>
        </w:rPr>
        <w:t>8</w:t>
      </w:r>
    </w:p>
    <w:p w:rsidR="008572A8" w:rsidRDefault="008572A8" w:rsidP="008572A8">
      <w:pPr>
        <w:keepNext/>
        <w:keepLines/>
        <w:widowControl w:val="0"/>
        <w:spacing w:before="60"/>
        <w:ind w:left="709" w:firstLine="0"/>
        <w:rPr>
          <w:b/>
          <w:sz w:val="24"/>
          <w:szCs w:val="24"/>
        </w:rPr>
      </w:pPr>
      <w:r>
        <w:rPr>
          <w:b/>
          <w:sz w:val="24"/>
          <w:szCs w:val="24"/>
        </w:rPr>
        <w:t>2.5 Расходы будущих периодов…………………………………………………………….5</w:t>
      </w:r>
      <w:r w:rsidR="00E27F5E">
        <w:rPr>
          <w:b/>
          <w:sz w:val="24"/>
          <w:szCs w:val="24"/>
        </w:rPr>
        <w:t>1</w:t>
      </w:r>
    </w:p>
    <w:p w:rsidR="008572A8" w:rsidRDefault="008572A8" w:rsidP="008572A8">
      <w:pPr>
        <w:keepNext/>
        <w:keepLines/>
        <w:widowControl w:val="0"/>
        <w:spacing w:before="60"/>
        <w:ind w:left="709" w:firstLine="0"/>
        <w:rPr>
          <w:b/>
          <w:sz w:val="24"/>
          <w:szCs w:val="24"/>
        </w:rPr>
      </w:pPr>
      <w:r>
        <w:rPr>
          <w:b/>
          <w:sz w:val="24"/>
          <w:szCs w:val="24"/>
        </w:rPr>
        <w:t>2.6 Резервы предстоящих расходов………………………………………………………..</w:t>
      </w:r>
      <w:r w:rsidR="001E7963">
        <w:rPr>
          <w:b/>
          <w:sz w:val="24"/>
          <w:szCs w:val="24"/>
        </w:rPr>
        <w:t>51</w:t>
      </w:r>
    </w:p>
    <w:p w:rsidR="001E7963" w:rsidRDefault="001E7963" w:rsidP="008572A8">
      <w:pPr>
        <w:keepNext/>
        <w:keepLines/>
        <w:widowControl w:val="0"/>
        <w:spacing w:before="60"/>
        <w:ind w:left="709" w:firstLine="0"/>
        <w:rPr>
          <w:b/>
          <w:sz w:val="24"/>
          <w:szCs w:val="24"/>
        </w:rPr>
      </w:pPr>
      <w:r>
        <w:rPr>
          <w:b/>
          <w:sz w:val="24"/>
          <w:szCs w:val="24"/>
        </w:rPr>
        <w:t>2.7 Санкционирование расходов…………………………………………………………. 5</w:t>
      </w:r>
      <w:r w:rsidR="00E27F5E">
        <w:rPr>
          <w:b/>
          <w:sz w:val="24"/>
          <w:szCs w:val="24"/>
        </w:rPr>
        <w:t>3</w:t>
      </w:r>
    </w:p>
    <w:p w:rsidR="001E7963" w:rsidRDefault="001E7963" w:rsidP="008572A8">
      <w:pPr>
        <w:keepNext/>
        <w:keepLines/>
        <w:widowControl w:val="0"/>
        <w:spacing w:before="60"/>
        <w:ind w:left="709" w:firstLine="0"/>
        <w:rPr>
          <w:b/>
          <w:sz w:val="24"/>
          <w:szCs w:val="24"/>
        </w:rPr>
      </w:pPr>
      <w:r>
        <w:rPr>
          <w:b/>
          <w:sz w:val="24"/>
          <w:szCs w:val="24"/>
        </w:rPr>
        <w:t>§ 2 НАЛОГОВЫЙ УЧЕТ…………………………………………………….……………. 56</w:t>
      </w:r>
    </w:p>
    <w:p w:rsidR="001E7963" w:rsidRDefault="001E7963" w:rsidP="008572A8">
      <w:pPr>
        <w:keepNext/>
        <w:keepLines/>
        <w:widowControl w:val="0"/>
        <w:spacing w:before="60"/>
        <w:ind w:left="709" w:firstLine="0"/>
        <w:rPr>
          <w:b/>
          <w:sz w:val="24"/>
          <w:szCs w:val="24"/>
        </w:rPr>
      </w:pPr>
      <w:r>
        <w:rPr>
          <w:b/>
          <w:sz w:val="24"/>
          <w:szCs w:val="24"/>
        </w:rPr>
        <w:t>1 ОРГАНИЗАЦИОННЫЕ АСПЕКТЫ НАЛОГОВОГО УЧЕТА……………………. 56</w:t>
      </w:r>
    </w:p>
    <w:p w:rsidR="001E7963" w:rsidRPr="001E7963" w:rsidRDefault="001E7963" w:rsidP="00814C7E">
      <w:pPr>
        <w:pStyle w:val="afb"/>
        <w:keepNext/>
        <w:keepLines/>
        <w:widowControl w:val="0"/>
        <w:numPr>
          <w:ilvl w:val="1"/>
          <w:numId w:val="72"/>
        </w:numPr>
        <w:spacing w:before="60"/>
        <w:rPr>
          <w:b/>
          <w:sz w:val="24"/>
          <w:szCs w:val="24"/>
        </w:rPr>
      </w:pPr>
      <w:r w:rsidRPr="001E7963">
        <w:rPr>
          <w:b/>
          <w:sz w:val="24"/>
          <w:szCs w:val="24"/>
        </w:rPr>
        <w:t>Общие положения……………………………………………………………………….56</w:t>
      </w:r>
    </w:p>
    <w:p w:rsidR="00C1448F" w:rsidRDefault="00C1448F" w:rsidP="00814C7E">
      <w:pPr>
        <w:pStyle w:val="afb"/>
        <w:keepNext/>
        <w:keepLines/>
        <w:widowControl w:val="0"/>
        <w:numPr>
          <w:ilvl w:val="1"/>
          <w:numId w:val="72"/>
        </w:numPr>
        <w:spacing w:before="60"/>
        <w:rPr>
          <w:b/>
          <w:sz w:val="24"/>
          <w:szCs w:val="24"/>
        </w:rPr>
      </w:pPr>
      <w:r>
        <w:rPr>
          <w:b/>
          <w:sz w:val="24"/>
          <w:szCs w:val="24"/>
        </w:rPr>
        <w:t>Организация налогового учета………………………………………………………..56</w:t>
      </w:r>
    </w:p>
    <w:p w:rsidR="00C1448F" w:rsidRDefault="00C1448F" w:rsidP="00814C7E">
      <w:pPr>
        <w:pStyle w:val="afb"/>
        <w:keepNext/>
        <w:keepLines/>
        <w:widowControl w:val="0"/>
        <w:numPr>
          <w:ilvl w:val="1"/>
          <w:numId w:val="72"/>
        </w:numPr>
        <w:spacing w:before="60"/>
        <w:rPr>
          <w:b/>
          <w:sz w:val="24"/>
          <w:szCs w:val="24"/>
        </w:rPr>
      </w:pPr>
      <w:r>
        <w:rPr>
          <w:b/>
          <w:sz w:val="24"/>
          <w:szCs w:val="24"/>
        </w:rPr>
        <w:t>Первичные учетные документы, аналитические регистры налогового учета…5</w:t>
      </w:r>
      <w:r w:rsidR="00E27F5E">
        <w:rPr>
          <w:b/>
          <w:sz w:val="24"/>
          <w:szCs w:val="24"/>
        </w:rPr>
        <w:t>9</w:t>
      </w:r>
    </w:p>
    <w:p w:rsidR="00C1448F" w:rsidRPr="00C1448F" w:rsidRDefault="00C1448F" w:rsidP="00C1448F">
      <w:pPr>
        <w:keepNext/>
        <w:keepLines/>
        <w:widowControl w:val="0"/>
        <w:spacing w:before="60"/>
        <w:ind w:left="709" w:firstLine="0"/>
        <w:rPr>
          <w:b/>
          <w:sz w:val="24"/>
          <w:szCs w:val="24"/>
        </w:rPr>
      </w:pPr>
      <w:r w:rsidRPr="00C1448F">
        <w:rPr>
          <w:b/>
          <w:sz w:val="24"/>
          <w:szCs w:val="24"/>
        </w:rPr>
        <w:t>2</w:t>
      </w:r>
      <w:r>
        <w:rPr>
          <w:b/>
          <w:sz w:val="24"/>
          <w:szCs w:val="24"/>
        </w:rPr>
        <w:t xml:space="preserve"> </w:t>
      </w:r>
      <w:r w:rsidRPr="00C1448F">
        <w:rPr>
          <w:b/>
          <w:sz w:val="24"/>
          <w:szCs w:val="24"/>
        </w:rPr>
        <w:t>МЕТОДОЛОГИЧЕСКИЕ АСПЕКТЫ…………………………………………………5</w:t>
      </w:r>
      <w:r w:rsidR="00E27F5E">
        <w:rPr>
          <w:b/>
          <w:sz w:val="24"/>
          <w:szCs w:val="24"/>
        </w:rPr>
        <w:t>9</w:t>
      </w:r>
    </w:p>
    <w:p w:rsidR="00C1448F" w:rsidRDefault="00C1448F" w:rsidP="00C1448F">
      <w:pPr>
        <w:keepNext/>
        <w:keepLines/>
        <w:widowControl w:val="0"/>
        <w:spacing w:before="60"/>
        <w:ind w:left="709" w:firstLine="0"/>
        <w:rPr>
          <w:b/>
          <w:sz w:val="24"/>
          <w:szCs w:val="24"/>
        </w:rPr>
      </w:pPr>
      <w:r w:rsidRPr="00C1448F">
        <w:rPr>
          <w:b/>
          <w:sz w:val="24"/>
          <w:szCs w:val="24"/>
        </w:rPr>
        <w:t>2.1 Налог на добавленную стоимость………………………………………</w:t>
      </w:r>
      <w:r>
        <w:rPr>
          <w:b/>
          <w:sz w:val="24"/>
          <w:szCs w:val="24"/>
        </w:rPr>
        <w:t>……………..5</w:t>
      </w:r>
      <w:r w:rsidR="00E27F5E">
        <w:rPr>
          <w:b/>
          <w:sz w:val="24"/>
          <w:szCs w:val="24"/>
        </w:rPr>
        <w:t>9</w:t>
      </w:r>
    </w:p>
    <w:p w:rsidR="0042286A" w:rsidRDefault="00C1448F" w:rsidP="00C1448F">
      <w:pPr>
        <w:keepNext/>
        <w:keepLines/>
        <w:widowControl w:val="0"/>
        <w:spacing w:before="60"/>
        <w:ind w:left="709" w:firstLine="0"/>
        <w:rPr>
          <w:b/>
          <w:sz w:val="24"/>
          <w:szCs w:val="24"/>
        </w:rPr>
      </w:pPr>
      <w:r>
        <w:rPr>
          <w:b/>
          <w:sz w:val="24"/>
          <w:szCs w:val="24"/>
        </w:rPr>
        <w:t>2.2 Налог на прибыль……………………………………………………………………….</w:t>
      </w:r>
      <w:r w:rsidR="0042286A">
        <w:rPr>
          <w:b/>
          <w:sz w:val="24"/>
          <w:szCs w:val="24"/>
        </w:rPr>
        <w:t>6</w:t>
      </w:r>
      <w:r w:rsidR="00E27F5E">
        <w:rPr>
          <w:b/>
          <w:sz w:val="24"/>
          <w:szCs w:val="24"/>
        </w:rPr>
        <w:t>3</w:t>
      </w:r>
    </w:p>
    <w:p w:rsidR="0042286A" w:rsidRDefault="0042286A" w:rsidP="00C1448F">
      <w:pPr>
        <w:keepNext/>
        <w:keepLines/>
        <w:widowControl w:val="0"/>
        <w:spacing w:before="60"/>
        <w:ind w:left="709" w:firstLine="0"/>
        <w:rPr>
          <w:b/>
          <w:sz w:val="24"/>
          <w:szCs w:val="24"/>
        </w:rPr>
      </w:pPr>
      <w:r>
        <w:rPr>
          <w:b/>
          <w:sz w:val="24"/>
          <w:szCs w:val="24"/>
        </w:rPr>
        <w:t>2.3 Транспортный налог……………………………………………………………………6</w:t>
      </w:r>
      <w:r w:rsidR="00E27F5E">
        <w:rPr>
          <w:b/>
          <w:sz w:val="24"/>
          <w:szCs w:val="24"/>
        </w:rPr>
        <w:t>8</w:t>
      </w:r>
    </w:p>
    <w:p w:rsidR="0042286A" w:rsidRDefault="0042286A" w:rsidP="00C1448F">
      <w:pPr>
        <w:keepNext/>
        <w:keepLines/>
        <w:widowControl w:val="0"/>
        <w:spacing w:before="60"/>
        <w:ind w:left="709" w:firstLine="0"/>
        <w:rPr>
          <w:b/>
          <w:sz w:val="24"/>
          <w:szCs w:val="24"/>
        </w:rPr>
      </w:pPr>
      <w:r>
        <w:rPr>
          <w:b/>
          <w:sz w:val="24"/>
          <w:szCs w:val="24"/>
        </w:rPr>
        <w:t>2.4 Налог на имущество организации…………………………………………………….6</w:t>
      </w:r>
      <w:r w:rsidR="00E27F5E">
        <w:rPr>
          <w:b/>
          <w:sz w:val="24"/>
          <w:szCs w:val="24"/>
        </w:rPr>
        <w:t>8</w:t>
      </w:r>
    </w:p>
    <w:p w:rsidR="0042286A" w:rsidRDefault="0042286A" w:rsidP="00C1448F">
      <w:pPr>
        <w:keepNext/>
        <w:keepLines/>
        <w:widowControl w:val="0"/>
        <w:spacing w:before="60"/>
        <w:ind w:left="709" w:firstLine="0"/>
        <w:rPr>
          <w:b/>
          <w:sz w:val="24"/>
          <w:szCs w:val="24"/>
        </w:rPr>
      </w:pPr>
      <w:r>
        <w:rPr>
          <w:b/>
          <w:sz w:val="24"/>
          <w:szCs w:val="24"/>
        </w:rPr>
        <w:t>2.5 Земельный налог………………………………………………………………………...6</w:t>
      </w:r>
      <w:r w:rsidR="00E27F5E">
        <w:rPr>
          <w:b/>
          <w:sz w:val="24"/>
          <w:szCs w:val="24"/>
        </w:rPr>
        <w:t>8</w:t>
      </w:r>
    </w:p>
    <w:p w:rsidR="001E7963" w:rsidRPr="00C1448F" w:rsidRDefault="0042286A" w:rsidP="00C1448F">
      <w:pPr>
        <w:keepNext/>
        <w:keepLines/>
        <w:widowControl w:val="0"/>
        <w:spacing w:before="60"/>
        <w:ind w:left="709" w:firstLine="0"/>
        <w:rPr>
          <w:b/>
          <w:sz w:val="24"/>
          <w:szCs w:val="24"/>
        </w:rPr>
      </w:pPr>
      <w:r>
        <w:rPr>
          <w:b/>
          <w:sz w:val="24"/>
          <w:szCs w:val="24"/>
        </w:rPr>
        <w:t>ПЕРЕЧЕНЬ ПРИЛОЖЕНИЙ……………………………………………………………...6</w:t>
      </w:r>
      <w:r w:rsidR="00E27F5E">
        <w:rPr>
          <w:b/>
          <w:sz w:val="24"/>
          <w:szCs w:val="24"/>
        </w:rPr>
        <w:t>9</w:t>
      </w:r>
      <w:r w:rsidR="001E7963" w:rsidRPr="00C1448F">
        <w:rPr>
          <w:b/>
          <w:sz w:val="24"/>
          <w:szCs w:val="24"/>
        </w:rPr>
        <w:t xml:space="preserve">   </w:t>
      </w:r>
    </w:p>
    <w:p w:rsidR="008572A8" w:rsidRDefault="008572A8" w:rsidP="008F5E38">
      <w:pPr>
        <w:keepNext/>
        <w:keepLines/>
        <w:widowControl w:val="0"/>
        <w:spacing w:before="60"/>
        <w:rPr>
          <w:b/>
          <w:sz w:val="24"/>
          <w:szCs w:val="24"/>
        </w:rPr>
      </w:pPr>
    </w:p>
    <w:p w:rsidR="0042286A" w:rsidRDefault="0042286A" w:rsidP="00184DBA">
      <w:pPr>
        <w:pStyle w:val="10"/>
        <w:tabs>
          <w:tab w:val="left" w:pos="284"/>
        </w:tabs>
        <w:spacing w:before="120"/>
        <w:ind w:left="360"/>
        <w:rPr>
          <w:sz w:val="27"/>
          <w:szCs w:val="27"/>
        </w:rPr>
      </w:pPr>
      <w:bookmarkStart w:id="1" w:name="_Toc409118647"/>
      <w:bookmarkStart w:id="2" w:name="_Toc415472578"/>
    </w:p>
    <w:p w:rsidR="0042286A" w:rsidRDefault="0042286A" w:rsidP="00184DBA">
      <w:pPr>
        <w:pStyle w:val="10"/>
        <w:tabs>
          <w:tab w:val="left" w:pos="284"/>
        </w:tabs>
        <w:spacing w:before="120"/>
        <w:ind w:left="360"/>
        <w:rPr>
          <w:sz w:val="27"/>
          <w:szCs w:val="27"/>
        </w:rPr>
      </w:pPr>
    </w:p>
    <w:p w:rsidR="0042286A" w:rsidRDefault="0042286A" w:rsidP="00184DBA">
      <w:pPr>
        <w:pStyle w:val="10"/>
        <w:tabs>
          <w:tab w:val="left" w:pos="284"/>
        </w:tabs>
        <w:spacing w:before="120"/>
        <w:ind w:left="360"/>
        <w:rPr>
          <w:sz w:val="27"/>
          <w:szCs w:val="27"/>
        </w:rPr>
      </w:pPr>
    </w:p>
    <w:p w:rsidR="00B84687" w:rsidRPr="005F0F01" w:rsidRDefault="00C642F6" w:rsidP="00184DBA">
      <w:pPr>
        <w:pStyle w:val="10"/>
        <w:tabs>
          <w:tab w:val="left" w:pos="284"/>
        </w:tabs>
        <w:spacing w:before="120"/>
        <w:ind w:left="360"/>
        <w:rPr>
          <w:sz w:val="27"/>
          <w:szCs w:val="27"/>
        </w:rPr>
      </w:pPr>
      <w:r>
        <w:rPr>
          <w:sz w:val="27"/>
          <w:szCs w:val="27"/>
        </w:rPr>
        <w:lastRenderedPageBreak/>
        <w:t>§</w:t>
      </w:r>
      <w:r w:rsidR="00184DBA">
        <w:rPr>
          <w:sz w:val="27"/>
          <w:szCs w:val="27"/>
        </w:rPr>
        <w:t xml:space="preserve">1 </w:t>
      </w:r>
      <w:r w:rsidR="00B84687" w:rsidRPr="005F0F01">
        <w:rPr>
          <w:sz w:val="27"/>
          <w:szCs w:val="27"/>
        </w:rPr>
        <w:t>БУХГАЛТЕРСКИЙ УЧЕТ</w:t>
      </w:r>
      <w:bookmarkEnd w:id="1"/>
      <w:bookmarkEnd w:id="2"/>
    </w:p>
    <w:p w:rsidR="00B84687" w:rsidRPr="005F0F01" w:rsidRDefault="00B84687" w:rsidP="00814C7E">
      <w:pPr>
        <w:pStyle w:val="10"/>
        <w:numPr>
          <w:ilvl w:val="0"/>
          <w:numId w:val="48"/>
        </w:numPr>
        <w:tabs>
          <w:tab w:val="left" w:pos="284"/>
        </w:tabs>
        <w:spacing w:before="120"/>
        <w:rPr>
          <w:sz w:val="27"/>
          <w:szCs w:val="27"/>
        </w:rPr>
      </w:pPr>
      <w:bookmarkStart w:id="3" w:name="_Toc409118648"/>
      <w:bookmarkStart w:id="4" w:name="_Toc415472579"/>
      <w:r w:rsidRPr="005F0F01">
        <w:rPr>
          <w:sz w:val="27"/>
          <w:szCs w:val="27"/>
        </w:rPr>
        <w:t>ОРГАНИЗАЦИОННЫЕ АСПЕКТЫ БУХГАЛТЕРСКОГО УЧЕТА</w:t>
      </w:r>
      <w:bookmarkEnd w:id="3"/>
      <w:bookmarkEnd w:id="4"/>
    </w:p>
    <w:p w:rsidR="00B84687" w:rsidRPr="000061A6" w:rsidRDefault="001B564A" w:rsidP="005127ED">
      <w:pPr>
        <w:pStyle w:val="312"/>
        <w:numPr>
          <w:ilvl w:val="0"/>
          <w:numId w:val="0"/>
        </w:numPr>
        <w:ind w:left="709"/>
      </w:pPr>
      <w:bookmarkStart w:id="5" w:name="_Toc409118649"/>
      <w:bookmarkStart w:id="6" w:name="_Toc415472580"/>
      <w:r>
        <w:t xml:space="preserve">     1.1 </w:t>
      </w:r>
      <w:r w:rsidR="00B84687" w:rsidRPr="000061A6">
        <w:t>Общие положения</w:t>
      </w:r>
      <w:bookmarkEnd w:id="5"/>
      <w:bookmarkEnd w:id="6"/>
    </w:p>
    <w:p w:rsidR="00B84687" w:rsidRPr="00F833D6" w:rsidRDefault="00B84687" w:rsidP="00814C7E">
      <w:pPr>
        <w:pStyle w:val="afb"/>
        <w:keepNext/>
        <w:keepLines/>
        <w:numPr>
          <w:ilvl w:val="2"/>
          <w:numId w:val="15"/>
        </w:numPr>
        <w:tabs>
          <w:tab w:val="left" w:pos="284"/>
          <w:tab w:val="left" w:pos="851"/>
        </w:tabs>
        <w:spacing w:before="60" w:after="60" w:line="360" w:lineRule="auto"/>
        <w:ind w:left="0" w:firstLine="709"/>
        <w:rPr>
          <w:sz w:val="24"/>
          <w:szCs w:val="24"/>
        </w:rPr>
      </w:pPr>
      <w:r w:rsidRPr="00F833D6">
        <w:rPr>
          <w:sz w:val="24"/>
          <w:szCs w:val="24"/>
        </w:rPr>
        <w:t xml:space="preserve">Учетная </w:t>
      </w:r>
      <w:r w:rsidR="00686F34" w:rsidRPr="00F833D6">
        <w:rPr>
          <w:sz w:val="24"/>
          <w:szCs w:val="24"/>
        </w:rPr>
        <w:t xml:space="preserve">политика </w:t>
      </w:r>
      <w:r w:rsidR="00686F34">
        <w:rPr>
          <w:sz w:val="24"/>
          <w:szCs w:val="24"/>
        </w:rPr>
        <w:t>Государственного бюджетного учреждения здравоохранения города Москвы «Детский нефрологический санаторий № 9 Департамента здравоохранения города Москвы»</w:t>
      </w:r>
      <w:r w:rsidRPr="00F833D6">
        <w:rPr>
          <w:sz w:val="24"/>
          <w:szCs w:val="24"/>
        </w:rPr>
        <w:t xml:space="preserve"> определяет совокупность принципов, правил организации и технологии реализации способов ведения бухгалтерского учета. </w:t>
      </w:r>
    </w:p>
    <w:p w:rsidR="00B84687" w:rsidRPr="007B5795" w:rsidRDefault="00B84687" w:rsidP="00814C7E">
      <w:pPr>
        <w:keepNext/>
        <w:keepLines/>
        <w:numPr>
          <w:ilvl w:val="2"/>
          <w:numId w:val="15"/>
        </w:numPr>
        <w:tabs>
          <w:tab w:val="left" w:pos="284"/>
          <w:tab w:val="left" w:pos="851"/>
        </w:tabs>
        <w:spacing w:before="60" w:after="60" w:line="360" w:lineRule="auto"/>
        <w:ind w:left="0" w:firstLine="709"/>
        <w:rPr>
          <w:sz w:val="24"/>
          <w:szCs w:val="24"/>
        </w:rPr>
      </w:pPr>
      <w:r w:rsidRPr="007B5795">
        <w:rPr>
          <w:sz w:val="24"/>
          <w:szCs w:val="24"/>
        </w:rPr>
        <w:t>Учетная политика разработана с целью формирования в бухгалтерском учете и отчетности максимально полной, объективной и достоверной информации о наличии имущества, его использовании, о принятых учреждением обязательствах, полученных учреждением финансовых результатах, необходимой внутренним и внешним пользователям финансовой отчетности.</w:t>
      </w:r>
    </w:p>
    <w:p w:rsidR="00B84687" w:rsidRPr="007B5795" w:rsidRDefault="00B84687" w:rsidP="00814C7E">
      <w:pPr>
        <w:keepNext/>
        <w:keepLines/>
        <w:numPr>
          <w:ilvl w:val="2"/>
          <w:numId w:val="15"/>
        </w:numPr>
        <w:tabs>
          <w:tab w:val="left" w:pos="284"/>
          <w:tab w:val="left" w:pos="851"/>
        </w:tabs>
        <w:spacing w:before="60" w:after="60" w:line="360" w:lineRule="auto"/>
        <w:ind w:left="0" w:firstLine="709"/>
        <w:rPr>
          <w:sz w:val="24"/>
          <w:szCs w:val="24"/>
        </w:rPr>
      </w:pPr>
      <w:r w:rsidRPr="007B5795">
        <w:rPr>
          <w:sz w:val="24"/>
          <w:szCs w:val="24"/>
        </w:rPr>
        <w:t xml:space="preserve">Учетная политика учитывает особенности структуры </w:t>
      </w:r>
      <w:r w:rsidR="00C965AB">
        <w:rPr>
          <w:sz w:val="24"/>
          <w:szCs w:val="24"/>
        </w:rPr>
        <w:t xml:space="preserve">ГБУЗ «ДС № 9 ДЗМ» (далее </w:t>
      </w:r>
      <w:r w:rsidR="00C642F6">
        <w:rPr>
          <w:sz w:val="24"/>
          <w:szCs w:val="24"/>
        </w:rPr>
        <w:t>– У</w:t>
      </w:r>
      <w:r w:rsidRPr="007B5795">
        <w:rPr>
          <w:sz w:val="24"/>
          <w:szCs w:val="24"/>
        </w:rPr>
        <w:t>чреждени</w:t>
      </w:r>
      <w:r w:rsidR="00C965AB">
        <w:rPr>
          <w:sz w:val="24"/>
          <w:szCs w:val="24"/>
        </w:rPr>
        <w:t>е)</w:t>
      </w:r>
      <w:r w:rsidRPr="007B5795">
        <w:rPr>
          <w:sz w:val="24"/>
          <w:szCs w:val="24"/>
        </w:rPr>
        <w:t>, отраслевую специфику деятельности медицинских учреждени</w:t>
      </w:r>
      <w:r w:rsidR="00C965AB">
        <w:rPr>
          <w:sz w:val="24"/>
          <w:szCs w:val="24"/>
        </w:rPr>
        <w:t xml:space="preserve">й, и выполняемых им в соответствии с законодательством </w:t>
      </w:r>
      <w:r w:rsidR="007462BF">
        <w:rPr>
          <w:sz w:val="24"/>
          <w:szCs w:val="24"/>
        </w:rPr>
        <w:t>Российской Федерации полномочий</w:t>
      </w:r>
      <w:r w:rsidRPr="007B5795">
        <w:rPr>
          <w:sz w:val="24"/>
          <w:szCs w:val="24"/>
        </w:rPr>
        <w:t>.</w:t>
      </w:r>
    </w:p>
    <w:p w:rsidR="00B84687" w:rsidRPr="007B5795" w:rsidRDefault="00B84687" w:rsidP="00814C7E">
      <w:pPr>
        <w:keepNext/>
        <w:keepLines/>
        <w:numPr>
          <w:ilvl w:val="2"/>
          <w:numId w:val="15"/>
        </w:numPr>
        <w:tabs>
          <w:tab w:val="left" w:pos="284"/>
          <w:tab w:val="left" w:pos="851"/>
        </w:tabs>
        <w:spacing w:before="60" w:after="60" w:line="360" w:lineRule="auto"/>
        <w:ind w:left="0" w:firstLine="709"/>
        <w:rPr>
          <w:sz w:val="24"/>
          <w:szCs w:val="24"/>
        </w:rPr>
      </w:pPr>
      <w:r w:rsidRPr="007B5795">
        <w:rPr>
          <w:sz w:val="24"/>
          <w:szCs w:val="24"/>
        </w:rPr>
        <w:t>Учетная политика разработана на основе законодательных и нормативных актов по бухгалтерскому учету:</w:t>
      </w:r>
    </w:p>
    <w:p w:rsidR="00B84687" w:rsidRPr="00F833D6" w:rsidRDefault="00B84687" w:rsidP="00814C7E">
      <w:pPr>
        <w:pStyle w:val="18"/>
        <w:keepNext/>
        <w:keepLines/>
        <w:numPr>
          <w:ilvl w:val="0"/>
          <w:numId w:val="4"/>
        </w:numPr>
        <w:tabs>
          <w:tab w:val="num" w:pos="1068"/>
        </w:tabs>
        <w:ind w:left="0" w:firstLine="708"/>
      </w:pPr>
      <w:r w:rsidRPr="00F833D6">
        <w:t>Федерального закона «О бухгалтерском учете» от 06.12.2011 № 402-ФЗ (</w:t>
      </w:r>
      <w:r w:rsidR="00C965AB">
        <w:t xml:space="preserve">далее - </w:t>
      </w:r>
      <w:r w:rsidRPr="00F833D6">
        <w:t>Федеральный закон № 402-ФЗ);</w:t>
      </w:r>
    </w:p>
    <w:p w:rsidR="00B84687" w:rsidRPr="00F833D6" w:rsidRDefault="00DB2646" w:rsidP="00814C7E">
      <w:pPr>
        <w:pStyle w:val="18"/>
        <w:keepNext/>
        <w:keepLines/>
        <w:numPr>
          <w:ilvl w:val="0"/>
          <w:numId w:val="4"/>
        </w:numPr>
        <w:tabs>
          <w:tab w:val="num" w:pos="1068"/>
        </w:tabs>
        <w:ind w:left="0" w:firstLine="708"/>
      </w:pPr>
      <w:hyperlink r:id="rId8" w:history="1">
        <w:r w:rsidR="00B84687" w:rsidRPr="00F833D6">
          <w:t>Приказ</w:t>
        </w:r>
      </w:hyperlink>
      <w:r w:rsidR="00B84687" w:rsidRPr="00F833D6">
        <w:t>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C965AB">
        <w:t xml:space="preserve">далее - </w:t>
      </w:r>
      <w:r w:rsidR="00B84687" w:rsidRPr="00F833D6">
        <w:t>Инструкция № 157н);</w:t>
      </w:r>
    </w:p>
    <w:p w:rsidR="00B84687" w:rsidRPr="00C965AB" w:rsidRDefault="00DB2646" w:rsidP="00814C7E">
      <w:pPr>
        <w:pStyle w:val="18"/>
        <w:keepNext/>
        <w:keepLines/>
        <w:numPr>
          <w:ilvl w:val="0"/>
          <w:numId w:val="4"/>
        </w:numPr>
        <w:tabs>
          <w:tab w:val="num" w:pos="1068"/>
        </w:tabs>
        <w:ind w:left="0" w:firstLine="708"/>
      </w:pPr>
      <w:hyperlink r:id="rId9" w:history="1">
        <w:r w:rsidR="00C642F6" w:rsidRPr="00C965AB">
          <w:t>Приказ,</w:t>
        </w:r>
      </w:hyperlink>
      <w:r w:rsidR="00B84687" w:rsidRPr="00C965AB">
        <w:t>а Минфина РФ от 16.12.2010 № 174н «Об утверждении Плана счетов бухгалтерского учета бюджетных учреждений и Инструкции по его применению» (</w:t>
      </w:r>
      <w:r w:rsidR="00C965AB">
        <w:t xml:space="preserve">далее - </w:t>
      </w:r>
      <w:r w:rsidR="00B84687" w:rsidRPr="00C965AB">
        <w:t>Инструкция № 174н);</w:t>
      </w:r>
    </w:p>
    <w:p w:rsidR="00B84687" w:rsidRDefault="00DB2646" w:rsidP="00814C7E">
      <w:pPr>
        <w:pStyle w:val="18"/>
        <w:keepNext/>
        <w:keepLines/>
        <w:numPr>
          <w:ilvl w:val="0"/>
          <w:numId w:val="4"/>
        </w:numPr>
        <w:tabs>
          <w:tab w:val="num" w:pos="1068"/>
        </w:tabs>
        <w:ind w:left="0" w:firstLine="708"/>
      </w:pPr>
      <w:hyperlink r:id="rId10" w:history="1">
        <w:r w:rsidR="00B84687" w:rsidRPr="00F833D6">
          <w:t>Приказ</w:t>
        </w:r>
      </w:hyperlink>
      <w:r w:rsidR="00B84687" w:rsidRPr="00F833D6">
        <w:t xml:space="preserve">а Минфина РФ от </w:t>
      </w:r>
      <w:r w:rsidR="00FE1B16">
        <w:t>30</w:t>
      </w:r>
      <w:r w:rsidR="00B84687" w:rsidRPr="00F833D6">
        <w:t>.</w:t>
      </w:r>
      <w:r w:rsidR="00FE1B16">
        <w:t>03</w:t>
      </w:r>
      <w:r w:rsidR="00B84687" w:rsidRPr="00F833D6">
        <w:t>.201</w:t>
      </w:r>
      <w:r w:rsidR="00FE1B16">
        <w:t>5</w:t>
      </w:r>
      <w:r w:rsidR="00B84687" w:rsidRPr="00F833D6">
        <w:t xml:space="preserve"> № </w:t>
      </w:r>
      <w:r w:rsidR="00FE1B16">
        <w:t>52</w:t>
      </w:r>
      <w:r w:rsidR="00B84687" w:rsidRPr="00F833D6">
        <w:t>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00C965AB">
        <w:t xml:space="preserve">далее - </w:t>
      </w:r>
      <w:r w:rsidR="00B84687" w:rsidRPr="00F833D6">
        <w:t xml:space="preserve">Приказ № </w:t>
      </w:r>
      <w:r w:rsidR="00FE1B16">
        <w:t>52</w:t>
      </w:r>
      <w:r w:rsidR="00B84687" w:rsidRPr="00F833D6">
        <w:t>н);</w:t>
      </w:r>
    </w:p>
    <w:p w:rsidR="00C965AB" w:rsidRDefault="00C965AB" w:rsidP="00814C7E">
      <w:pPr>
        <w:pStyle w:val="18"/>
        <w:keepNext/>
        <w:keepLines/>
        <w:numPr>
          <w:ilvl w:val="0"/>
          <w:numId w:val="4"/>
        </w:numPr>
        <w:tabs>
          <w:tab w:val="num" w:pos="1068"/>
        </w:tabs>
        <w:ind w:left="0" w:firstLine="708"/>
      </w:pPr>
      <w:r>
        <w:t>Приказа Минфина России от 31 декабря 2016г.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w:t>
      </w:r>
    </w:p>
    <w:p w:rsidR="00710BBF" w:rsidRDefault="00C965AB" w:rsidP="00814C7E">
      <w:pPr>
        <w:pStyle w:val="18"/>
        <w:keepNext/>
        <w:keepLines/>
        <w:numPr>
          <w:ilvl w:val="0"/>
          <w:numId w:val="4"/>
        </w:numPr>
        <w:tabs>
          <w:tab w:val="num" w:pos="1068"/>
        </w:tabs>
        <w:ind w:left="0" w:firstLine="708"/>
      </w:pPr>
      <w:r>
        <w:lastRenderedPageBreak/>
        <w:t xml:space="preserve">Приказа Минфина России от 31 декабря 2016 года № 257н «Об утверждении </w:t>
      </w:r>
      <w:r w:rsidR="004270F3">
        <w:t xml:space="preserve">федерального стандарта бухгалтерского учета для организаций государственного сектора «Основные средства» (далее – приказ </w:t>
      </w:r>
      <w:r w:rsidR="00710BBF">
        <w:t>257н);</w:t>
      </w:r>
    </w:p>
    <w:p w:rsidR="00710BBF" w:rsidRDefault="00710BBF" w:rsidP="00814C7E">
      <w:pPr>
        <w:pStyle w:val="18"/>
        <w:keepNext/>
        <w:keepLines/>
        <w:numPr>
          <w:ilvl w:val="0"/>
          <w:numId w:val="4"/>
        </w:numPr>
        <w:tabs>
          <w:tab w:val="num" w:pos="1068"/>
        </w:tabs>
        <w:ind w:left="0" w:firstLine="708"/>
      </w:pPr>
      <w:r w:rsidRPr="00710BBF">
        <w:t>Федеральных стандартов бухгалтерского учета для организаций государственного сектора;</w:t>
      </w:r>
    </w:p>
    <w:p w:rsidR="007550AB" w:rsidRDefault="001B564A" w:rsidP="00814C7E">
      <w:pPr>
        <w:pStyle w:val="18"/>
        <w:keepNext/>
        <w:keepLines/>
        <w:numPr>
          <w:ilvl w:val="0"/>
          <w:numId w:val="4"/>
        </w:numPr>
        <w:tabs>
          <w:tab w:val="left" w:pos="284"/>
          <w:tab w:val="left" w:pos="851"/>
        </w:tabs>
        <w:spacing w:before="60" w:after="60"/>
        <w:ind w:left="0" w:firstLine="709"/>
      </w:pPr>
      <w:r>
        <w:t xml:space="preserve">    </w:t>
      </w:r>
      <w:r w:rsidR="00710BBF" w:rsidRPr="00710BBF">
        <w:t xml:space="preserve">других нормативных правовых актов, входящих в систему нормативного регулирования бухгалтерского учета государственных учреждений в Российской Федерации, приведенных в Приложении </w:t>
      </w:r>
      <w:r w:rsidR="00710BBF">
        <w:t>1</w:t>
      </w:r>
      <w:r w:rsidR="00710BBF" w:rsidRPr="00710BBF">
        <w:t xml:space="preserve"> к настоящей учетной политике.</w:t>
      </w:r>
    </w:p>
    <w:p w:rsidR="00B84687" w:rsidRDefault="007550AB" w:rsidP="007462BF">
      <w:pPr>
        <w:pStyle w:val="18"/>
        <w:keepNext/>
        <w:keepLines/>
        <w:tabs>
          <w:tab w:val="left" w:pos="284"/>
          <w:tab w:val="left" w:pos="851"/>
        </w:tabs>
        <w:spacing w:before="60" w:after="60"/>
        <w:ind w:firstLine="709"/>
      </w:pPr>
      <w:r>
        <w:t>1</w:t>
      </w:r>
      <w:r w:rsidR="00710BBF" w:rsidRPr="007550AB">
        <w:t xml:space="preserve">.1.5 </w:t>
      </w:r>
      <w:r w:rsidR="00B84687" w:rsidRPr="007550AB">
        <w:t>Учетная политика отражает особенности работы учреждения в части вопросов, которые не урегулированы законодательством или в отношении которых законодательство предоставляет право выбора.</w:t>
      </w:r>
    </w:p>
    <w:p w:rsidR="007550AB" w:rsidRDefault="007550AB" w:rsidP="007462BF">
      <w:pPr>
        <w:pStyle w:val="18"/>
        <w:keepNext/>
        <w:keepLines/>
        <w:tabs>
          <w:tab w:val="left" w:pos="284"/>
          <w:tab w:val="left" w:pos="851"/>
        </w:tabs>
        <w:spacing w:before="60" w:after="60"/>
        <w:ind w:firstLine="709"/>
      </w:pPr>
      <w:r>
        <w:t xml:space="preserve">1.1.6 </w:t>
      </w:r>
      <w:r w:rsidRPr="007550AB">
        <w:t>Учетная политика применяется последовательно, от одного отчетного года к другому</w:t>
      </w:r>
    </w:p>
    <w:p w:rsidR="007550AB" w:rsidRPr="007550AB" w:rsidRDefault="007550AB" w:rsidP="007462BF">
      <w:pPr>
        <w:pStyle w:val="18"/>
        <w:keepNext/>
        <w:keepLines/>
        <w:tabs>
          <w:tab w:val="left" w:pos="284"/>
          <w:tab w:val="left" w:pos="851"/>
        </w:tabs>
        <w:spacing w:before="60" w:after="60"/>
        <w:ind w:firstLine="709"/>
      </w:pPr>
      <w:r>
        <w:t xml:space="preserve">1.1.7 </w:t>
      </w:r>
      <w:r w:rsidRPr="007B5795">
        <w:t>Изменение учетной политики может производиться при следующих условиях:</w:t>
      </w:r>
    </w:p>
    <w:p w:rsidR="00B84687" w:rsidRPr="007B5795" w:rsidRDefault="007462BF" w:rsidP="007462BF">
      <w:pPr>
        <w:keepNext/>
        <w:keepLines/>
        <w:tabs>
          <w:tab w:val="left" w:pos="1134"/>
          <w:tab w:val="left" w:pos="1560"/>
        </w:tabs>
        <w:autoSpaceDE w:val="0"/>
        <w:autoSpaceDN w:val="0"/>
        <w:adjustRightInd w:val="0"/>
        <w:spacing w:before="60" w:after="60" w:line="360" w:lineRule="auto"/>
        <w:ind w:firstLine="0"/>
        <w:rPr>
          <w:sz w:val="24"/>
          <w:szCs w:val="24"/>
        </w:rPr>
      </w:pPr>
      <w:r>
        <w:rPr>
          <w:sz w:val="24"/>
          <w:szCs w:val="24"/>
        </w:rPr>
        <w:t xml:space="preserve">            </w:t>
      </w:r>
      <w:r w:rsidR="007550AB">
        <w:rPr>
          <w:sz w:val="24"/>
          <w:szCs w:val="24"/>
        </w:rPr>
        <w:t xml:space="preserve">1.1.7.1 </w:t>
      </w:r>
      <w:r w:rsidR="00B84687" w:rsidRPr="007B5795">
        <w:rPr>
          <w:sz w:val="24"/>
          <w:szCs w:val="24"/>
        </w:rPr>
        <w:t>Изменени</w:t>
      </w:r>
      <w:r w:rsidR="00B84687">
        <w:rPr>
          <w:sz w:val="24"/>
          <w:szCs w:val="24"/>
        </w:rPr>
        <w:t>е</w:t>
      </w:r>
      <w:r w:rsidR="00B84687" w:rsidRPr="007B5795">
        <w:rPr>
          <w:sz w:val="24"/>
          <w:szCs w:val="24"/>
        </w:rPr>
        <w:t xml:space="preserve"> требований, установленных законодательством Российской Федерации о бухгалтерском учете, федеральными </w:t>
      </w:r>
      <w:r w:rsidR="00B84687">
        <w:rPr>
          <w:sz w:val="24"/>
          <w:szCs w:val="24"/>
        </w:rPr>
        <w:t>и (или) отраслевыми стандартами.</w:t>
      </w:r>
    </w:p>
    <w:p w:rsidR="00B84687" w:rsidRPr="007B5795" w:rsidRDefault="007462BF" w:rsidP="007462BF">
      <w:pPr>
        <w:keepNext/>
        <w:keepLines/>
        <w:tabs>
          <w:tab w:val="left" w:pos="1134"/>
          <w:tab w:val="left" w:pos="1560"/>
        </w:tabs>
        <w:autoSpaceDE w:val="0"/>
        <w:autoSpaceDN w:val="0"/>
        <w:adjustRightInd w:val="0"/>
        <w:spacing w:before="60" w:after="60" w:line="360" w:lineRule="auto"/>
        <w:rPr>
          <w:sz w:val="24"/>
          <w:szCs w:val="24"/>
        </w:rPr>
      </w:pPr>
      <w:r>
        <w:rPr>
          <w:sz w:val="24"/>
          <w:szCs w:val="24"/>
        </w:rPr>
        <w:t xml:space="preserve"> </w:t>
      </w:r>
      <w:r w:rsidR="007550AB">
        <w:rPr>
          <w:sz w:val="24"/>
          <w:szCs w:val="24"/>
        </w:rPr>
        <w:t>1.1.7.2 Формирование или утверждение субъектом учета новых правил (способов)</w:t>
      </w:r>
      <w:r>
        <w:rPr>
          <w:sz w:val="24"/>
          <w:szCs w:val="24"/>
        </w:rPr>
        <w:t xml:space="preserve"> </w:t>
      </w:r>
      <w:r w:rsidR="007550AB">
        <w:rPr>
          <w:sz w:val="24"/>
          <w:szCs w:val="24"/>
        </w:rPr>
        <w:t>ведения бухгалтерского учета, применение которых позволит представить в бухгалтерской (финансовой) отчетности релевантную и достоверную информацию.</w:t>
      </w:r>
      <w:r w:rsidR="00B84687">
        <w:rPr>
          <w:sz w:val="24"/>
          <w:szCs w:val="24"/>
        </w:rPr>
        <w:t>.</w:t>
      </w:r>
    </w:p>
    <w:p w:rsidR="00B84687" w:rsidRPr="007550AB" w:rsidRDefault="007550AB" w:rsidP="007462BF">
      <w:pPr>
        <w:keepNext/>
        <w:keepLines/>
        <w:tabs>
          <w:tab w:val="left" w:pos="1134"/>
          <w:tab w:val="left" w:pos="1560"/>
        </w:tabs>
        <w:autoSpaceDE w:val="0"/>
        <w:autoSpaceDN w:val="0"/>
        <w:adjustRightInd w:val="0"/>
        <w:spacing w:before="60" w:after="60" w:line="360" w:lineRule="auto"/>
        <w:rPr>
          <w:sz w:val="24"/>
          <w:szCs w:val="24"/>
        </w:rPr>
      </w:pPr>
      <w:r>
        <w:rPr>
          <w:sz w:val="24"/>
          <w:szCs w:val="24"/>
        </w:rPr>
        <w:t xml:space="preserve">1.1.7.3 </w:t>
      </w:r>
      <w:r w:rsidR="00B84687" w:rsidRPr="007550AB">
        <w:rPr>
          <w:sz w:val="24"/>
          <w:szCs w:val="24"/>
        </w:rPr>
        <w:t xml:space="preserve">Существенное изменение условий деятельности </w:t>
      </w:r>
      <w:r w:rsidRPr="007550AB">
        <w:rPr>
          <w:sz w:val="24"/>
          <w:szCs w:val="24"/>
        </w:rPr>
        <w:t>экономического субъекта</w:t>
      </w:r>
      <w:r w:rsidR="00B84687" w:rsidRPr="007550AB">
        <w:rPr>
          <w:sz w:val="24"/>
          <w:szCs w:val="24"/>
        </w:rPr>
        <w:t>.</w:t>
      </w:r>
    </w:p>
    <w:p w:rsidR="00B84687" w:rsidRPr="000D6B62" w:rsidRDefault="00797853" w:rsidP="005127ED">
      <w:pPr>
        <w:pStyle w:val="312"/>
        <w:numPr>
          <w:ilvl w:val="0"/>
          <w:numId w:val="0"/>
        </w:numPr>
        <w:ind w:left="709"/>
      </w:pPr>
      <w:bookmarkStart w:id="7" w:name="_Toc409118650"/>
      <w:bookmarkStart w:id="8" w:name="_Toc415472581"/>
      <w:r>
        <w:t xml:space="preserve">1.2 </w:t>
      </w:r>
      <w:r w:rsidR="00B84687" w:rsidRPr="000D6B62">
        <w:t>Организация бухгалтерского учета</w:t>
      </w:r>
      <w:bookmarkEnd w:id="7"/>
      <w:bookmarkEnd w:id="8"/>
    </w:p>
    <w:p w:rsidR="00B84687" w:rsidRPr="001B564A" w:rsidRDefault="001B564A" w:rsidP="001B564A">
      <w:pPr>
        <w:keepNext/>
        <w:keepLines/>
        <w:tabs>
          <w:tab w:val="left" w:pos="284"/>
          <w:tab w:val="left" w:pos="2127"/>
        </w:tabs>
        <w:spacing w:before="60" w:after="60" w:line="360" w:lineRule="auto"/>
        <w:rPr>
          <w:sz w:val="24"/>
          <w:szCs w:val="24"/>
        </w:rPr>
      </w:pPr>
      <w:r>
        <w:rPr>
          <w:sz w:val="24"/>
          <w:szCs w:val="24"/>
        </w:rPr>
        <w:t xml:space="preserve">1.2.1 </w:t>
      </w:r>
      <w:r w:rsidR="00B84687" w:rsidRPr="001B564A">
        <w:rPr>
          <w:sz w:val="24"/>
          <w:szCs w:val="24"/>
        </w:rPr>
        <w:t xml:space="preserve">Ответственным за организацию ведения бухгалтерского учета в учреждении является  руководитель </w:t>
      </w:r>
      <w:r w:rsidR="00D00AE8" w:rsidRPr="001B564A">
        <w:rPr>
          <w:sz w:val="24"/>
          <w:szCs w:val="24"/>
        </w:rPr>
        <w:t>У</w:t>
      </w:r>
      <w:r w:rsidR="00B84687" w:rsidRPr="001B564A">
        <w:rPr>
          <w:sz w:val="24"/>
          <w:szCs w:val="24"/>
        </w:rPr>
        <w:t xml:space="preserve">чреждения. </w:t>
      </w:r>
    </w:p>
    <w:p w:rsidR="00B84687" w:rsidRPr="001B564A" w:rsidRDefault="00B84687" w:rsidP="00814C7E">
      <w:pPr>
        <w:pStyle w:val="afb"/>
        <w:keepNext/>
        <w:keepLines/>
        <w:numPr>
          <w:ilvl w:val="2"/>
          <w:numId w:val="45"/>
        </w:numPr>
        <w:tabs>
          <w:tab w:val="left" w:pos="284"/>
        </w:tabs>
        <w:spacing w:before="60" w:after="60" w:line="360" w:lineRule="auto"/>
        <w:ind w:left="0" w:firstLine="709"/>
        <w:rPr>
          <w:sz w:val="24"/>
          <w:szCs w:val="24"/>
        </w:rPr>
      </w:pPr>
      <w:r w:rsidRPr="001B564A">
        <w:rPr>
          <w:sz w:val="24"/>
          <w:szCs w:val="24"/>
        </w:rPr>
        <w:t>Ведение бухгалтерского учета в учреждении осуществляет бухгалтерия учреждения. Бухгалтерия учреждения подчиняется главному бухгалтеру учреждения.</w:t>
      </w:r>
    </w:p>
    <w:p w:rsidR="00B84687" w:rsidRPr="007B5795" w:rsidRDefault="00B84687" w:rsidP="00814C7E">
      <w:pPr>
        <w:keepNext/>
        <w:keepLines/>
        <w:numPr>
          <w:ilvl w:val="2"/>
          <w:numId w:val="45"/>
        </w:numPr>
        <w:tabs>
          <w:tab w:val="left" w:pos="284"/>
        </w:tabs>
        <w:spacing w:before="60" w:after="60" w:line="360" w:lineRule="auto"/>
        <w:ind w:left="0" w:firstLine="709"/>
        <w:rPr>
          <w:sz w:val="24"/>
          <w:szCs w:val="24"/>
        </w:rPr>
      </w:pPr>
      <w:r w:rsidRPr="007B5795">
        <w:rPr>
          <w:sz w:val="24"/>
          <w:szCs w:val="24"/>
        </w:rPr>
        <w:t xml:space="preserve">Бухгалтерский учет всех операций, совершаемых территориально обособленными структурными подразделениями, ведется бухгалтерией учреждения. </w:t>
      </w:r>
    </w:p>
    <w:p w:rsidR="00B84687" w:rsidRPr="007B5795" w:rsidRDefault="00B84687" w:rsidP="00814C7E">
      <w:pPr>
        <w:keepNext/>
        <w:keepLines/>
        <w:numPr>
          <w:ilvl w:val="2"/>
          <w:numId w:val="45"/>
        </w:numPr>
        <w:tabs>
          <w:tab w:val="left" w:pos="284"/>
        </w:tabs>
        <w:spacing w:before="60" w:after="60" w:line="360" w:lineRule="auto"/>
        <w:ind w:left="0" w:firstLine="709"/>
        <w:rPr>
          <w:sz w:val="24"/>
          <w:szCs w:val="24"/>
        </w:rPr>
      </w:pPr>
      <w:r w:rsidRPr="007B5795">
        <w:rPr>
          <w:sz w:val="24"/>
          <w:szCs w:val="24"/>
        </w:rPr>
        <w:t>Деятельность работников бухгалтерии учреждения регламентируется их должностными инструкциями.</w:t>
      </w:r>
    </w:p>
    <w:p w:rsidR="00B84687" w:rsidRDefault="00B84687" w:rsidP="00814C7E">
      <w:pPr>
        <w:keepNext/>
        <w:keepLines/>
        <w:numPr>
          <w:ilvl w:val="2"/>
          <w:numId w:val="45"/>
        </w:numPr>
        <w:tabs>
          <w:tab w:val="left" w:pos="284"/>
          <w:tab w:val="left" w:pos="851"/>
        </w:tabs>
        <w:spacing w:before="60" w:after="60" w:line="360" w:lineRule="auto"/>
        <w:ind w:left="0" w:firstLine="709"/>
        <w:rPr>
          <w:sz w:val="24"/>
          <w:szCs w:val="24"/>
        </w:rPr>
      </w:pPr>
      <w:r w:rsidRPr="00CE48A3">
        <w:rPr>
          <w:sz w:val="24"/>
          <w:szCs w:val="24"/>
        </w:rPr>
        <w:t xml:space="preserve">Бухгалтерский учет в учреждении ведется автоматизированным способом в Общегородском информационном сервисе Консолидированного управленческого учета Единой медицинской информационно-аналитической системы города Москвы (СКУУ ЕМИАС)». </w:t>
      </w:r>
    </w:p>
    <w:p w:rsidR="0012487E" w:rsidRDefault="0012487E" w:rsidP="00814C7E">
      <w:pPr>
        <w:keepNext/>
        <w:keepLines/>
        <w:numPr>
          <w:ilvl w:val="2"/>
          <w:numId w:val="45"/>
        </w:numPr>
        <w:tabs>
          <w:tab w:val="left" w:pos="284"/>
          <w:tab w:val="left" w:pos="851"/>
        </w:tabs>
        <w:spacing w:before="60" w:after="60" w:line="360" w:lineRule="auto"/>
        <w:ind w:left="0" w:firstLine="709"/>
        <w:rPr>
          <w:sz w:val="24"/>
          <w:szCs w:val="24"/>
        </w:rPr>
      </w:pPr>
      <w:r>
        <w:rPr>
          <w:sz w:val="24"/>
          <w:szCs w:val="24"/>
        </w:rPr>
        <w:t>С использованием телекоммуникационных каналов связи и электронной подписи бухгалтерии учреждения осуществляет электронный документооборот по следующим на правлениям:</w:t>
      </w:r>
    </w:p>
    <w:p w:rsidR="0012487E" w:rsidRDefault="0012487E" w:rsidP="0012487E">
      <w:pPr>
        <w:keepNext/>
        <w:keepLines/>
        <w:tabs>
          <w:tab w:val="left" w:pos="284"/>
          <w:tab w:val="left" w:pos="851"/>
        </w:tabs>
        <w:spacing w:before="60" w:after="60" w:line="360" w:lineRule="auto"/>
        <w:ind w:left="709" w:firstLine="0"/>
        <w:rPr>
          <w:sz w:val="24"/>
          <w:szCs w:val="24"/>
        </w:rPr>
      </w:pPr>
      <w:r>
        <w:rPr>
          <w:sz w:val="24"/>
          <w:szCs w:val="24"/>
        </w:rPr>
        <w:t>- система электронного документооборота с Московским казначейством ПИФ АСУ ГФ;</w:t>
      </w:r>
    </w:p>
    <w:p w:rsidR="0012487E" w:rsidRDefault="0012487E" w:rsidP="0012487E">
      <w:pPr>
        <w:keepNext/>
        <w:keepLines/>
        <w:tabs>
          <w:tab w:val="left" w:pos="284"/>
          <w:tab w:val="left" w:pos="851"/>
        </w:tabs>
        <w:spacing w:before="60" w:after="60" w:line="360" w:lineRule="auto"/>
        <w:ind w:left="709" w:firstLine="0"/>
        <w:rPr>
          <w:sz w:val="24"/>
          <w:szCs w:val="24"/>
        </w:rPr>
      </w:pPr>
      <w:r>
        <w:rPr>
          <w:sz w:val="24"/>
          <w:szCs w:val="24"/>
        </w:rPr>
        <w:lastRenderedPageBreak/>
        <w:t>- передача бухгалтерской отчетности Учредителю;</w:t>
      </w:r>
    </w:p>
    <w:p w:rsidR="0012487E" w:rsidRDefault="0012487E" w:rsidP="0012487E">
      <w:pPr>
        <w:keepNext/>
        <w:keepLines/>
        <w:tabs>
          <w:tab w:val="left" w:pos="284"/>
          <w:tab w:val="left" w:pos="851"/>
        </w:tabs>
        <w:spacing w:before="60" w:after="60" w:line="360" w:lineRule="auto"/>
        <w:ind w:left="709" w:firstLine="0"/>
        <w:rPr>
          <w:sz w:val="24"/>
          <w:szCs w:val="24"/>
        </w:rPr>
      </w:pPr>
      <w:r>
        <w:rPr>
          <w:sz w:val="24"/>
          <w:szCs w:val="24"/>
        </w:rPr>
        <w:t>- передача отчетности по налогам, сборам и иным обязательным платежам в инспекцию Федеральной налоговой службы, отделение Пенсионного фонда, ФСС;</w:t>
      </w:r>
    </w:p>
    <w:p w:rsidR="0012487E" w:rsidRDefault="0012487E" w:rsidP="0012487E">
      <w:pPr>
        <w:keepNext/>
        <w:keepLines/>
        <w:tabs>
          <w:tab w:val="left" w:pos="284"/>
          <w:tab w:val="left" w:pos="851"/>
        </w:tabs>
        <w:spacing w:before="60" w:after="60" w:line="360" w:lineRule="auto"/>
        <w:ind w:left="709" w:firstLine="0"/>
        <w:rPr>
          <w:sz w:val="24"/>
          <w:szCs w:val="24"/>
        </w:rPr>
      </w:pPr>
      <w:r>
        <w:rPr>
          <w:sz w:val="24"/>
          <w:szCs w:val="24"/>
        </w:rPr>
        <w:t xml:space="preserve">- размещение информации о деятельности учреждения на официальном сайте </w:t>
      </w:r>
      <w:r>
        <w:rPr>
          <w:sz w:val="24"/>
          <w:szCs w:val="24"/>
          <w:lang w:val="en-US"/>
        </w:rPr>
        <w:t>bus</w:t>
      </w:r>
      <w:r w:rsidRPr="0012487E">
        <w:rPr>
          <w:sz w:val="24"/>
          <w:szCs w:val="24"/>
        </w:rPr>
        <w:t>.</w:t>
      </w:r>
      <w:r>
        <w:rPr>
          <w:sz w:val="24"/>
          <w:szCs w:val="24"/>
          <w:lang w:val="en-US"/>
        </w:rPr>
        <w:t>gov</w:t>
      </w:r>
      <w:r w:rsidRPr="0012487E">
        <w:rPr>
          <w:sz w:val="24"/>
          <w:szCs w:val="24"/>
        </w:rPr>
        <w:t>.</w:t>
      </w:r>
      <w:r>
        <w:rPr>
          <w:sz w:val="24"/>
          <w:szCs w:val="24"/>
          <w:lang w:val="en-US"/>
        </w:rPr>
        <w:t>ru</w:t>
      </w:r>
      <w:r>
        <w:rPr>
          <w:sz w:val="24"/>
          <w:szCs w:val="24"/>
        </w:rPr>
        <w:t>;</w:t>
      </w:r>
    </w:p>
    <w:p w:rsidR="0012487E" w:rsidRPr="0012487E" w:rsidRDefault="002D728F" w:rsidP="0012487E">
      <w:pPr>
        <w:keepNext/>
        <w:keepLines/>
        <w:tabs>
          <w:tab w:val="left" w:pos="284"/>
          <w:tab w:val="left" w:pos="851"/>
        </w:tabs>
        <w:spacing w:before="60" w:after="60" w:line="360" w:lineRule="auto"/>
        <w:ind w:left="709" w:firstLine="0"/>
        <w:rPr>
          <w:sz w:val="24"/>
          <w:szCs w:val="24"/>
        </w:rPr>
      </w:pPr>
      <w:r>
        <w:rPr>
          <w:sz w:val="24"/>
          <w:szCs w:val="24"/>
        </w:rPr>
        <w:t>1.2.7 Учреждение публикует в сети «Интернет» на своем официальном сайте основные положения Учетной политики путем размещения копий документов учетной политики (п.9 «СГС «Учетная политика»).</w:t>
      </w:r>
    </w:p>
    <w:p w:rsidR="00740698" w:rsidRDefault="002D728F" w:rsidP="002D728F">
      <w:pPr>
        <w:keepNext/>
        <w:keepLines/>
        <w:tabs>
          <w:tab w:val="left" w:pos="284"/>
          <w:tab w:val="left" w:pos="851"/>
        </w:tabs>
        <w:spacing w:before="60" w:after="60" w:line="360" w:lineRule="auto"/>
        <w:ind w:left="709" w:firstLine="0"/>
        <w:rPr>
          <w:sz w:val="24"/>
          <w:szCs w:val="24"/>
        </w:rPr>
      </w:pPr>
      <w:r>
        <w:rPr>
          <w:sz w:val="24"/>
          <w:szCs w:val="24"/>
        </w:rPr>
        <w:t xml:space="preserve">1.2.8 </w:t>
      </w:r>
      <w:r w:rsidR="00D00AE8">
        <w:rPr>
          <w:sz w:val="24"/>
          <w:szCs w:val="24"/>
        </w:rPr>
        <w:t>При внесении изменений в учетную политику ответственный за ведение бухгалтерского учета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w:t>
      </w:r>
      <w:r w:rsidR="00740698">
        <w:rPr>
          <w:sz w:val="24"/>
          <w:szCs w:val="24"/>
        </w:rPr>
        <w:t>и в Пояснениях к отчетности информации о существенных ошибках.</w:t>
      </w:r>
    </w:p>
    <w:p w:rsidR="00D00AE8" w:rsidRDefault="002D728F" w:rsidP="002D728F">
      <w:pPr>
        <w:keepNext/>
        <w:keepLines/>
        <w:tabs>
          <w:tab w:val="left" w:pos="284"/>
          <w:tab w:val="left" w:pos="851"/>
        </w:tabs>
        <w:spacing w:before="60" w:after="60" w:line="360" w:lineRule="auto"/>
        <w:ind w:left="709" w:firstLine="0"/>
        <w:rPr>
          <w:sz w:val="24"/>
          <w:szCs w:val="24"/>
        </w:rPr>
      </w:pPr>
      <w:r>
        <w:rPr>
          <w:sz w:val="24"/>
          <w:szCs w:val="24"/>
        </w:rPr>
        <w:t xml:space="preserve">1.2.9 </w:t>
      </w:r>
      <w:r w:rsidR="00740698">
        <w:rPr>
          <w:sz w:val="24"/>
          <w:szCs w:val="24"/>
        </w:rPr>
        <w:t>Бухгалтерский учет</w:t>
      </w:r>
      <w:r w:rsidR="00D00AE8">
        <w:rPr>
          <w:sz w:val="24"/>
          <w:szCs w:val="24"/>
        </w:rPr>
        <w:t xml:space="preserve"> </w:t>
      </w:r>
      <w:r w:rsidR="00740698">
        <w:rPr>
          <w:sz w:val="24"/>
          <w:szCs w:val="24"/>
        </w:rPr>
        <w:t>осуществляется непрерывно исходя из предположения, что Учреждение будет вести деятельность в обозримом будущем.</w:t>
      </w:r>
    </w:p>
    <w:p w:rsidR="00BB1E45" w:rsidRPr="002D728F" w:rsidRDefault="00740698" w:rsidP="002D728F">
      <w:pPr>
        <w:pStyle w:val="afb"/>
        <w:keepNext/>
        <w:keepLines/>
        <w:numPr>
          <w:ilvl w:val="2"/>
          <w:numId w:val="73"/>
        </w:numPr>
        <w:tabs>
          <w:tab w:val="left" w:pos="284"/>
          <w:tab w:val="left" w:pos="851"/>
        </w:tabs>
        <w:spacing w:before="60" w:after="60" w:line="360" w:lineRule="auto"/>
        <w:rPr>
          <w:sz w:val="24"/>
          <w:szCs w:val="24"/>
        </w:rPr>
      </w:pPr>
      <w:r w:rsidRPr="002D728F">
        <w:rPr>
          <w:sz w:val="24"/>
          <w:szCs w:val="24"/>
        </w:rPr>
        <w:t>На соответствующих счетах, в том числе на забалансовых, отражается полная информация о состоянии активов, обязательств, иного имущества, об операциях их изменяющих и финансовых результатах операций (информация указывается в денежном выражении с учетом существенности ее влияния на экономические (финансовые) решения</w:t>
      </w:r>
      <w:r w:rsidR="00BB1E45" w:rsidRPr="002D728F">
        <w:rPr>
          <w:sz w:val="24"/>
          <w:szCs w:val="24"/>
        </w:rPr>
        <w:t xml:space="preserve"> учредителя Учреждения и существенности затрат на ее формирование).</w:t>
      </w:r>
    </w:p>
    <w:p w:rsidR="00BB1E45" w:rsidRDefault="00BB1E45" w:rsidP="002D728F">
      <w:pPr>
        <w:keepNext/>
        <w:keepLines/>
        <w:numPr>
          <w:ilvl w:val="2"/>
          <w:numId w:val="73"/>
        </w:numPr>
        <w:tabs>
          <w:tab w:val="left" w:pos="284"/>
          <w:tab w:val="left" w:pos="851"/>
        </w:tabs>
        <w:spacing w:before="60" w:after="60" w:line="360" w:lineRule="auto"/>
        <w:ind w:left="0" w:firstLine="709"/>
        <w:rPr>
          <w:sz w:val="24"/>
          <w:szCs w:val="24"/>
        </w:rPr>
      </w:pPr>
      <w:r>
        <w:rPr>
          <w:sz w:val="24"/>
          <w:szCs w:val="24"/>
        </w:rPr>
        <w:t>Данные бухгалтерского учета и сформированная на их основе отчетность Учреждения должны быть сопоставимы.</w:t>
      </w:r>
    </w:p>
    <w:p w:rsidR="00BB1E45" w:rsidRDefault="00BB1E45" w:rsidP="002D728F">
      <w:pPr>
        <w:keepNext/>
        <w:keepLines/>
        <w:numPr>
          <w:ilvl w:val="2"/>
          <w:numId w:val="73"/>
        </w:numPr>
        <w:tabs>
          <w:tab w:val="left" w:pos="284"/>
          <w:tab w:val="left" w:pos="851"/>
        </w:tabs>
        <w:spacing w:before="60" w:after="60" w:line="360" w:lineRule="auto"/>
        <w:ind w:left="0" w:firstLine="709"/>
        <w:rPr>
          <w:sz w:val="24"/>
          <w:szCs w:val="24"/>
        </w:rPr>
      </w:pPr>
      <w:r>
        <w:rPr>
          <w:sz w:val="24"/>
          <w:szCs w:val="24"/>
        </w:rPr>
        <w:t>Имущество, являющееся собственностью учредителя, учитывается обособленно от иного имущества, находящегося у Учреждения в пользовании (управлении, на хранении).</w:t>
      </w:r>
    </w:p>
    <w:p w:rsidR="00BB1E45" w:rsidRDefault="00BB1E45" w:rsidP="002D728F">
      <w:pPr>
        <w:keepNext/>
        <w:keepLines/>
        <w:numPr>
          <w:ilvl w:val="2"/>
          <w:numId w:val="73"/>
        </w:numPr>
        <w:tabs>
          <w:tab w:val="left" w:pos="284"/>
          <w:tab w:val="left" w:pos="851"/>
        </w:tabs>
        <w:spacing w:before="60" w:after="60" w:line="360" w:lineRule="auto"/>
        <w:ind w:left="0" w:firstLine="709"/>
        <w:rPr>
          <w:sz w:val="24"/>
          <w:szCs w:val="24"/>
        </w:rPr>
      </w:pPr>
      <w:r>
        <w:rPr>
          <w:sz w:val="24"/>
          <w:szCs w:val="24"/>
        </w:rPr>
        <w:t>При ведении бухгалтерского учета обеспечивается:</w:t>
      </w:r>
    </w:p>
    <w:p w:rsidR="00BB1E45" w:rsidRDefault="00BB1E45" w:rsidP="00D616E1">
      <w:pPr>
        <w:keepNext/>
        <w:keepLines/>
        <w:tabs>
          <w:tab w:val="left" w:pos="284"/>
          <w:tab w:val="left" w:pos="851"/>
        </w:tabs>
        <w:spacing w:before="60" w:after="60" w:line="360" w:lineRule="auto"/>
        <w:rPr>
          <w:sz w:val="24"/>
          <w:szCs w:val="24"/>
        </w:rPr>
      </w:pPr>
      <w:r>
        <w:rPr>
          <w:sz w:val="24"/>
          <w:szCs w:val="24"/>
        </w:rPr>
        <w:t>- формирование полной и достоверной информации о наличии государственного имущества, его использовании, о принятых Учреждением обязательствах, полученных им финансовых результатах и формирование бухгалтерской отчетности, необходимой внутренним и внешним пользователям бухгалтерской отчетности;</w:t>
      </w:r>
    </w:p>
    <w:p w:rsidR="00740698" w:rsidRDefault="00BB1E45" w:rsidP="00D616E1">
      <w:pPr>
        <w:keepNext/>
        <w:keepLines/>
        <w:tabs>
          <w:tab w:val="left" w:pos="284"/>
          <w:tab w:val="left" w:pos="851"/>
        </w:tabs>
        <w:spacing w:before="60" w:after="60" w:line="360" w:lineRule="auto"/>
        <w:rPr>
          <w:sz w:val="24"/>
          <w:szCs w:val="24"/>
        </w:rPr>
      </w:pPr>
      <w:r>
        <w:rPr>
          <w:sz w:val="24"/>
          <w:szCs w:val="24"/>
        </w:rPr>
        <w:lastRenderedPageBreak/>
        <w:t>- предоставление информации, необходимой внутренним и внешним пользователям бухгалтерской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Учреждением фактов хозяйственной жизни и их целесообразностью, наличием и движением имуществ аи обязательств, использованием материальных, трудовых и финансовых ресурсов в соответствии с утвержденными нормами, нормативами.</w:t>
      </w:r>
      <w:r w:rsidR="00740698">
        <w:rPr>
          <w:sz w:val="24"/>
          <w:szCs w:val="24"/>
        </w:rPr>
        <w:t xml:space="preserve"> </w:t>
      </w:r>
    </w:p>
    <w:p w:rsidR="00FE5917" w:rsidRDefault="00FE5917" w:rsidP="00D616E1">
      <w:pPr>
        <w:keepNext/>
        <w:keepLines/>
        <w:tabs>
          <w:tab w:val="left" w:pos="284"/>
          <w:tab w:val="left" w:pos="851"/>
        </w:tabs>
        <w:spacing w:before="60" w:after="60" w:line="360" w:lineRule="auto"/>
        <w:rPr>
          <w:sz w:val="24"/>
          <w:szCs w:val="24"/>
        </w:rPr>
      </w:pPr>
      <w:r>
        <w:rPr>
          <w:sz w:val="24"/>
          <w:szCs w:val="24"/>
        </w:rPr>
        <w:t>1.</w:t>
      </w:r>
      <w:r w:rsidR="001B564A">
        <w:rPr>
          <w:sz w:val="24"/>
          <w:szCs w:val="24"/>
        </w:rPr>
        <w:t>2.1</w:t>
      </w:r>
      <w:r w:rsidR="000C3752">
        <w:rPr>
          <w:sz w:val="24"/>
          <w:szCs w:val="24"/>
        </w:rPr>
        <w:t>4</w:t>
      </w:r>
      <w:r>
        <w:rPr>
          <w:sz w:val="24"/>
          <w:szCs w:val="24"/>
        </w:rPr>
        <w:t xml:space="preserve"> </w:t>
      </w:r>
      <w:r w:rsidRPr="0027164A">
        <w:rPr>
          <w:sz w:val="24"/>
          <w:szCs w:val="24"/>
        </w:rPr>
        <w:t>Бухгалтерский учет в учреждении ведется в соответствии с Рабочим планом счетов бухгалтерского учета, содержащим синтетические и аналитические счета</w:t>
      </w:r>
      <w:r>
        <w:rPr>
          <w:sz w:val="24"/>
          <w:szCs w:val="24"/>
        </w:rPr>
        <w:t>. Рабочий план счетов разработан</w:t>
      </w:r>
      <w:r w:rsidRPr="0027164A">
        <w:rPr>
          <w:sz w:val="24"/>
          <w:szCs w:val="24"/>
        </w:rPr>
        <w:t xml:space="preserve"> на основе Единого плана счетов бухгалтерского учета, утвержденного </w:t>
      </w:r>
      <w:r>
        <w:rPr>
          <w:sz w:val="24"/>
          <w:szCs w:val="24"/>
        </w:rPr>
        <w:t>Инструкцией</w:t>
      </w:r>
      <w:r w:rsidRPr="0027164A">
        <w:rPr>
          <w:sz w:val="24"/>
          <w:szCs w:val="24"/>
        </w:rPr>
        <w:t xml:space="preserve"> № 157н, и </w:t>
      </w:r>
      <w:r w:rsidRPr="00B23B3D">
        <w:rPr>
          <w:sz w:val="24"/>
          <w:szCs w:val="24"/>
        </w:rPr>
        <w:t>Плана счетов бухгалтерского учета бюджетных учреждений,</w:t>
      </w:r>
    </w:p>
    <w:p w:rsidR="00B84687" w:rsidRPr="0027164A" w:rsidRDefault="00B84687" w:rsidP="00FE5917">
      <w:pPr>
        <w:keepNext/>
        <w:keepLines/>
        <w:tabs>
          <w:tab w:val="left" w:pos="284"/>
          <w:tab w:val="left" w:pos="851"/>
        </w:tabs>
        <w:spacing w:before="60" w:after="60" w:line="360" w:lineRule="auto"/>
        <w:ind w:firstLine="0"/>
        <w:rPr>
          <w:sz w:val="24"/>
          <w:szCs w:val="24"/>
        </w:rPr>
      </w:pPr>
      <w:r w:rsidRPr="00B23B3D">
        <w:rPr>
          <w:sz w:val="24"/>
          <w:szCs w:val="24"/>
        </w:rPr>
        <w:t>утвержденного Инструкцией № 174н</w:t>
      </w:r>
      <w:r w:rsidR="00B23B3D">
        <w:rPr>
          <w:i/>
          <w:sz w:val="24"/>
          <w:szCs w:val="24"/>
        </w:rPr>
        <w:t xml:space="preserve">. </w:t>
      </w:r>
      <w:r w:rsidRPr="0027164A">
        <w:rPr>
          <w:sz w:val="24"/>
          <w:szCs w:val="24"/>
        </w:rPr>
        <w:t>Рабочий пла</w:t>
      </w:r>
      <w:r>
        <w:rPr>
          <w:sz w:val="24"/>
          <w:szCs w:val="24"/>
        </w:rPr>
        <w:t xml:space="preserve">н счетов приведен в Приложении </w:t>
      </w:r>
      <w:r w:rsidR="00B23B3D">
        <w:rPr>
          <w:sz w:val="24"/>
          <w:szCs w:val="24"/>
        </w:rPr>
        <w:t>2</w:t>
      </w:r>
      <w:r w:rsidRPr="0027164A">
        <w:rPr>
          <w:sz w:val="24"/>
          <w:szCs w:val="24"/>
        </w:rPr>
        <w:t xml:space="preserve"> к настоящей учетной политике. </w:t>
      </w:r>
    </w:p>
    <w:p w:rsidR="00B84687" w:rsidRPr="000C3752" w:rsidRDefault="00B84687" w:rsidP="000C3752">
      <w:pPr>
        <w:pStyle w:val="afb"/>
        <w:keepNext/>
        <w:keepLines/>
        <w:numPr>
          <w:ilvl w:val="2"/>
          <w:numId w:val="76"/>
        </w:numPr>
        <w:tabs>
          <w:tab w:val="left" w:pos="284"/>
          <w:tab w:val="left" w:pos="851"/>
        </w:tabs>
        <w:spacing w:before="60" w:after="60" w:line="360" w:lineRule="auto"/>
        <w:ind w:left="1276"/>
        <w:rPr>
          <w:sz w:val="24"/>
          <w:szCs w:val="24"/>
        </w:rPr>
      </w:pPr>
      <w:r w:rsidRPr="000C3752">
        <w:rPr>
          <w:sz w:val="24"/>
          <w:szCs w:val="24"/>
        </w:rPr>
        <w:t xml:space="preserve">Номер счета бухгалтерского учета состоит из двадцати шести разрядов. В целях организации и ведения учета установлен следующий порядок отражения аналитических кодов в номере счета Рабочего плана счетов </w:t>
      </w:r>
      <w:r w:rsidRPr="000C3752">
        <w:rPr>
          <w:b/>
          <w:sz w:val="24"/>
          <w:szCs w:val="24"/>
        </w:rPr>
        <w:t>(таблица 1)</w:t>
      </w:r>
      <w:r w:rsidRPr="000C3752">
        <w:rPr>
          <w:sz w:val="24"/>
          <w:szCs w:val="24"/>
        </w:rPr>
        <w:t>:</w:t>
      </w:r>
    </w:p>
    <w:p w:rsidR="00B84687" w:rsidRDefault="00B84687" w:rsidP="00814C7E">
      <w:pPr>
        <w:pStyle w:val="afb"/>
        <w:keepNext/>
        <w:keepLines/>
        <w:numPr>
          <w:ilvl w:val="0"/>
          <w:numId w:val="8"/>
        </w:numPr>
        <w:tabs>
          <w:tab w:val="left" w:pos="1276"/>
        </w:tabs>
        <w:spacing w:before="120" w:after="120" w:line="360" w:lineRule="auto"/>
        <w:ind w:left="0" w:firstLine="0"/>
        <w:rPr>
          <w:sz w:val="24"/>
          <w:szCs w:val="24"/>
        </w:rPr>
      </w:pPr>
      <w:r>
        <w:rPr>
          <w:sz w:val="24"/>
          <w:szCs w:val="24"/>
        </w:rPr>
        <w:t xml:space="preserve"> Порядок отражения аналитических кодов в номере счета Рабочего плана счетов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36"/>
        <w:gridCol w:w="5245"/>
      </w:tblGrid>
      <w:tr w:rsidR="00B84687" w:rsidRPr="006C1517" w:rsidTr="007500FF">
        <w:trPr>
          <w:tblHeader/>
        </w:trPr>
        <w:tc>
          <w:tcPr>
            <w:tcW w:w="4536" w:type="dxa"/>
            <w:shd w:val="clear" w:color="auto" w:fill="FFFFFF" w:themeFill="background1"/>
          </w:tcPr>
          <w:p w:rsidR="00B84687" w:rsidRPr="006C1517" w:rsidRDefault="00B84687" w:rsidP="007500FF">
            <w:pPr>
              <w:keepNext/>
              <w:keepLines/>
              <w:tabs>
                <w:tab w:val="left" w:pos="284"/>
              </w:tabs>
              <w:spacing w:before="60" w:after="60"/>
              <w:ind w:firstLine="0"/>
              <w:jc w:val="center"/>
              <w:rPr>
                <w:b/>
                <w:sz w:val="24"/>
                <w:szCs w:val="24"/>
              </w:rPr>
            </w:pPr>
            <w:r w:rsidRPr="006C1517">
              <w:rPr>
                <w:b/>
                <w:sz w:val="24"/>
                <w:szCs w:val="24"/>
              </w:rPr>
              <w:lastRenderedPageBreak/>
              <w:t>Номер разряда номера счета</w:t>
            </w:r>
          </w:p>
        </w:tc>
        <w:tc>
          <w:tcPr>
            <w:tcW w:w="5245" w:type="dxa"/>
            <w:shd w:val="clear" w:color="auto" w:fill="FFFFFF" w:themeFill="background1"/>
          </w:tcPr>
          <w:p w:rsidR="00B84687" w:rsidRPr="006C1517" w:rsidRDefault="00B84687" w:rsidP="007500FF">
            <w:pPr>
              <w:keepNext/>
              <w:keepLines/>
              <w:tabs>
                <w:tab w:val="left" w:pos="284"/>
              </w:tabs>
              <w:spacing w:before="60" w:after="60"/>
              <w:ind w:firstLine="0"/>
              <w:jc w:val="center"/>
              <w:rPr>
                <w:b/>
                <w:sz w:val="24"/>
                <w:szCs w:val="24"/>
              </w:rPr>
            </w:pPr>
            <w:r w:rsidRPr="006C1517">
              <w:rPr>
                <w:b/>
                <w:sz w:val="24"/>
                <w:szCs w:val="24"/>
              </w:rPr>
              <w:t>Применяемая информация для отражения</w:t>
            </w:r>
          </w:p>
        </w:tc>
      </w:tr>
      <w:tr w:rsidR="00B84687" w:rsidRPr="006C1517" w:rsidTr="007500FF">
        <w:tc>
          <w:tcPr>
            <w:tcW w:w="4536" w:type="dxa"/>
            <w:shd w:val="clear" w:color="auto" w:fill="FFFFFF" w:themeFill="background1"/>
          </w:tcPr>
          <w:p w:rsidR="00B84687" w:rsidRPr="006C1517" w:rsidRDefault="00B84687" w:rsidP="00C6271C">
            <w:pPr>
              <w:keepNext/>
              <w:keepLines/>
              <w:tabs>
                <w:tab w:val="left" w:pos="284"/>
              </w:tabs>
              <w:spacing w:before="60" w:after="60"/>
              <w:ind w:firstLine="0"/>
              <w:jc w:val="left"/>
              <w:rPr>
                <w:sz w:val="24"/>
                <w:szCs w:val="24"/>
              </w:rPr>
            </w:pPr>
            <w:r w:rsidRPr="006C1517">
              <w:rPr>
                <w:sz w:val="24"/>
                <w:szCs w:val="24"/>
              </w:rPr>
              <w:t xml:space="preserve">1 </w:t>
            </w:r>
            <w:r>
              <w:rPr>
                <w:sz w:val="24"/>
                <w:szCs w:val="24"/>
              </w:rPr>
              <w:t>по</w:t>
            </w:r>
            <w:r w:rsidRPr="006C1517">
              <w:rPr>
                <w:sz w:val="24"/>
                <w:szCs w:val="24"/>
              </w:rPr>
              <w:t xml:space="preserve"> 17 </w:t>
            </w:r>
            <w:r w:rsidR="00C6271C">
              <w:rPr>
                <w:sz w:val="24"/>
                <w:szCs w:val="24"/>
              </w:rPr>
              <w:t>разряд</w:t>
            </w:r>
          </w:p>
        </w:tc>
        <w:tc>
          <w:tcPr>
            <w:tcW w:w="5245" w:type="dxa"/>
            <w:shd w:val="clear" w:color="auto" w:fill="FFFFFF" w:themeFill="background1"/>
          </w:tcPr>
          <w:p w:rsidR="00B84687" w:rsidRDefault="00E70EF4" w:rsidP="007500FF">
            <w:pPr>
              <w:keepNext/>
              <w:keepLines/>
              <w:tabs>
                <w:tab w:val="left" w:pos="284"/>
              </w:tabs>
              <w:spacing w:before="60" w:after="60"/>
              <w:ind w:firstLine="0"/>
              <w:jc w:val="left"/>
              <w:rPr>
                <w:color w:val="000000"/>
                <w:sz w:val="24"/>
                <w:szCs w:val="24"/>
                <w:shd w:val="clear" w:color="auto" w:fill="FFFFFF"/>
              </w:rPr>
            </w:pPr>
            <w:r w:rsidRPr="00E70EF4">
              <w:rPr>
                <w:color w:val="000000"/>
                <w:sz w:val="24"/>
                <w:szCs w:val="24"/>
                <w:shd w:val="clear" w:color="auto" w:fill="FFFFFF"/>
              </w:rPr>
              <w:t>в 1 - 4 разрядах номера счета - аналитический код вида функции, услуги (работы) учреждения, соответствующий коду раздела, подраздела классификации расходов бюджетов</w:t>
            </w:r>
            <w:r>
              <w:rPr>
                <w:color w:val="000000"/>
                <w:sz w:val="24"/>
                <w:szCs w:val="24"/>
                <w:shd w:val="clear" w:color="auto" w:fill="FFFFFF"/>
              </w:rPr>
              <w:t>;</w:t>
            </w:r>
          </w:p>
          <w:p w:rsidR="00E70EF4" w:rsidRDefault="00E70EF4" w:rsidP="007500FF">
            <w:pPr>
              <w:keepNext/>
              <w:keepLines/>
              <w:tabs>
                <w:tab w:val="left" w:pos="284"/>
              </w:tabs>
              <w:spacing w:before="60" w:after="60"/>
              <w:ind w:firstLine="0"/>
              <w:jc w:val="left"/>
              <w:rPr>
                <w:color w:val="000000"/>
                <w:sz w:val="24"/>
                <w:szCs w:val="24"/>
                <w:shd w:val="clear" w:color="auto" w:fill="FFFFFF"/>
              </w:rPr>
            </w:pPr>
            <w:r w:rsidRPr="00E70EF4">
              <w:rPr>
                <w:color w:val="000000"/>
                <w:sz w:val="24"/>
                <w:szCs w:val="24"/>
                <w:shd w:val="clear" w:color="auto" w:fill="FFFFFF"/>
              </w:rPr>
              <w:t>в 5 - 14 разрядах номера счета - отражаются нули</w:t>
            </w:r>
            <w:r>
              <w:rPr>
                <w:color w:val="000000"/>
                <w:sz w:val="24"/>
                <w:szCs w:val="24"/>
                <w:shd w:val="clear" w:color="auto" w:fill="FFFFFF"/>
              </w:rPr>
              <w:t>;</w:t>
            </w:r>
          </w:p>
          <w:p w:rsidR="00E70EF4" w:rsidRPr="00E70EF4" w:rsidRDefault="00E70EF4" w:rsidP="007500FF">
            <w:pPr>
              <w:keepNext/>
              <w:keepLines/>
              <w:tabs>
                <w:tab w:val="left" w:pos="284"/>
              </w:tabs>
              <w:spacing w:before="60" w:after="60"/>
              <w:ind w:firstLine="0"/>
              <w:jc w:val="left"/>
              <w:rPr>
                <w:sz w:val="24"/>
                <w:szCs w:val="24"/>
              </w:rPr>
            </w:pPr>
            <w:r w:rsidRPr="00E70EF4">
              <w:rPr>
                <w:color w:val="000000"/>
                <w:sz w:val="24"/>
                <w:szCs w:val="24"/>
                <w:shd w:val="clear" w:color="auto" w:fill="FFFFFF"/>
              </w:rPr>
              <w:t>в 15 - 17 разрядах номера счета - аналитический код вида поступлений от доходов, иных поступлений, в том числе от заимствований (источников финансирования дефицита средств учреждения) (далее - поступления) или аналитический код вида выбытий по расходам, иным выплатам, в том числе по погашению заимствований (далее - выбытия), соответствующий коду (составной части кода) бюджетной клас</w:t>
            </w:r>
            <w:r w:rsidR="00C642F6">
              <w:rPr>
                <w:color w:val="000000"/>
                <w:sz w:val="24"/>
                <w:szCs w:val="24"/>
                <w:shd w:val="clear" w:color="auto" w:fill="FFFFFF"/>
              </w:rPr>
              <w:t xml:space="preserve">сификации Российской Федерации </w:t>
            </w:r>
            <w:r w:rsidRPr="00E70EF4">
              <w:rPr>
                <w:color w:val="000000"/>
                <w:sz w:val="24"/>
                <w:szCs w:val="24"/>
                <w:shd w:val="clear" w:color="auto" w:fill="FFFFFF"/>
              </w:rPr>
              <w:t>аналитической группе подвида доходов бюджетов, коду вида расходов, аналитической группе вида источников финансирования дефицитов бюджетов)</w:t>
            </w:r>
          </w:p>
        </w:tc>
      </w:tr>
      <w:tr w:rsidR="00B84687" w:rsidRPr="006C1517" w:rsidTr="007500FF">
        <w:tc>
          <w:tcPr>
            <w:tcW w:w="4536" w:type="dxa"/>
            <w:shd w:val="clear" w:color="auto" w:fill="FFFFFF" w:themeFill="background1"/>
          </w:tcPr>
          <w:p w:rsidR="00B84687" w:rsidRPr="006C1517" w:rsidRDefault="00B84687" w:rsidP="00C6271C">
            <w:pPr>
              <w:keepNext/>
              <w:keepLines/>
              <w:tabs>
                <w:tab w:val="left" w:pos="284"/>
              </w:tabs>
              <w:spacing w:before="60" w:after="60"/>
              <w:ind w:firstLine="0"/>
              <w:jc w:val="left"/>
              <w:rPr>
                <w:sz w:val="24"/>
                <w:szCs w:val="24"/>
              </w:rPr>
            </w:pPr>
            <w:r w:rsidRPr="006C1517">
              <w:rPr>
                <w:sz w:val="24"/>
                <w:szCs w:val="24"/>
              </w:rPr>
              <w:t>18 разряд</w:t>
            </w:r>
          </w:p>
        </w:tc>
        <w:tc>
          <w:tcPr>
            <w:tcW w:w="5245" w:type="dxa"/>
            <w:shd w:val="clear" w:color="auto" w:fill="FFFFFF" w:themeFill="background1"/>
          </w:tcPr>
          <w:p w:rsidR="00B84687" w:rsidRPr="006C1517" w:rsidRDefault="00B84687" w:rsidP="007500FF">
            <w:pPr>
              <w:keepNext/>
              <w:keepLines/>
              <w:tabs>
                <w:tab w:val="left" w:pos="284"/>
              </w:tabs>
              <w:spacing w:before="60" w:after="60"/>
              <w:ind w:firstLine="0"/>
              <w:jc w:val="left"/>
              <w:rPr>
                <w:sz w:val="24"/>
                <w:szCs w:val="24"/>
              </w:rPr>
            </w:pPr>
            <w:r w:rsidRPr="006C1517">
              <w:rPr>
                <w:sz w:val="24"/>
                <w:szCs w:val="24"/>
              </w:rPr>
              <w:t>«2» – приносящая доход деятельность (собственные доходы учреждения);</w:t>
            </w:r>
          </w:p>
          <w:p w:rsidR="00B84687" w:rsidRPr="006C1517" w:rsidRDefault="00B84687" w:rsidP="007500FF">
            <w:pPr>
              <w:keepNext/>
              <w:keepLines/>
              <w:tabs>
                <w:tab w:val="left" w:pos="284"/>
              </w:tabs>
              <w:spacing w:before="60" w:after="60"/>
              <w:ind w:firstLine="0"/>
              <w:jc w:val="left"/>
              <w:rPr>
                <w:sz w:val="24"/>
                <w:szCs w:val="24"/>
              </w:rPr>
            </w:pPr>
            <w:r w:rsidRPr="006C1517">
              <w:rPr>
                <w:sz w:val="24"/>
                <w:szCs w:val="24"/>
              </w:rPr>
              <w:t>«3» – средства во временном распоряжении;</w:t>
            </w:r>
          </w:p>
          <w:p w:rsidR="00B84687" w:rsidRPr="006C1517" w:rsidRDefault="00B84687" w:rsidP="007500FF">
            <w:pPr>
              <w:keepNext/>
              <w:keepLines/>
              <w:tabs>
                <w:tab w:val="left" w:pos="284"/>
              </w:tabs>
              <w:spacing w:before="60" w:after="60"/>
              <w:ind w:firstLine="0"/>
              <w:jc w:val="left"/>
              <w:rPr>
                <w:sz w:val="24"/>
                <w:szCs w:val="24"/>
              </w:rPr>
            </w:pPr>
            <w:r w:rsidRPr="006C1517">
              <w:rPr>
                <w:sz w:val="24"/>
                <w:szCs w:val="24"/>
              </w:rPr>
              <w:t>«4» – субсидия на выполнение государственного задания;</w:t>
            </w:r>
          </w:p>
          <w:p w:rsidR="00B84687" w:rsidRDefault="00B84687" w:rsidP="007500FF">
            <w:pPr>
              <w:keepNext/>
              <w:keepLines/>
              <w:tabs>
                <w:tab w:val="left" w:pos="284"/>
              </w:tabs>
              <w:spacing w:before="60" w:after="60"/>
              <w:ind w:firstLine="0"/>
              <w:jc w:val="left"/>
              <w:rPr>
                <w:sz w:val="24"/>
                <w:szCs w:val="24"/>
              </w:rPr>
            </w:pPr>
            <w:r w:rsidRPr="006C1517">
              <w:rPr>
                <w:sz w:val="24"/>
                <w:szCs w:val="24"/>
              </w:rPr>
              <w:t>«5» – субсидии на иные цели;</w:t>
            </w:r>
          </w:p>
          <w:p w:rsidR="00620CD1" w:rsidRDefault="00620CD1" w:rsidP="00620CD1">
            <w:pPr>
              <w:keepNext/>
              <w:keepLines/>
              <w:tabs>
                <w:tab w:val="left" w:pos="284"/>
              </w:tabs>
              <w:spacing w:before="60" w:after="60"/>
              <w:ind w:firstLine="0"/>
              <w:jc w:val="left"/>
              <w:rPr>
                <w:sz w:val="24"/>
                <w:szCs w:val="24"/>
              </w:rPr>
            </w:pPr>
            <w:r w:rsidRPr="006C1517">
              <w:rPr>
                <w:sz w:val="24"/>
                <w:szCs w:val="24"/>
              </w:rPr>
              <w:t>«</w:t>
            </w:r>
            <w:r>
              <w:rPr>
                <w:sz w:val="24"/>
                <w:szCs w:val="24"/>
              </w:rPr>
              <w:t>6</w:t>
            </w:r>
            <w:r w:rsidRPr="006C1517">
              <w:rPr>
                <w:sz w:val="24"/>
                <w:szCs w:val="24"/>
              </w:rPr>
              <w:t xml:space="preserve">» – субсидии на </w:t>
            </w:r>
            <w:r w:rsidR="007C3E06">
              <w:rPr>
                <w:sz w:val="24"/>
                <w:szCs w:val="24"/>
              </w:rPr>
              <w:t>цели осуществления капитальных вложений</w:t>
            </w:r>
            <w:r w:rsidRPr="006C1517">
              <w:rPr>
                <w:sz w:val="24"/>
                <w:szCs w:val="24"/>
              </w:rPr>
              <w:t>;</w:t>
            </w:r>
          </w:p>
          <w:p w:rsidR="00B84687" w:rsidRPr="006C1517" w:rsidRDefault="00B84687" w:rsidP="007500FF">
            <w:pPr>
              <w:keepNext/>
              <w:keepLines/>
              <w:tabs>
                <w:tab w:val="left" w:pos="284"/>
              </w:tabs>
              <w:spacing w:before="60" w:after="60"/>
              <w:ind w:firstLine="0"/>
              <w:jc w:val="left"/>
              <w:rPr>
                <w:sz w:val="24"/>
                <w:szCs w:val="24"/>
              </w:rPr>
            </w:pPr>
            <w:r w:rsidRPr="006C1517">
              <w:rPr>
                <w:sz w:val="24"/>
                <w:szCs w:val="24"/>
              </w:rPr>
              <w:t>«7» - средства по обязательному медицинскому страхованию</w:t>
            </w:r>
          </w:p>
        </w:tc>
      </w:tr>
      <w:tr w:rsidR="00B84687" w:rsidRPr="006C1517" w:rsidTr="007500FF">
        <w:tc>
          <w:tcPr>
            <w:tcW w:w="4536" w:type="dxa"/>
            <w:shd w:val="clear" w:color="auto" w:fill="FFFFFF" w:themeFill="background1"/>
          </w:tcPr>
          <w:p w:rsidR="00B84687" w:rsidRPr="006C1517" w:rsidRDefault="00B84687" w:rsidP="00C6271C">
            <w:pPr>
              <w:keepNext/>
              <w:keepLines/>
              <w:tabs>
                <w:tab w:val="left" w:pos="284"/>
              </w:tabs>
              <w:spacing w:before="60" w:after="60"/>
              <w:ind w:firstLine="0"/>
              <w:jc w:val="left"/>
              <w:rPr>
                <w:sz w:val="24"/>
                <w:szCs w:val="24"/>
              </w:rPr>
            </w:pPr>
            <w:r>
              <w:rPr>
                <w:sz w:val="24"/>
                <w:szCs w:val="24"/>
              </w:rPr>
              <w:t xml:space="preserve"> </w:t>
            </w:r>
            <w:r w:rsidRPr="006C1517">
              <w:rPr>
                <w:sz w:val="24"/>
                <w:szCs w:val="24"/>
              </w:rPr>
              <w:t xml:space="preserve">19 </w:t>
            </w:r>
            <w:r>
              <w:rPr>
                <w:sz w:val="24"/>
                <w:szCs w:val="24"/>
              </w:rPr>
              <w:t>по</w:t>
            </w:r>
            <w:r w:rsidRPr="006C1517">
              <w:rPr>
                <w:sz w:val="24"/>
                <w:szCs w:val="24"/>
              </w:rPr>
              <w:t xml:space="preserve"> 2</w:t>
            </w:r>
            <w:r w:rsidR="00C6271C">
              <w:rPr>
                <w:sz w:val="24"/>
                <w:szCs w:val="24"/>
              </w:rPr>
              <w:t>1</w:t>
            </w:r>
            <w:r w:rsidRPr="006C1517">
              <w:rPr>
                <w:sz w:val="24"/>
                <w:szCs w:val="24"/>
              </w:rPr>
              <w:t xml:space="preserve"> </w:t>
            </w:r>
            <w:r w:rsidR="00C6271C">
              <w:rPr>
                <w:sz w:val="24"/>
                <w:szCs w:val="24"/>
              </w:rPr>
              <w:t>разряд</w:t>
            </w:r>
          </w:p>
        </w:tc>
        <w:tc>
          <w:tcPr>
            <w:tcW w:w="5245" w:type="dxa"/>
            <w:shd w:val="clear" w:color="auto" w:fill="FFFFFF" w:themeFill="background1"/>
          </w:tcPr>
          <w:p w:rsidR="00B84687" w:rsidRPr="006C1517" w:rsidRDefault="00C6271C" w:rsidP="00C6271C">
            <w:pPr>
              <w:keepNext/>
              <w:keepLines/>
              <w:tabs>
                <w:tab w:val="left" w:pos="284"/>
              </w:tabs>
              <w:spacing w:before="60" w:after="60"/>
              <w:ind w:firstLine="0"/>
              <w:jc w:val="left"/>
              <w:rPr>
                <w:sz w:val="24"/>
                <w:szCs w:val="24"/>
              </w:rPr>
            </w:pPr>
            <w:r>
              <w:rPr>
                <w:sz w:val="24"/>
                <w:szCs w:val="24"/>
              </w:rPr>
              <w:t>код с</w:t>
            </w:r>
            <w:r w:rsidR="00B84687" w:rsidRPr="006C1517">
              <w:rPr>
                <w:sz w:val="24"/>
                <w:szCs w:val="24"/>
              </w:rPr>
              <w:t>интетическ</w:t>
            </w:r>
            <w:r>
              <w:rPr>
                <w:sz w:val="24"/>
                <w:szCs w:val="24"/>
              </w:rPr>
              <w:t>ого</w:t>
            </w:r>
            <w:r w:rsidR="00B84687" w:rsidRPr="006C1517">
              <w:rPr>
                <w:sz w:val="24"/>
                <w:szCs w:val="24"/>
              </w:rPr>
              <w:t xml:space="preserve"> счета</w:t>
            </w:r>
            <w:r>
              <w:rPr>
                <w:sz w:val="24"/>
                <w:szCs w:val="24"/>
              </w:rPr>
              <w:t xml:space="preserve"> Плана счетов бюджетного учета</w:t>
            </w:r>
          </w:p>
        </w:tc>
      </w:tr>
      <w:tr w:rsidR="00C6271C" w:rsidRPr="006C1517" w:rsidTr="007500FF">
        <w:tc>
          <w:tcPr>
            <w:tcW w:w="4536" w:type="dxa"/>
            <w:shd w:val="clear" w:color="auto" w:fill="FFFFFF" w:themeFill="background1"/>
          </w:tcPr>
          <w:p w:rsidR="00C6271C" w:rsidRDefault="00C6271C" w:rsidP="00C6271C">
            <w:pPr>
              <w:keepNext/>
              <w:keepLines/>
              <w:tabs>
                <w:tab w:val="left" w:pos="284"/>
              </w:tabs>
              <w:spacing w:before="60" w:after="60"/>
              <w:ind w:firstLine="0"/>
              <w:jc w:val="left"/>
              <w:rPr>
                <w:sz w:val="24"/>
                <w:szCs w:val="24"/>
              </w:rPr>
            </w:pPr>
            <w:r>
              <w:rPr>
                <w:sz w:val="24"/>
                <w:szCs w:val="24"/>
              </w:rPr>
              <w:t>22 по 23 разряд</w:t>
            </w:r>
          </w:p>
        </w:tc>
        <w:tc>
          <w:tcPr>
            <w:tcW w:w="5245" w:type="dxa"/>
            <w:shd w:val="clear" w:color="auto" w:fill="FFFFFF" w:themeFill="background1"/>
          </w:tcPr>
          <w:p w:rsidR="00C6271C" w:rsidRDefault="00C6271C" w:rsidP="00C6271C">
            <w:pPr>
              <w:keepNext/>
              <w:keepLines/>
              <w:tabs>
                <w:tab w:val="left" w:pos="284"/>
              </w:tabs>
              <w:spacing w:before="60" w:after="60"/>
              <w:ind w:firstLine="0"/>
              <w:jc w:val="left"/>
              <w:rPr>
                <w:sz w:val="24"/>
                <w:szCs w:val="24"/>
              </w:rPr>
            </w:pPr>
            <w:r>
              <w:rPr>
                <w:sz w:val="24"/>
                <w:szCs w:val="24"/>
              </w:rPr>
              <w:t>код аналитического счета Плана счетов бюджетного учета</w:t>
            </w:r>
          </w:p>
        </w:tc>
      </w:tr>
      <w:tr w:rsidR="00B84687" w:rsidRPr="006C1517" w:rsidTr="007500FF">
        <w:tc>
          <w:tcPr>
            <w:tcW w:w="4536" w:type="dxa"/>
            <w:shd w:val="clear" w:color="auto" w:fill="FFFFFF" w:themeFill="background1"/>
          </w:tcPr>
          <w:p w:rsidR="00B84687" w:rsidRPr="006C1517" w:rsidRDefault="00B84687" w:rsidP="00C6271C">
            <w:pPr>
              <w:keepNext/>
              <w:keepLines/>
              <w:tabs>
                <w:tab w:val="left" w:pos="284"/>
              </w:tabs>
              <w:spacing w:before="60" w:after="60"/>
              <w:ind w:firstLine="0"/>
              <w:jc w:val="left"/>
              <w:rPr>
                <w:sz w:val="24"/>
                <w:szCs w:val="24"/>
              </w:rPr>
            </w:pPr>
            <w:r>
              <w:rPr>
                <w:sz w:val="24"/>
                <w:szCs w:val="24"/>
              </w:rPr>
              <w:t xml:space="preserve"> </w:t>
            </w:r>
            <w:r w:rsidRPr="006C1517">
              <w:rPr>
                <w:sz w:val="24"/>
                <w:szCs w:val="24"/>
              </w:rPr>
              <w:t xml:space="preserve">24 </w:t>
            </w:r>
            <w:r>
              <w:rPr>
                <w:sz w:val="24"/>
                <w:szCs w:val="24"/>
              </w:rPr>
              <w:t>по</w:t>
            </w:r>
            <w:r w:rsidRPr="006C1517">
              <w:rPr>
                <w:sz w:val="24"/>
                <w:szCs w:val="24"/>
              </w:rPr>
              <w:t xml:space="preserve"> 26 </w:t>
            </w:r>
          </w:p>
        </w:tc>
        <w:tc>
          <w:tcPr>
            <w:tcW w:w="5245" w:type="dxa"/>
            <w:shd w:val="clear" w:color="auto" w:fill="FFFFFF" w:themeFill="background1"/>
          </w:tcPr>
          <w:p w:rsidR="00B84687" w:rsidRPr="006C1517" w:rsidRDefault="00E70EF4" w:rsidP="007500FF">
            <w:pPr>
              <w:keepNext/>
              <w:keepLines/>
              <w:tabs>
                <w:tab w:val="left" w:pos="284"/>
              </w:tabs>
              <w:spacing w:before="60" w:after="60"/>
              <w:ind w:firstLine="0"/>
              <w:jc w:val="left"/>
              <w:rPr>
                <w:sz w:val="24"/>
                <w:szCs w:val="24"/>
              </w:rPr>
            </w:pPr>
            <w:r>
              <w:rPr>
                <w:sz w:val="24"/>
                <w:szCs w:val="24"/>
              </w:rPr>
              <w:t>а</w:t>
            </w:r>
            <w:r w:rsidR="00C6271C">
              <w:rPr>
                <w:sz w:val="24"/>
                <w:szCs w:val="24"/>
              </w:rPr>
              <w:t>налитический код вида поступлений, выбытий объекта учета</w:t>
            </w:r>
            <w:r w:rsidR="00B84687" w:rsidRPr="006C1517">
              <w:rPr>
                <w:sz w:val="24"/>
                <w:szCs w:val="24"/>
              </w:rPr>
              <w:t xml:space="preserve"> </w:t>
            </w:r>
            <w:r w:rsidR="00C6271C">
              <w:rPr>
                <w:sz w:val="24"/>
                <w:szCs w:val="24"/>
              </w:rPr>
              <w:t>(</w:t>
            </w:r>
            <w:r w:rsidR="00B84687" w:rsidRPr="006C1517">
              <w:rPr>
                <w:sz w:val="24"/>
                <w:szCs w:val="24"/>
              </w:rPr>
              <w:t>коды классификации операций сектора государственного управления (</w:t>
            </w:r>
            <w:r w:rsidR="00B84687">
              <w:rPr>
                <w:sz w:val="24"/>
                <w:szCs w:val="24"/>
              </w:rPr>
              <w:t>далее -</w:t>
            </w:r>
            <w:r w:rsidR="00B84687" w:rsidRPr="006C1517">
              <w:rPr>
                <w:sz w:val="24"/>
                <w:szCs w:val="24"/>
              </w:rPr>
              <w:t>КОСГУ)</w:t>
            </w:r>
          </w:p>
        </w:tc>
      </w:tr>
    </w:tbl>
    <w:p w:rsidR="00C6271C" w:rsidRDefault="00C6271C" w:rsidP="00B84687">
      <w:pPr>
        <w:keepNext/>
        <w:keepLines/>
        <w:tabs>
          <w:tab w:val="left" w:pos="284"/>
        </w:tabs>
        <w:spacing w:before="60" w:after="60"/>
        <w:ind w:firstLine="0"/>
        <w:rPr>
          <w:szCs w:val="28"/>
        </w:rPr>
      </w:pPr>
    </w:p>
    <w:p w:rsidR="00131AB6" w:rsidRDefault="00C6271C" w:rsidP="00FE5917">
      <w:pPr>
        <w:keepNext/>
        <w:keepLines/>
        <w:tabs>
          <w:tab w:val="left" w:pos="0"/>
        </w:tabs>
        <w:spacing w:before="60" w:after="60" w:line="360" w:lineRule="auto"/>
        <w:rPr>
          <w:sz w:val="24"/>
          <w:szCs w:val="24"/>
        </w:rPr>
      </w:pPr>
      <w:r>
        <w:rPr>
          <w:sz w:val="24"/>
          <w:szCs w:val="24"/>
        </w:rPr>
        <w:tab/>
      </w:r>
      <w:r w:rsidRPr="00C6271C">
        <w:rPr>
          <w:sz w:val="24"/>
          <w:szCs w:val="24"/>
        </w:rPr>
        <w:t xml:space="preserve">Разряды </w:t>
      </w:r>
      <w:r>
        <w:rPr>
          <w:sz w:val="24"/>
          <w:szCs w:val="24"/>
        </w:rPr>
        <w:t xml:space="preserve">18-26 номера счета рабочего плана счетов образуют код счета бюджетного учета. </w:t>
      </w:r>
      <w:r w:rsidR="00131AB6">
        <w:rPr>
          <w:sz w:val="24"/>
          <w:szCs w:val="24"/>
        </w:rPr>
        <w:t xml:space="preserve">      </w:t>
      </w:r>
    </w:p>
    <w:p w:rsidR="00B84687" w:rsidRDefault="00131AB6" w:rsidP="00FE5917">
      <w:pPr>
        <w:keepNext/>
        <w:keepLines/>
        <w:tabs>
          <w:tab w:val="left" w:pos="0"/>
        </w:tabs>
        <w:spacing w:before="60" w:after="60" w:line="360" w:lineRule="auto"/>
        <w:rPr>
          <w:sz w:val="24"/>
          <w:szCs w:val="24"/>
        </w:rPr>
      </w:pPr>
      <w:r>
        <w:rPr>
          <w:sz w:val="24"/>
          <w:szCs w:val="24"/>
        </w:rPr>
        <w:t xml:space="preserve">       </w:t>
      </w:r>
      <w:r w:rsidR="00C6271C">
        <w:rPr>
          <w:sz w:val="24"/>
          <w:szCs w:val="24"/>
        </w:rPr>
        <w:t xml:space="preserve">Формирование </w:t>
      </w:r>
      <w:r>
        <w:rPr>
          <w:sz w:val="24"/>
          <w:szCs w:val="24"/>
        </w:rPr>
        <w:t>кода счета рабочего плана счетов осуществляется с учетом положений статьи 2.1 инструкции № 174н:</w:t>
      </w:r>
    </w:p>
    <w:p w:rsidR="00B953E8" w:rsidRDefault="00131AB6" w:rsidP="00800672">
      <w:pPr>
        <w:keepNext/>
        <w:keepLines/>
        <w:tabs>
          <w:tab w:val="left" w:pos="0"/>
        </w:tabs>
        <w:spacing w:before="60" w:after="60"/>
        <w:rPr>
          <w:sz w:val="24"/>
          <w:szCs w:val="24"/>
        </w:rPr>
      </w:pPr>
      <w:r>
        <w:rPr>
          <w:sz w:val="24"/>
          <w:szCs w:val="24"/>
        </w:rPr>
        <w:lastRenderedPageBreak/>
        <w:t xml:space="preserve">     </w:t>
      </w:r>
      <w:r w:rsidR="00B953E8">
        <w:rPr>
          <w:sz w:val="24"/>
          <w:szCs w:val="24"/>
        </w:rPr>
        <w:t xml:space="preserve">- </w:t>
      </w:r>
      <w:r w:rsidR="00E70EF4" w:rsidRPr="00E70EF4">
        <w:rPr>
          <w:color w:val="000000"/>
          <w:sz w:val="24"/>
          <w:szCs w:val="24"/>
          <w:shd w:val="clear" w:color="auto" w:fill="FFFFFF"/>
        </w:rPr>
        <w:t>По счетам аналитического учета счета 010000000 "Нефинансовые активы", за исключением счетов аналитического учета счетов 010600000 "Вложения в нефинансовые активы", 010700000 "Нефинансовые активы в пути", 010900000 "Затраты на изготовление готовой продукции, выполнение работ, услуг", а также по счету 020135000 "Денежные документы" и по корреспондирующим с ними счетам 040120200 "Расходы текущего финансового года" (040120241, 040120242, 040120270) в 5 - 17 разрядах номера счета отражаются нули</w:t>
      </w:r>
      <w:r w:rsidR="00E70EF4">
        <w:rPr>
          <w:color w:val="000000"/>
          <w:shd w:val="clear" w:color="auto" w:fill="FFFFFF"/>
        </w:rPr>
        <w:t xml:space="preserve">, </w:t>
      </w:r>
      <w:r w:rsidR="00E70EF4" w:rsidRPr="00B953E8">
        <w:rPr>
          <w:color w:val="000000"/>
          <w:sz w:val="24"/>
          <w:szCs w:val="24"/>
          <w:shd w:val="clear" w:color="auto" w:fill="FFFFFF"/>
        </w:rPr>
        <w:t>если иное не предусмотрено требованиями целевого назначения выделенных средств.</w:t>
      </w:r>
      <w:r w:rsidR="00E70EF4" w:rsidRPr="00A6617C">
        <w:rPr>
          <w:sz w:val="24"/>
          <w:szCs w:val="24"/>
        </w:rPr>
        <w:t xml:space="preserve"> </w:t>
      </w:r>
    </w:p>
    <w:p w:rsidR="00B953E8" w:rsidRDefault="00B953E8" w:rsidP="00800672">
      <w:pPr>
        <w:keepNext/>
        <w:keepLines/>
        <w:tabs>
          <w:tab w:val="left" w:pos="0"/>
        </w:tabs>
        <w:spacing w:before="60" w:after="60"/>
        <w:rPr>
          <w:color w:val="000000"/>
          <w:sz w:val="24"/>
          <w:szCs w:val="24"/>
          <w:shd w:val="clear" w:color="auto" w:fill="FFFFFF"/>
        </w:rPr>
      </w:pPr>
      <w:r>
        <w:rPr>
          <w:sz w:val="24"/>
          <w:szCs w:val="24"/>
        </w:rPr>
        <w:t xml:space="preserve">      - </w:t>
      </w:r>
      <w:r w:rsidRPr="00B953E8">
        <w:rPr>
          <w:color w:val="000000"/>
          <w:sz w:val="24"/>
          <w:szCs w:val="24"/>
          <w:shd w:val="clear" w:color="auto" w:fill="FFFFFF"/>
        </w:rPr>
        <w:t>По счету 421006000 "Расчеты с учредителем" и корреспондирующим с ним счетом 040110172 "Доходы от операций с активами" в 1 - 17 разрядах номеров счетов отражаются нули</w:t>
      </w:r>
      <w:r>
        <w:rPr>
          <w:color w:val="000000"/>
          <w:sz w:val="24"/>
          <w:szCs w:val="24"/>
          <w:shd w:val="clear" w:color="auto" w:fill="FFFFFF"/>
        </w:rPr>
        <w:t>.</w:t>
      </w:r>
    </w:p>
    <w:p w:rsidR="00B953E8" w:rsidRDefault="00B953E8" w:rsidP="00800672">
      <w:pPr>
        <w:keepNext/>
        <w:keepLines/>
        <w:tabs>
          <w:tab w:val="left" w:pos="0"/>
        </w:tabs>
        <w:spacing w:before="60" w:after="60"/>
        <w:rPr>
          <w:color w:val="000000"/>
          <w:sz w:val="24"/>
          <w:szCs w:val="24"/>
          <w:shd w:val="clear" w:color="auto" w:fill="FFFFFF"/>
        </w:rPr>
      </w:pPr>
      <w:r>
        <w:rPr>
          <w:color w:val="000000"/>
          <w:sz w:val="24"/>
          <w:szCs w:val="24"/>
          <w:shd w:val="clear" w:color="auto" w:fill="FFFFFF"/>
        </w:rPr>
        <w:t xml:space="preserve">     </w:t>
      </w:r>
      <w:r w:rsidR="00FE5917">
        <w:rPr>
          <w:color w:val="000000"/>
          <w:sz w:val="24"/>
          <w:szCs w:val="24"/>
          <w:shd w:val="clear" w:color="auto" w:fill="FFFFFF"/>
        </w:rPr>
        <w:t xml:space="preserve"> -  </w:t>
      </w:r>
      <w:r w:rsidRPr="00B953E8">
        <w:rPr>
          <w:color w:val="000000"/>
          <w:sz w:val="24"/>
          <w:szCs w:val="24"/>
          <w:shd w:val="clear" w:color="auto" w:fill="FFFFFF"/>
        </w:rPr>
        <w:t>По счетам аналитического учета счета 020100000 "Денежные средства учреждения" в 1 - 17 разрядах номера счета отражаются нули</w:t>
      </w:r>
      <w:r>
        <w:rPr>
          <w:color w:val="000000"/>
          <w:sz w:val="24"/>
          <w:szCs w:val="24"/>
          <w:shd w:val="clear" w:color="auto" w:fill="FFFFFF"/>
        </w:rPr>
        <w:t>.</w:t>
      </w:r>
    </w:p>
    <w:p w:rsidR="00B953E8" w:rsidRDefault="00B953E8" w:rsidP="00800672">
      <w:pPr>
        <w:keepNext/>
        <w:keepLines/>
        <w:tabs>
          <w:tab w:val="left" w:pos="0"/>
        </w:tabs>
        <w:spacing w:before="60" w:after="60"/>
        <w:rPr>
          <w:color w:val="000000"/>
          <w:sz w:val="24"/>
          <w:szCs w:val="24"/>
          <w:shd w:val="clear" w:color="auto" w:fill="FFFFFF"/>
        </w:rPr>
      </w:pPr>
      <w:r>
        <w:rPr>
          <w:color w:val="000000"/>
          <w:sz w:val="24"/>
          <w:szCs w:val="24"/>
          <w:shd w:val="clear" w:color="auto" w:fill="FFFFFF"/>
        </w:rPr>
        <w:t xml:space="preserve">   </w:t>
      </w:r>
      <w:r w:rsidR="00FE5917">
        <w:rPr>
          <w:color w:val="000000"/>
          <w:sz w:val="24"/>
          <w:szCs w:val="24"/>
          <w:shd w:val="clear" w:color="auto" w:fill="FFFFFF"/>
        </w:rPr>
        <w:t xml:space="preserve"> </w:t>
      </w:r>
      <w:r>
        <w:rPr>
          <w:color w:val="000000"/>
          <w:sz w:val="24"/>
          <w:szCs w:val="24"/>
          <w:shd w:val="clear" w:color="auto" w:fill="FFFFFF"/>
        </w:rPr>
        <w:t xml:space="preserve"> </w:t>
      </w:r>
      <w:r w:rsidR="00FE5917">
        <w:rPr>
          <w:color w:val="000000"/>
          <w:sz w:val="24"/>
          <w:szCs w:val="24"/>
          <w:shd w:val="clear" w:color="auto" w:fill="FFFFFF"/>
        </w:rPr>
        <w:t xml:space="preserve"> </w:t>
      </w:r>
      <w:r>
        <w:rPr>
          <w:color w:val="000000"/>
          <w:sz w:val="24"/>
          <w:szCs w:val="24"/>
          <w:shd w:val="clear" w:color="auto" w:fill="FFFFFF"/>
        </w:rPr>
        <w:t xml:space="preserve">- </w:t>
      </w:r>
      <w:r w:rsidRPr="00B953E8">
        <w:rPr>
          <w:color w:val="000000"/>
          <w:sz w:val="24"/>
          <w:szCs w:val="24"/>
          <w:shd w:val="clear" w:color="auto" w:fill="FFFFFF"/>
        </w:rPr>
        <w:t>В 5 - 14 разрядах номера счета аналитического учета счета 040160000 "Резервы предстоящих расходов" и по корреспондирующим с ними счетам 040120000 "Расходы текущего финансового года" указываются нули</w:t>
      </w:r>
      <w:r>
        <w:rPr>
          <w:color w:val="000000"/>
          <w:sz w:val="24"/>
          <w:szCs w:val="24"/>
          <w:shd w:val="clear" w:color="auto" w:fill="FFFFFF"/>
        </w:rPr>
        <w:t>.</w:t>
      </w:r>
    </w:p>
    <w:p w:rsidR="00B953E8" w:rsidRDefault="00800672" w:rsidP="00800672">
      <w:pPr>
        <w:keepNext/>
        <w:keepLines/>
        <w:tabs>
          <w:tab w:val="left" w:pos="0"/>
        </w:tabs>
        <w:spacing w:before="60" w:after="60"/>
        <w:rPr>
          <w:sz w:val="24"/>
          <w:szCs w:val="24"/>
        </w:rPr>
      </w:pPr>
      <w:r>
        <w:rPr>
          <w:color w:val="000000"/>
          <w:sz w:val="24"/>
          <w:szCs w:val="24"/>
          <w:shd w:val="clear" w:color="auto" w:fill="FFFFFF"/>
        </w:rPr>
        <w:t xml:space="preserve">      - </w:t>
      </w:r>
      <w:r w:rsidR="00B953E8" w:rsidRPr="00B953E8">
        <w:rPr>
          <w:color w:val="000000"/>
          <w:sz w:val="24"/>
          <w:szCs w:val="24"/>
          <w:shd w:val="clear" w:color="auto" w:fill="FFFFFF"/>
        </w:rPr>
        <w:t>По счетам аналитического учета счета 030401000 "Расчеты по средствам, полученным во временное распоряжение" в 1 - 17 разрядах номера счета отражаются нули</w:t>
      </w:r>
      <w:r w:rsidR="00B953E8">
        <w:rPr>
          <w:color w:val="000000"/>
          <w:sz w:val="24"/>
          <w:szCs w:val="24"/>
          <w:shd w:val="clear" w:color="auto" w:fill="FFFFFF"/>
        </w:rPr>
        <w:t>.</w:t>
      </w:r>
    </w:p>
    <w:p w:rsidR="00B953E8" w:rsidRDefault="00B953E8" w:rsidP="00800672">
      <w:pPr>
        <w:keepNext/>
        <w:keepLines/>
        <w:tabs>
          <w:tab w:val="left" w:pos="0"/>
        </w:tabs>
        <w:spacing w:before="60" w:after="60"/>
        <w:rPr>
          <w:sz w:val="24"/>
          <w:szCs w:val="24"/>
        </w:rPr>
      </w:pPr>
      <w:r>
        <w:rPr>
          <w:sz w:val="24"/>
          <w:szCs w:val="24"/>
        </w:rPr>
        <w:t xml:space="preserve">   </w:t>
      </w:r>
      <w:r w:rsidR="00800672">
        <w:rPr>
          <w:sz w:val="24"/>
          <w:szCs w:val="24"/>
        </w:rPr>
        <w:t xml:space="preserve">   </w:t>
      </w:r>
      <w:r>
        <w:rPr>
          <w:sz w:val="24"/>
          <w:szCs w:val="24"/>
        </w:rPr>
        <w:t xml:space="preserve">- </w:t>
      </w:r>
      <w:r w:rsidRPr="00B953E8">
        <w:rPr>
          <w:color w:val="000000"/>
          <w:sz w:val="24"/>
          <w:szCs w:val="24"/>
          <w:shd w:val="clear" w:color="auto" w:fill="FFFFFF"/>
        </w:rPr>
        <w:t>По счетам аналитического учета счета 010000000 "Нефинансовые активы", за исключением счетов аналитического учета счетов 010600000 "Вложения в нефинансовые активы", 010700000 "Нефинансовые активы в пути", 010900000 "Затраты на изготовление готовой продукции, выполнение работ, услуг", при формировании остатков на начало текущего финансового года в 5 - 17 разрядах номеров счетов отражаются нули.</w:t>
      </w:r>
      <w:r w:rsidRPr="00B953E8">
        <w:rPr>
          <w:sz w:val="24"/>
          <w:szCs w:val="24"/>
        </w:rPr>
        <w:t xml:space="preserve">    </w:t>
      </w:r>
    </w:p>
    <w:p w:rsidR="00B953E8" w:rsidRPr="00B953E8" w:rsidRDefault="00B953E8" w:rsidP="00FE5917">
      <w:pPr>
        <w:keepNext/>
        <w:keepLines/>
        <w:tabs>
          <w:tab w:val="left" w:pos="0"/>
        </w:tabs>
        <w:spacing w:before="60" w:after="60" w:line="360" w:lineRule="auto"/>
        <w:rPr>
          <w:sz w:val="24"/>
          <w:szCs w:val="24"/>
        </w:rPr>
      </w:pPr>
      <w:r>
        <w:rPr>
          <w:sz w:val="24"/>
          <w:szCs w:val="24"/>
        </w:rPr>
        <w:t xml:space="preserve">   </w:t>
      </w:r>
      <w:r w:rsidR="00800672">
        <w:rPr>
          <w:sz w:val="24"/>
          <w:szCs w:val="24"/>
        </w:rPr>
        <w:t xml:space="preserve">   -  </w:t>
      </w:r>
      <w:r>
        <w:rPr>
          <w:sz w:val="24"/>
          <w:szCs w:val="24"/>
        </w:rPr>
        <w:t>По счетам</w:t>
      </w:r>
      <w:r w:rsidRPr="00B953E8">
        <w:rPr>
          <w:sz w:val="24"/>
          <w:szCs w:val="24"/>
        </w:rPr>
        <w:t xml:space="preserve"> </w:t>
      </w:r>
      <w:r w:rsidR="004A2A4C">
        <w:rPr>
          <w:sz w:val="24"/>
          <w:szCs w:val="24"/>
        </w:rPr>
        <w:t>аналитического учета при учете субсидий, не связанных с финансовым обеспечением выполнения государственного задания, а также по региональным проектам (грантам) по всем видам средств, в 5-14 разрядах номера счета доходов и расходов – отражается аналитический код КПС.</w:t>
      </w:r>
    </w:p>
    <w:p w:rsidR="00B84687" w:rsidRPr="00800672" w:rsidRDefault="00B84687" w:rsidP="000C3752">
      <w:pPr>
        <w:pStyle w:val="afb"/>
        <w:keepNext/>
        <w:keepLines/>
        <w:numPr>
          <w:ilvl w:val="2"/>
          <w:numId w:val="76"/>
        </w:numPr>
        <w:tabs>
          <w:tab w:val="left" w:pos="0"/>
        </w:tabs>
        <w:spacing w:before="60" w:after="60" w:line="360" w:lineRule="auto"/>
        <w:ind w:left="0" w:firstLine="709"/>
        <w:rPr>
          <w:sz w:val="24"/>
          <w:szCs w:val="24"/>
        </w:rPr>
      </w:pPr>
      <w:r w:rsidRPr="00800672">
        <w:rPr>
          <w:sz w:val="24"/>
          <w:szCs w:val="24"/>
        </w:rPr>
        <w:t>Операции по отдельным видам средств, получаемых учреждением, для учета которых Инструкцией № 157н не предусмотрен отдельный код вида деятельности, отражаются по коду вида деятельности «2».</w:t>
      </w:r>
    </w:p>
    <w:p w:rsidR="00800672" w:rsidRDefault="00B84687" w:rsidP="00800672">
      <w:pPr>
        <w:keepNext/>
        <w:keepLines/>
        <w:tabs>
          <w:tab w:val="left" w:pos="0"/>
        </w:tabs>
        <w:spacing w:before="60" w:after="60" w:line="360" w:lineRule="auto"/>
        <w:rPr>
          <w:sz w:val="24"/>
          <w:szCs w:val="24"/>
        </w:rPr>
      </w:pPr>
      <w:r w:rsidRPr="00A6617C">
        <w:rPr>
          <w:sz w:val="24"/>
          <w:szCs w:val="24"/>
        </w:rPr>
        <w:t xml:space="preserve">К таким средствам, получаемым учреждением, относятся: </w:t>
      </w:r>
    </w:p>
    <w:p w:rsidR="00B84687" w:rsidRPr="00800672" w:rsidRDefault="0003015F" w:rsidP="00800672">
      <w:pPr>
        <w:keepNext/>
        <w:keepLines/>
        <w:tabs>
          <w:tab w:val="left" w:pos="0"/>
        </w:tabs>
        <w:spacing w:before="60" w:after="60" w:line="360" w:lineRule="auto"/>
        <w:rPr>
          <w:sz w:val="24"/>
          <w:szCs w:val="24"/>
        </w:rPr>
      </w:pPr>
      <w:r>
        <w:rPr>
          <w:sz w:val="24"/>
          <w:szCs w:val="24"/>
        </w:rPr>
        <w:t xml:space="preserve">     -</w:t>
      </w:r>
      <w:r w:rsidR="00800672">
        <w:t xml:space="preserve"> </w:t>
      </w:r>
      <w:r w:rsidR="00B84687" w:rsidRPr="0003015F">
        <w:rPr>
          <w:sz w:val="24"/>
          <w:szCs w:val="24"/>
        </w:rPr>
        <w:t>штрафы, пени и неустойки к получению (уплате) за нарушение договорных обязательств;</w:t>
      </w:r>
    </w:p>
    <w:p w:rsidR="00B84687" w:rsidRPr="00AE4AAB" w:rsidRDefault="0003015F" w:rsidP="0003015F">
      <w:pPr>
        <w:pStyle w:val="18"/>
        <w:keepNext/>
        <w:keepLines/>
        <w:ind w:firstLine="708"/>
      </w:pPr>
      <w:r>
        <w:t xml:space="preserve">     -  </w:t>
      </w:r>
      <w:r w:rsidR="00B84687" w:rsidRPr="00AE4AAB">
        <w:t>пожертвования</w:t>
      </w:r>
      <w:r w:rsidR="004A2A4C">
        <w:t xml:space="preserve"> и гранты</w:t>
      </w:r>
      <w:r w:rsidR="00B84687" w:rsidRPr="00AE4AAB">
        <w:t xml:space="preserve"> от юридических и физических лиц.</w:t>
      </w:r>
    </w:p>
    <w:p w:rsidR="00B84687" w:rsidRDefault="00B84687" w:rsidP="000C3752">
      <w:pPr>
        <w:keepNext/>
        <w:keepLines/>
        <w:numPr>
          <w:ilvl w:val="2"/>
          <w:numId w:val="76"/>
        </w:numPr>
        <w:tabs>
          <w:tab w:val="left" w:pos="284"/>
          <w:tab w:val="left" w:pos="851"/>
        </w:tabs>
        <w:spacing w:before="60" w:after="60" w:line="360" w:lineRule="auto"/>
        <w:ind w:left="0" w:firstLine="708"/>
        <w:rPr>
          <w:sz w:val="24"/>
          <w:szCs w:val="24"/>
        </w:rPr>
      </w:pPr>
      <w:r w:rsidRPr="00A6617C">
        <w:rPr>
          <w:sz w:val="24"/>
          <w:szCs w:val="24"/>
        </w:rPr>
        <w:t xml:space="preserve">В рамках организации бухгалтерского учета учреждением определяются следующие учетные нормы, положения, ответственные лица: </w:t>
      </w:r>
    </w:p>
    <w:p w:rsidR="0003015F" w:rsidRDefault="0003015F" w:rsidP="0003015F">
      <w:pPr>
        <w:keepNext/>
        <w:keepLines/>
        <w:tabs>
          <w:tab w:val="left" w:pos="284"/>
          <w:tab w:val="left" w:pos="851"/>
        </w:tabs>
        <w:spacing w:before="60" w:after="60" w:line="360" w:lineRule="auto"/>
        <w:ind w:left="-142" w:firstLine="850"/>
        <w:rPr>
          <w:sz w:val="24"/>
          <w:szCs w:val="24"/>
        </w:rPr>
      </w:pPr>
      <w:r>
        <w:rPr>
          <w:sz w:val="24"/>
          <w:szCs w:val="24"/>
        </w:rPr>
        <w:t>1.</w:t>
      </w:r>
      <w:r w:rsidR="000D5AD5">
        <w:rPr>
          <w:sz w:val="24"/>
          <w:szCs w:val="24"/>
        </w:rPr>
        <w:t>2.1</w:t>
      </w:r>
      <w:r w:rsidR="000C3752">
        <w:rPr>
          <w:sz w:val="24"/>
          <w:szCs w:val="24"/>
        </w:rPr>
        <w:t>8</w:t>
      </w:r>
      <w:r>
        <w:rPr>
          <w:sz w:val="24"/>
          <w:szCs w:val="24"/>
        </w:rPr>
        <w:t xml:space="preserve"> </w:t>
      </w:r>
      <w:r w:rsidRPr="00A6617C">
        <w:rPr>
          <w:sz w:val="24"/>
          <w:szCs w:val="24"/>
        </w:rPr>
        <w:t xml:space="preserve">Нормы расхода топлива и смазочных материалов применительно к </w:t>
      </w:r>
      <w:r w:rsidRPr="00AE4AAB">
        <w:rPr>
          <w:sz w:val="24"/>
          <w:szCs w:val="24"/>
        </w:rPr>
        <w:t>автомобильному транспорту, находящемуся на балансе учреждения или полученного в пользование (безвозмездное и возмездное (аренда)),  разрабатываются учреждением</w:t>
      </w:r>
      <w:r>
        <w:rPr>
          <w:sz w:val="24"/>
          <w:szCs w:val="24"/>
        </w:rPr>
        <w:t xml:space="preserve"> </w:t>
      </w:r>
    </w:p>
    <w:p w:rsidR="00B84687" w:rsidRPr="00A6617C" w:rsidRDefault="00B84687" w:rsidP="000D5AD5">
      <w:pPr>
        <w:keepNext/>
        <w:keepLines/>
        <w:tabs>
          <w:tab w:val="left" w:pos="1134"/>
          <w:tab w:val="left" w:pos="1560"/>
        </w:tabs>
        <w:autoSpaceDE w:val="0"/>
        <w:autoSpaceDN w:val="0"/>
        <w:adjustRightInd w:val="0"/>
        <w:spacing w:before="60" w:after="60" w:line="360" w:lineRule="auto"/>
        <w:rPr>
          <w:sz w:val="24"/>
          <w:szCs w:val="24"/>
        </w:rPr>
      </w:pPr>
      <w:r w:rsidRPr="00AE4AAB">
        <w:rPr>
          <w:sz w:val="24"/>
          <w:szCs w:val="24"/>
        </w:rPr>
        <w:t xml:space="preserve">самостоятельно на основе Методических </w:t>
      </w:r>
      <w:hyperlink r:id="rId11" w:history="1">
        <w:r w:rsidRPr="00AE4AAB">
          <w:rPr>
            <w:sz w:val="24"/>
            <w:szCs w:val="24"/>
          </w:rPr>
          <w:t>рекомендаций</w:t>
        </w:r>
      </w:hyperlink>
      <w:r w:rsidRPr="00AE4AAB">
        <w:rPr>
          <w:sz w:val="24"/>
          <w:szCs w:val="24"/>
        </w:rPr>
        <w:t xml:space="preserve"> «Нормы расхода топлив</w:t>
      </w:r>
      <w:r w:rsidRPr="00A6617C">
        <w:rPr>
          <w:sz w:val="24"/>
          <w:szCs w:val="24"/>
        </w:rPr>
        <w:t xml:space="preserve"> и смазочных материалов на автомобильном транспорте», введенных в действие Распоряжением Минтранса России от 14.03.2008 № АМ-23-р.</w:t>
      </w:r>
    </w:p>
    <w:p w:rsidR="00B84687" w:rsidRPr="000D5AD5" w:rsidRDefault="000D5AD5" w:rsidP="000D5AD5">
      <w:pPr>
        <w:keepNext/>
        <w:keepLines/>
        <w:tabs>
          <w:tab w:val="left" w:pos="1134"/>
          <w:tab w:val="left" w:pos="1560"/>
        </w:tabs>
        <w:autoSpaceDE w:val="0"/>
        <w:autoSpaceDN w:val="0"/>
        <w:adjustRightInd w:val="0"/>
        <w:spacing w:before="60" w:after="60" w:line="360" w:lineRule="auto"/>
        <w:rPr>
          <w:sz w:val="24"/>
          <w:szCs w:val="24"/>
        </w:rPr>
      </w:pPr>
      <w:r>
        <w:rPr>
          <w:sz w:val="24"/>
          <w:szCs w:val="24"/>
        </w:rPr>
        <w:t>1.2.1</w:t>
      </w:r>
      <w:r w:rsidR="000C3752">
        <w:rPr>
          <w:sz w:val="24"/>
          <w:szCs w:val="24"/>
        </w:rPr>
        <w:t>9</w:t>
      </w:r>
      <w:r w:rsidR="00B115D0" w:rsidRPr="000D5AD5">
        <w:rPr>
          <w:sz w:val="24"/>
          <w:szCs w:val="24"/>
        </w:rPr>
        <w:t xml:space="preserve"> </w:t>
      </w:r>
      <w:r w:rsidR="00B84687" w:rsidRPr="000D5AD5">
        <w:rPr>
          <w:sz w:val="24"/>
          <w:szCs w:val="24"/>
        </w:rPr>
        <w:t>Отдельным приказом руководителя утверждаются следующие нормы и правила:</w:t>
      </w:r>
    </w:p>
    <w:p w:rsidR="00B84687" w:rsidRPr="00AE4AAB" w:rsidRDefault="00B84687" w:rsidP="00814C7E">
      <w:pPr>
        <w:pStyle w:val="18"/>
        <w:keepNext/>
        <w:keepLines/>
        <w:numPr>
          <w:ilvl w:val="0"/>
          <w:numId w:val="4"/>
        </w:numPr>
        <w:tabs>
          <w:tab w:val="num" w:pos="1068"/>
        </w:tabs>
        <w:ind w:left="0" w:firstLine="709"/>
      </w:pPr>
      <w:r w:rsidRPr="00AE4AAB">
        <w:t>месячный лимит пробега автомобиля;</w:t>
      </w:r>
    </w:p>
    <w:p w:rsidR="00B84687" w:rsidRPr="00AE4AAB" w:rsidRDefault="00B84687" w:rsidP="00814C7E">
      <w:pPr>
        <w:pStyle w:val="18"/>
        <w:keepNext/>
        <w:keepLines/>
        <w:numPr>
          <w:ilvl w:val="0"/>
          <w:numId w:val="4"/>
        </w:numPr>
        <w:tabs>
          <w:tab w:val="num" w:pos="1068"/>
        </w:tabs>
        <w:ind w:left="0" w:firstLine="709"/>
      </w:pPr>
      <w:r w:rsidRPr="00AE4AAB">
        <w:lastRenderedPageBreak/>
        <w:t>норма расхода топлива на каждый имеющийся у учреждения автомобиль (в зависимости от марки, модели и модификации);</w:t>
      </w:r>
    </w:p>
    <w:p w:rsidR="00B84687" w:rsidRPr="00AE4AAB" w:rsidRDefault="00B84687" w:rsidP="00814C7E">
      <w:pPr>
        <w:pStyle w:val="18"/>
        <w:keepNext/>
        <w:keepLines/>
        <w:numPr>
          <w:ilvl w:val="0"/>
          <w:numId w:val="4"/>
        </w:numPr>
        <w:tabs>
          <w:tab w:val="num" w:pos="1068"/>
        </w:tabs>
        <w:ind w:left="0" w:firstLine="709"/>
      </w:pPr>
      <w:r w:rsidRPr="00AE4AAB">
        <w:t>размер надбавок к норме расхода топлива в соответствии с нормами расхода топлива и смазочных материалов;</w:t>
      </w:r>
    </w:p>
    <w:p w:rsidR="00B84687" w:rsidRPr="00AE4AAB" w:rsidRDefault="00B84687" w:rsidP="00814C7E">
      <w:pPr>
        <w:pStyle w:val="18"/>
        <w:keepNext/>
        <w:keepLines/>
        <w:numPr>
          <w:ilvl w:val="0"/>
          <w:numId w:val="4"/>
        </w:numPr>
        <w:tabs>
          <w:tab w:val="num" w:pos="1068"/>
        </w:tabs>
        <w:ind w:left="0" w:firstLine="709"/>
      </w:pPr>
      <w:r w:rsidRPr="00AE4AAB">
        <w:t>размер надбавок в зимний и летний периоды в соответствии с районом, в котором эксплуатируется автомобиль</w:t>
      </w:r>
    </w:p>
    <w:p w:rsidR="000D5AD5" w:rsidRPr="000C3752" w:rsidRDefault="00B84687" w:rsidP="000C3752">
      <w:pPr>
        <w:pStyle w:val="afb"/>
        <w:keepNext/>
        <w:keepLines/>
        <w:numPr>
          <w:ilvl w:val="2"/>
          <w:numId w:val="77"/>
        </w:numPr>
        <w:tabs>
          <w:tab w:val="left" w:pos="1134"/>
          <w:tab w:val="left" w:pos="1560"/>
        </w:tabs>
        <w:autoSpaceDE w:val="0"/>
        <w:autoSpaceDN w:val="0"/>
        <w:adjustRightInd w:val="0"/>
        <w:spacing w:before="60" w:after="60" w:line="360" w:lineRule="auto"/>
        <w:ind w:left="1276"/>
        <w:rPr>
          <w:sz w:val="24"/>
          <w:szCs w:val="24"/>
        </w:rPr>
      </w:pPr>
      <w:r w:rsidRPr="000C3752">
        <w:rPr>
          <w:sz w:val="24"/>
          <w:szCs w:val="24"/>
        </w:rPr>
        <w:t xml:space="preserve">Перечень должностей работников, имеющих право получать денежные документы и наличные денежные средства под отчет на приобретение товаров (работ, услуг), приведен в Приложении </w:t>
      </w:r>
      <w:r w:rsidR="00C64834" w:rsidRPr="000C3752">
        <w:rPr>
          <w:sz w:val="24"/>
          <w:szCs w:val="24"/>
        </w:rPr>
        <w:t>3</w:t>
      </w:r>
      <w:r w:rsidRPr="000C3752">
        <w:rPr>
          <w:sz w:val="24"/>
          <w:szCs w:val="24"/>
        </w:rPr>
        <w:t xml:space="preserve"> к настоящей Учетной политике.</w:t>
      </w:r>
    </w:p>
    <w:p w:rsidR="00B84687" w:rsidRPr="000C3752" w:rsidRDefault="00B84687" w:rsidP="000C3752">
      <w:pPr>
        <w:pStyle w:val="afb"/>
        <w:keepNext/>
        <w:keepLines/>
        <w:numPr>
          <w:ilvl w:val="2"/>
          <w:numId w:val="77"/>
        </w:numPr>
        <w:tabs>
          <w:tab w:val="left" w:pos="1134"/>
          <w:tab w:val="left" w:pos="1560"/>
        </w:tabs>
        <w:autoSpaceDE w:val="0"/>
        <w:autoSpaceDN w:val="0"/>
        <w:adjustRightInd w:val="0"/>
        <w:spacing w:before="60" w:after="60" w:line="360" w:lineRule="auto"/>
        <w:ind w:left="1276"/>
        <w:rPr>
          <w:sz w:val="24"/>
          <w:szCs w:val="24"/>
        </w:rPr>
      </w:pPr>
      <w:r w:rsidRPr="000C3752">
        <w:rPr>
          <w:sz w:val="24"/>
          <w:szCs w:val="24"/>
        </w:rPr>
        <w:t xml:space="preserve">Выдача наличных денежных средств и денежных документов под отчет производится в соответствии с Положением о выдаче под отчет денежных средств и денежных документов, о составлении и представлении отчетов подотчетными лицами, приведенным в Приложении </w:t>
      </w:r>
      <w:r w:rsidR="00C64834" w:rsidRPr="000C3752">
        <w:rPr>
          <w:sz w:val="24"/>
          <w:szCs w:val="24"/>
        </w:rPr>
        <w:t>4</w:t>
      </w:r>
      <w:r w:rsidRPr="000C3752">
        <w:rPr>
          <w:sz w:val="24"/>
          <w:szCs w:val="24"/>
        </w:rPr>
        <w:t xml:space="preserve"> к настоящей Учетной политике.</w:t>
      </w:r>
    </w:p>
    <w:p w:rsidR="00B84687" w:rsidRPr="000D5AD5" w:rsidRDefault="00B84687" w:rsidP="000C3752">
      <w:pPr>
        <w:pStyle w:val="afb"/>
        <w:keepNext/>
        <w:keepLines/>
        <w:numPr>
          <w:ilvl w:val="2"/>
          <w:numId w:val="77"/>
        </w:numPr>
        <w:tabs>
          <w:tab w:val="left" w:pos="1134"/>
          <w:tab w:val="left" w:pos="1560"/>
        </w:tabs>
        <w:autoSpaceDE w:val="0"/>
        <w:autoSpaceDN w:val="0"/>
        <w:adjustRightInd w:val="0"/>
        <w:spacing w:before="60" w:after="60" w:line="360" w:lineRule="auto"/>
        <w:ind w:left="0" w:firstLine="709"/>
        <w:rPr>
          <w:sz w:val="24"/>
          <w:szCs w:val="24"/>
        </w:rPr>
      </w:pPr>
      <w:r w:rsidRPr="000D5AD5">
        <w:rPr>
          <w:sz w:val="24"/>
          <w:szCs w:val="24"/>
        </w:rPr>
        <w:t xml:space="preserve">Перечень должностей работников, имеющих право получения доверенностей, приведен в Приложении </w:t>
      </w:r>
      <w:r w:rsidR="00490CE6" w:rsidRPr="000D5AD5">
        <w:rPr>
          <w:sz w:val="24"/>
          <w:szCs w:val="24"/>
        </w:rPr>
        <w:t>5</w:t>
      </w:r>
      <w:r w:rsidRPr="000D5AD5">
        <w:rPr>
          <w:sz w:val="24"/>
          <w:szCs w:val="24"/>
        </w:rPr>
        <w:t xml:space="preserve"> к настоящей Учетной политике.</w:t>
      </w:r>
    </w:p>
    <w:p w:rsidR="00B84687" w:rsidRPr="000D5AD5" w:rsidRDefault="00B84687" w:rsidP="000C3752">
      <w:pPr>
        <w:pStyle w:val="afb"/>
        <w:keepNext/>
        <w:keepLines/>
        <w:numPr>
          <w:ilvl w:val="2"/>
          <w:numId w:val="77"/>
        </w:numPr>
        <w:tabs>
          <w:tab w:val="left" w:pos="1134"/>
          <w:tab w:val="left" w:pos="1560"/>
        </w:tabs>
        <w:autoSpaceDE w:val="0"/>
        <w:autoSpaceDN w:val="0"/>
        <w:adjustRightInd w:val="0"/>
        <w:spacing w:before="60" w:after="60" w:line="360" w:lineRule="auto"/>
        <w:ind w:left="0" w:firstLine="709"/>
        <w:rPr>
          <w:sz w:val="24"/>
          <w:szCs w:val="24"/>
        </w:rPr>
      </w:pPr>
      <w:r w:rsidRPr="000D5AD5">
        <w:rPr>
          <w:sz w:val="24"/>
          <w:szCs w:val="24"/>
        </w:rPr>
        <w:t>Перечень должностей работников, имеющих право получать бланки строгой отч</w:t>
      </w:r>
      <w:r w:rsidR="00490CE6" w:rsidRPr="000D5AD5">
        <w:rPr>
          <w:sz w:val="24"/>
          <w:szCs w:val="24"/>
        </w:rPr>
        <w:t>етности, приведен в Приложении 6.</w:t>
      </w:r>
      <w:r w:rsidRPr="000D5AD5">
        <w:rPr>
          <w:sz w:val="24"/>
          <w:szCs w:val="24"/>
        </w:rPr>
        <w:t xml:space="preserve"> Положение о приемке, хранении, выдаче (списании) бланков строгой отчетности приведено в Приложении  </w:t>
      </w:r>
      <w:r w:rsidR="00490CE6" w:rsidRPr="000D5AD5">
        <w:rPr>
          <w:sz w:val="24"/>
          <w:szCs w:val="24"/>
        </w:rPr>
        <w:t>7</w:t>
      </w:r>
      <w:r w:rsidRPr="000D5AD5">
        <w:rPr>
          <w:sz w:val="24"/>
          <w:szCs w:val="24"/>
        </w:rPr>
        <w:t xml:space="preserve"> к настоящей Учетной политике.</w:t>
      </w:r>
    </w:p>
    <w:p w:rsidR="00B84687" w:rsidRPr="000D5AD5" w:rsidRDefault="00B84687" w:rsidP="000C3752">
      <w:pPr>
        <w:pStyle w:val="afb"/>
        <w:keepNext/>
        <w:keepLines/>
        <w:numPr>
          <w:ilvl w:val="2"/>
          <w:numId w:val="77"/>
        </w:numPr>
        <w:tabs>
          <w:tab w:val="left" w:pos="1134"/>
          <w:tab w:val="left" w:pos="1560"/>
        </w:tabs>
        <w:autoSpaceDE w:val="0"/>
        <w:autoSpaceDN w:val="0"/>
        <w:adjustRightInd w:val="0"/>
        <w:spacing w:before="60" w:after="60" w:line="360" w:lineRule="auto"/>
        <w:ind w:left="0" w:firstLine="709"/>
        <w:rPr>
          <w:sz w:val="24"/>
          <w:szCs w:val="24"/>
        </w:rPr>
      </w:pPr>
      <w:r w:rsidRPr="000D5AD5">
        <w:rPr>
          <w:sz w:val="24"/>
          <w:szCs w:val="24"/>
        </w:rPr>
        <w:t xml:space="preserve">Порядок и размер возмещения расходов, связанных со служебными командировками, устанавливается в соответствии с Положением о служебных командировках, приведенном в Приложении </w:t>
      </w:r>
      <w:r w:rsidR="00490CE6" w:rsidRPr="000D5AD5">
        <w:rPr>
          <w:sz w:val="24"/>
          <w:szCs w:val="24"/>
        </w:rPr>
        <w:t>8</w:t>
      </w:r>
      <w:r w:rsidRPr="000D5AD5">
        <w:rPr>
          <w:sz w:val="24"/>
          <w:szCs w:val="24"/>
        </w:rPr>
        <w:t xml:space="preserve"> к настоящей Учетной политике.</w:t>
      </w:r>
    </w:p>
    <w:p w:rsidR="00B84687" w:rsidRPr="000D5AD5" w:rsidRDefault="00B84687" w:rsidP="000C3752">
      <w:pPr>
        <w:pStyle w:val="afb"/>
        <w:keepNext/>
        <w:keepLines/>
        <w:numPr>
          <w:ilvl w:val="2"/>
          <w:numId w:val="77"/>
        </w:numPr>
        <w:tabs>
          <w:tab w:val="left" w:pos="1134"/>
          <w:tab w:val="left" w:pos="1560"/>
        </w:tabs>
        <w:autoSpaceDE w:val="0"/>
        <w:autoSpaceDN w:val="0"/>
        <w:adjustRightInd w:val="0"/>
        <w:spacing w:before="60" w:after="60" w:line="360" w:lineRule="auto"/>
        <w:ind w:left="0" w:firstLine="709"/>
        <w:rPr>
          <w:sz w:val="24"/>
          <w:szCs w:val="24"/>
        </w:rPr>
      </w:pPr>
      <w:r w:rsidRPr="000D5AD5">
        <w:rPr>
          <w:sz w:val="24"/>
          <w:szCs w:val="24"/>
        </w:rPr>
        <w:t>Состав постоянно действующей комиссии по поступлению и выбытию активов утверждается отдельным приказом руководителя учреждения.</w:t>
      </w:r>
    </w:p>
    <w:p w:rsidR="00B84687" w:rsidRPr="000D5AD5" w:rsidRDefault="00B84687" w:rsidP="000C3752">
      <w:pPr>
        <w:pStyle w:val="afb"/>
        <w:keepNext/>
        <w:keepLines/>
        <w:numPr>
          <w:ilvl w:val="2"/>
          <w:numId w:val="77"/>
        </w:numPr>
        <w:tabs>
          <w:tab w:val="left" w:pos="1134"/>
          <w:tab w:val="left" w:pos="1560"/>
        </w:tabs>
        <w:autoSpaceDE w:val="0"/>
        <w:autoSpaceDN w:val="0"/>
        <w:adjustRightInd w:val="0"/>
        <w:spacing w:before="60" w:after="60" w:line="360" w:lineRule="auto"/>
        <w:ind w:left="0" w:firstLine="709"/>
        <w:rPr>
          <w:sz w:val="24"/>
          <w:szCs w:val="24"/>
        </w:rPr>
      </w:pPr>
      <w:r w:rsidRPr="000D5AD5">
        <w:rPr>
          <w:sz w:val="24"/>
          <w:szCs w:val="24"/>
        </w:rPr>
        <w:t xml:space="preserve">Деятельность постоянно действующей комиссии по поступлению и выбытию активов учреждения осуществляется в соответствии с Положением о комиссии по поступлению и выбытию активов  учреждения, приведенном в Приложении </w:t>
      </w:r>
      <w:r w:rsidR="00490CE6" w:rsidRPr="000D5AD5">
        <w:rPr>
          <w:sz w:val="24"/>
          <w:szCs w:val="24"/>
        </w:rPr>
        <w:t xml:space="preserve">9 </w:t>
      </w:r>
      <w:r w:rsidRPr="000D5AD5">
        <w:rPr>
          <w:sz w:val="24"/>
          <w:szCs w:val="24"/>
        </w:rPr>
        <w:t>к настоящей Учетной политике.</w:t>
      </w:r>
    </w:p>
    <w:p w:rsidR="00B84687" w:rsidRPr="008353F6" w:rsidRDefault="009937BD" w:rsidP="005127ED">
      <w:pPr>
        <w:pStyle w:val="312"/>
        <w:numPr>
          <w:ilvl w:val="0"/>
          <w:numId w:val="0"/>
        </w:numPr>
        <w:ind w:left="709"/>
      </w:pPr>
      <w:bookmarkStart w:id="9" w:name="_Toc409118651"/>
      <w:bookmarkStart w:id="10" w:name="_Toc415472582"/>
      <w:r>
        <w:t xml:space="preserve">1.3 </w:t>
      </w:r>
      <w:r w:rsidR="00B84687" w:rsidRPr="008353F6">
        <w:t>Правила документооборота и технология обработки учетной информации</w:t>
      </w:r>
      <w:bookmarkEnd w:id="9"/>
      <w:bookmarkEnd w:id="10"/>
    </w:p>
    <w:p w:rsidR="00B84687" w:rsidRPr="00797853" w:rsidRDefault="00797853" w:rsidP="00797853">
      <w:pPr>
        <w:keepNext/>
        <w:keepLines/>
        <w:tabs>
          <w:tab w:val="left" w:pos="284"/>
          <w:tab w:val="left" w:pos="851"/>
        </w:tabs>
        <w:spacing w:before="60" w:after="60" w:line="360" w:lineRule="auto"/>
        <w:rPr>
          <w:sz w:val="24"/>
          <w:szCs w:val="24"/>
        </w:rPr>
      </w:pPr>
      <w:r>
        <w:rPr>
          <w:sz w:val="24"/>
          <w:szCs w:val="24"/>
        </w:rPr>
        <w:t xml:space="preserve">1.3.1 </w:t>
      </w:r>
      <w:r w:rsidR="00B84687" w:rsidRPr="00797853">
        <w:rPr>
          <w:sz w:val="24"/>
          <w:szCs w:val="24"/>
        </w:rPr>
        <w:t>Для ведения бухгалтерского учета применяются:</w:t>
      </w:r>
    </w:p>
    <w:p w:rsidR="00B84687" w:rsidRPr="0078001D" w:rsidRDefault="00B84687" w:rsidP="00814C7E">
      <w:pPr>
        <w:pStyle w:val="18"/>
        <w:keepNext/>
        <w:keepLines/>
        <w:numPr>
          <w:ilvl w:val="0"/>
          <w:numId w:val="4"/>
        </w:numPr>
        <w:tabs>
          <w:tab w:val="num" w:pos="1068"/>
        </w:tabs>
        <w:ind w:left="0" w:firstLine="709"/>
      </w:pPr>
      <w:r w:rsidRPr="0078001D">
        <w:t>унифицированные формы первичных документов бухгалтерского учета, утвержденные Приказом №</w:t>
      </w:r>
      <w:r w:rsidR="00BA5FA2">
        <w:t>52</w:t>
      </w:r>
      <w:r w:rsidRPr="0078001D">
        <w:t>н;</w:t>
      </w:r>
    </w:p>
    <w:p w:rsidR="00B84687" w:rsidRPr="0078001D" w:rsidRDefault="00B84687" w:rsidP="00814C7E">
      <w:pPr>
        <w:pStyle w:val="18"/>
        <w:keepNext/>
        <w:keepLines/>
        <w:numPr>
          <w:ilvl w:val="0"/>
          <w:numId w:val="4"/>
        </w:numPr>
        <w:tabs>
          <w:tab w:val="num" w:pos="1068"/>
        </w:tabs>
        <w:ind w:left="0" w:firstLine="708"/>
      </w:pPr>
      <w:r w:rsidRPr="0078001D">
        <w:t>унифицированные формы первичных документов, утвержденные Госкомстатом РФ (в случае их отсутствия в Приказе №</w:t>
      </w:r>
      <w:r w:rsidR="00BA5FA2">
        <w:t>52</w:t>
      </w:r>
      <w:r w:rsidRPr="0078001D">
        <w:t>н);</w:t>
      </w:r>
    </w:p>
    <w:p w:rsidR="00B84687" w:rsidRPr="0078001D" w:rsidRDefault="00B84687" w:rsidP="00814C7E">
      <w:pPr>
        <w:pStyle w:val="18"/>
        <w:keepNext/>
        <w:keepLines/>
        <w:numPr>
          <w:ilvl w:val="0"/>
          <w:numId w:val="4"/>
        </w:numPr>
        <w:tabs>
          <w:tab w:val="num" w:pos="1068"/>
        </w:tabs>
        <w:ind w:left="0" w:firstLine="708"/>
      </w:pPr>
      <w:r w:rsidRPr="0078001D">
        <w:t>формы документов, приведенные в Приказе Минздрава СССР от 02.06.1987 №747 «Об утверждении Инструкции по учету медикаментов, перевязочных средств и изделий медицинского назначения в лечебно-профилактических учреждениях здравоохранения, состоящих на Государственном бюджете СССР» - для организации учета специфичных для учреждения здравоохранения операций в части, не противоречащей действующему законодательству;</w:t>
      </w:r>
    </w:p>
    <w:p w:rsidR="00B84687" w:rsidRPr="0078001D" w:rsidRDefault="00B84687" w:rsidP="00814C7E">
      <w:pPr>
        <w:pStyle w:val="18"/>
        <w:keepNext/>
        <w:keepLines/>
        <w:numPr>
          <w:ilvl w:val="0"/>
          <w:numId w:val="4"/>
        </w:numPr>
        <w:tabs>
          <w:tab w:val="num" w:pos="1068"/>
        </w:tabs>
        <w:ind w:left="0" w:firstLine="708"/>
      </w:pPr>
      <w:r w:rsidRPr="0078001D">
        <w:lastRenderedPageBreak/>
        <w:t xml:space="preserve">самостоятельно разработанные учреждением формы документов, содержащие обязательные реквизиты, указанные в ч.2 ст.9 Федерального закона № 402-ФЗ, образцы </w:t>
      </w:r>
      <w:r w:rsidR="00490CE6">
        <w:t>которых приведены в Приложении 10</w:t>
      </w:r>
      <w:r w:rsidRPr="0078001D">
        <w:t xml:space="preserve"> к настоящей Учетной политике.</w:t>
      </w:r>
    </w:p>
    <w:p w:rsidR="00B84687" w:rsidRPr="00797853" w:rsidRDefault="00B84687" w:rsidP="00814C7E">
      <w:pPr>
        <w:pStyle w:val="afb"/>
        <w:keepNext/>
        <w:keepLines/>
        <w:numPr>
          <w:ilvl w:val="2"/>
          <w:numId w:val="49"/>
        </w:numPr>
        <w:tabs>
          <w:tab w:val="left" w:pos="284"/>
          <w:tab w:val="left" w:pos="851"/>
        </w:tabs>
        <w:spacing w:before="60" w:after="60" w:line="360" w:lineRule="auto"/>
        <w:ind w:left="0" w:firstLine="709"/>
        <w:rPr>
          <w:sz w:val="24"/>
          <w:szCs w:val="24"/>
        </w:rPr>
      </w:pPr>
      <w:r w:rsidRPr="00797853">
        <w:rPr>
          <w:sz w:val="24"/>
          <w:szCs w:val="24"/>
        </w:rPr>
        <w:t>Первичный учетный документ принимается к бухгалтерскому учету только по результатам внутреннего контроля совершаемых фактов хозяйственной жизни, заключающегося, в том числе, в подтверждении того, что:</w:t>
      </w:r>
    </w:p>
    <w:p w:rsidR="00B84687" w:rsidRPr="005372F2" w:rsidRDefault="00B84687" w:rsidP="00814C7E">
      <w:pPr>
        <w:pStyle w:val="18"/>
        <w:keepNext/>
        <w:keepLines/>
        <w:numPr>
          <w:ilvl w:val="0"/>
          <w:numId w:val="4"/>
        </w:numPr>
        <w:tabs>
          <w:tab w:val="num" w:pos="1068"/>
        </w:tabs>
        <w:ind w:left="0" w:firstLine="708"/>
      </w:pPr>
      <w:r w:rsidRPr="005372F2">
        <w:t>документ составлен лицом, ответственным за его оформление;</w:t>
      </w:r>
    </w:p>
    <w:p w:rsidR="00B84687" w:rsidRPr="005372F2" w:rsidRDefault="00B84687" w:rsidP="00814C7E">
      <w:pPr>
        <w:pStyle w:val="18"/>
        <w:keepNext/>
        <w:keepLines/>
        <w:numPr>
          <w:ilvl w:val="0"/>
          <w:numId w:val="4"/>
        </w:numPr>
        <w:tabs>
          <w:tab w:val="num" w:pos="1068"/>
        </w:tabs>
        <w:ind w:left="0" w:firstLine="708"/>
      </w:pPr>
      <w:r w:rsidRPr="005372F2">
        <w:t>документ содержит все реквизиты, предусмотренные унифицированной формой документа (при отсутствии унифицированной формы - обязательных реквизитов, предусмотренных п. 7 Инструкции № 157н и п.2 ст. 9 Федерального закона № 402-ФЗ);</w:t>
      </w:r>
    </w:p>
    <w:p w:rsidR="00B84687" w:rsidRPr="005372F2" w:rsidRDefault="00B84687" w:rsidP="00814C7E">
      <w:pPr>
        <w:pStyle w:val="18"/>
        <w:keepNext/>
        <w:keepLines/>
        <w:numPr>
          <w:ilvl w:val="0"/>
          <w:numId w:val="4"/>
        </w:numPr>
        <w:tabs>
          <w:tab w:val="num" w:pos="1068"/>
        </w:tabs>
        <w:ind w:left="0" w:firstLine="708"/>
      </w:pPr>
      <w:r w:rsidRPr="005372F2">
        <w:t>документ содержит подписи руководителя учреждения или уполномоченного им на то лица.</w:t>
      </w:r>
    </w:p>
    <w:p w:rsidR="00B84687" w:rsidRPr="00797853" w:rsidRDefault="00B84687" w:rsidP="00814C7E">
      <w:pPr>
        <w:pStyle w:val="afb"/>
        <w:keepNext/>
        <w:keepLines/>
        <w:numPr>
          <w:ilvl w:val="2"/>
          <w:numId w:val="49"/>
        </w:numPr>
        <w:tabs>
          <w:tab w:val="left" w:pos="284"/>
          <w:tab w:val="left" w:pos="851"/>
        </w:tabs>
        <w:spacing w:before="60" w:after="60" w:line="360" w:lineRule="auto"/>
        <w:ind w:left="0" w:firstLine="709"/>
        <w:rPr>
          <w:sz w:val="24"/>
          <w:szCs w:val="24"/>
        </w:rPr>
      </w:pPr>
      <w:r w:rsidRPr="00797853">
        <w:rPr>
          <w:sz w:val="24"/>
          <w:szCs w:val="24"/>
        </w:rPr>
        <w:t>Перечень должностей</w:t>
      </w:r>
      <w:r w:rsidR="00CD12B4" w:rsidRPr="00797853">
        <w:rPr>
          <w:sz w:val="24"/>
          <w:szCs w:val="24"/>
        </w:rPr>
        <w:t xml:space="preserve"> </w:t>
      </w:r>
      <w:r w:rsidRPr="00797853">
        <w:rPr>
          <w:sz w:val="24"/>
          <w:szCs w:val="24"/>
        </w:rPr>
        <w:t xml:space="preserve">работников, имеющих право подписи первичных учетных документов, счетов-фактур, денежных и расчетных документов, финансовых обязательств, приведен в Приложении </w:t>
      </w:r>
      <w:r w:rsidR="00490CE6" w:rsidRPr="00797853">
        <w:rPr>
          <w:sz w:val="24"/>
          <w:szCs w:val="24"/>
        </w:rPr>
        <w:t>11</w:t>
      </w:r>
      <w:r w:rsidRPr="00797853">
        <w:rPr>
          <w:sz w:val="24"/>
          <w:szCs w:val="24"/>
        </w:rPr>
        <w:t xml:space="preserve"> к настоящей Учетной политике.</w:t>
      </w:r>
    </w:p>
    <w:p w:rsidR="00B84687" w:rsidRPr="00A77ADC" w:rsidRDefault="00B84687" w:rsidP="00814C7E">
      <w:pPr>
        <w:keepNext/>
        <w:keepLines/>
        <w:numPr>
          <w:ilvl w:val="2"/>
          <w:numId w:val="49"/>
        </w:numPr>
        <w:tabs>
          <w:tab w:val="left" w:pos="284"/>
          <w:tab w:val="left" w:pos="851"/>
        </w:tabs>
        <w:spacing w:before="60" w:after="60" w:line="360" w:lineRule="auto"/>
        <w:ind w:left="0" w:firstLine="709"/>
        <w:rPr>
          <w:sz w:val="24"/>
          <w:szCs w:val="24"/>
        </w:rPr>
      </w:pPr>
      <w:r w:rsidRPr="00A77ADC">
        <w:rPr>
          <w:sz w:val="24"/>
          <w:szCs w:val="24"/>
        </w:rPr>
        <w:t>Порядок и сроки передачи первичных учетных документов для отражения в бухгалтерском учете устанавливаются в соответствии с графиком документооборот</w:t>
      </w:r>
      <w:r>
        <w:rPr>
          <w:sz w:val="24"/>
          <w:szCs w:val="24"/>
        </w:rPr>
        <w:t xml:space="preserve">а, приведенным в Приложении  </w:t>
      </w:r>
      <w:r w:rsidR="00490CE6">
        <w:rPr>
          <w:sz w:val="24"/>
          <w:szCs w:val="24"/>
        </w:rPr>
        <w:t>12</w:t>
      </w:r>
      <w:r w:rsidRPr="00A77ADC">
        <w:rPr>
          <w:sz w:val="24"/>
          <w:szCs w:val="24"/>
        </w:rPr>
        <w:t xml:space="preserve"> к настоящей Учетной политике.</w:t>
      </w:r>
    </w:p>
    <w:p w:rsidR="00B84687" w:rsidRPr="00A77ADC" w:rsidRDefault="00B84687" w:rsidP="00814C7E">
      <w:pPr>
        <w:keepNext/>
        <w:keepLines/>
        <w:numPr>
          <w:ilvl w:val="2"/>
          <w:numId w:val="49"/>
        </w:numPr>
        <w:tabs>
          <w:tab w:val="left" w:pos="284"/>
          <w:tab w:val="left" w:pos="851"/>
        </w:tabs>
        <w:spacing w:before="60" w:after="60" w:line="360" w:lineRule="auto"/>
        <w:ind w:left="0" w:firstLine="709"/>
        <w:rPr>
          <w:sz w:val="24"/>
          <w:szCs w:val="24"/>
        </w:rPr>
      </w:pPr>
      <w:r w:rsidRPr="00A77ADC">
        <w:rPr>
          <w:sz w:val="24"/>
          <w:szCs w:val="24"/>
        </w:rPr>
        <w:t xml:space="preserve">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Приказом № </w:t>
      </w:r>
      <w:r w:rsidR="00604FD1">
        <w:rPr>
          <w:sz w:val="24"/>
          <w:szCs w:val="24"/>
        </w:rPr>
        <w:t>52</w:t>
      </w:r>
      <w:r w:rsidRPr="00A77ADC">
        <w:rPr>
          <w:sz w:val="24"/>
          <w:szCs w:val="24"/>
        </w:rPr>
        <w:t>н.</w:t>
      </w:r>
    </w:p>
    <w:p w:rsidR="00B84687" w:rsidRPr="00A77ADC" w:rsidRDefault="00B84687" w:rsidP="00814C7E">
      <w:pPr>
        <w:keepNext/>
        <w:keepLines/>
        <w:numPr>
          <w:ilvl w:val="2"/>
          <w:numId w:val="49"/>
        </w:numPr>
        <w:tabs>
          <w:tab w:val="left" w:pos="284"/>
          <w:tab w:val="left" w:pos="851"/>
        </w:tabs>
        <w:spacing w:before="60" w:after="60" w:line="360" w:lineRule="auto"/>
        <w:ind w:left="0" w:firstLine="709"/>
        <w:rPr>
          <w:sz w:val="24"/>
          <w:szCs w:val="24"/>
        </w:rPr>
      </w:pPr>
      <w:r w:rsidRPr="00A77ADC">
        <w:rPr>
          <w:sz w:val="24"/>
          <w:szCs w:val="24"/>
        </w:rPr>
        <w:t xml:space="preserve">Регистры бухгалтерского учета формируются в автоматизированном порядке с использованием программного продукта по ведению бухгалтерского учета, </w:t>
      </w:r>
      <w:r w:rsidR="00FC5AF3">
        <w:rPr>
          <w:sz w:val="24"/>
          <w:szCs w:val="24"/>
        </w:rPr>
        <w:t>хранятся в электронном</w:t>
      </w:r>
      <w:r w:rsidR="00FC5AF3" w:rsidRPr="00FC5AF3">
        <w:rPr>
          <w:sz w:val="24"/>
          <w:szCs w:val="24"/>
        </w:rPr>
        <w:t>/</w:t>
      </w:r>
      <w:r w:rsidR="00FC5AF3">
        <w:rPr>
          <w:sz w:val="24"/>
          <w:szCs w:val="24"/>
        </w:rPr>
        <w:t>бумажном виде</w:t>
      </w:r>
      <w:r w:rsidRPr="00A77ADC">
        <w:rPr>
          <w:sz w:val="24"/>
          <w:szCs w:val="24"/>
        </w:rPr>
        <w:t>. Формы регистров бухгалтерского учета и сроки вывода на бумажные носи</w:t>
      </w:r>
      <w:r>
        <w:rPr>
          <w:sz w:val="24"/>
          <w:szCs w:val="24"/>
        </w:rPr>
        <w:t xml:space="preserve">тели приведены в Приложении </w:t>
      </w:r>
      <w:r w:rsidR="00FC5AF3">
        <w:rPr>
          <w:sz w:val="24"/>
          <w:szCs w:val="24"/>
        </w:rPr>
        <w:t>13</w:t>
      </w:r>
      <w:r w:rsidRPr="00A77ADC">
        <w:rPr>
          <w:sz w:val="24"/>
          <w:szCs w:val="24"/>
        </w:rPr>
        <w:t xml:space="preserve"> к настоящей Учетной политике.</w:t>
      </w:r>
    </w:p>
    <w:p w:rsidR="00B84687" w:rsidRPr="00A77ADC" w:rsidRDefault="00B84687" w:rsidP="00814C7E">
      <w:pPr>
        <w:keepNext/>
        <w:keepLines/>
        <w:numPr>
          <w:ilvl w:val="2"/>
          <w:numId w:val="49"/>
        </w:numPr>
        <w:tabs>
          <w:tab w:val="left" w:pos="284"/>
          <w:tab w:val="left" w:pos="851"/>
        </w:tabs>
        <w:spacing w:before="60" w:after="60" w:line="360" w:lineRule="auto"/>
        <w:ind w:left="0" w:firstLine="709"/>
        <w:rPr>
          <w:sz w:val="24"/>
          <w:szCs w:val="24"/>
        </w:rPr>
      </w:pPr>
      <w:r w:rsidRPr="00A77ADC">
        <w:rPr>
          <w:sz w:val="24"/>
          <w:szCs w:val="24"/>
        </w:rPr>
        <w:t xml:space="preserve">Внесение исправлений в документы, оформляющие операции с наличными или безналичными денежными средствами, не допускается. В остальные первичные (сводные) учетные документы исправления могут вноситься лишь по согласованию с лицами, составившими и подписавшими эти документы, что должно быть подтверждено подписями тех же лиц с указанием надписи </w:t>
      </w:r>
      <w:r>
        <w:rPr>
          <w:sz w:val="24"/>
          <w:szCs w:val="24"/>
        </w:rPr>
        <w:t>«</w:t>
      </w:r>
      <w:r w:rsidRPr="00A77ADC">
        <w:rPr>
          <w:sz w:val="24"/>
          <w:szCs w:val="24"/>
        </w:rPr>
        <w:t>Исправленному верить</w:t>
      </w:r>
      <w:r>
        <w:rPr>
          <w:sz w:val="24"/>
          <w:szCs w:val="24"/>
        </w:rPr>
        <w:t>»</w:t>
      </w:r>
      <w:r w:rsidRPr="00A77ADC">
        <w:rPr>
          <w:sz w:val="24"/>
          <w:szCs w:val="24"/>
        </w:rPr>
        <w:t xml:space="preserve"> (</w:t>
      </w:r>
      <w:r>
        <w:rPr>
          <w:sz w:val="24"/>
          <w:szCs w:val="24"/>
        </w:rPr>
        <w:t>«</w:t>
      </w:r>
      <w:r w:rsidRPr="00A77ADC">
        <w:rPr>
          <w:sz w:val="24"/>
          <w:szCs w:val="24"/>
        </w:rPr>
        <w:t>Исправлено</w:t>
      </w:r>
      <w:r>
        <w:rPr>
          <w:sz w:val="24"/>
          <w:szCs w:val="24"/>
        </w:rPr>
        <w:t>»</w:t>
      </w:r>
      <w:r w:rsidRPr="00A77ADC">
        <w:rPr>
          <w:sz w:val="24"/>
          <w:szCs w:val="24"/>
        </w:rPr>
        <w:t>) и даты внесения исправлений.</w:t>
      </w:r>
    </w:p>
    <w:p w:rsidR="00B84687" w:rsidRPr="00A77ADC" w:rsidRDefault="00B84687" w:rsidP="00814C7E">
      <w:pPr>
        <w:keepNext/>
        <w:keepLines/>
        <w:numPr>
          <w:ilvl w:val="2"/>
          <w:numId w:val="49"/>
        </w:numPr>
        <w:tabs>
          <w:tab w:val="left" w:pos="284"/>
          <w:tab w:val="left" w:pos="851"/>
        </w:tabs>
        <w:spacing w:before="60" w:after="60" w:line="360" w:lineRule="auto"/>
        <w:ind w:left="0" w:firstLine="709"/>
        <w:rPr>
          <w:sz w:val="24"/>
          <w:szCs w:val="24"/>
        </w:rPr>
      </w:pPr>
      <w:r w:rsidRPr="00A77ADC">
        <w:rPr>
          <w:sz w:val="24"/>
          <w:szCs w:val="24"/>
        </w:rPr>
        <w:lastRenderedPageBreak/>
        <w:t>Хранение первичных документов и бухгалтерских регистров учреждения осуществляется в течение сроков, установленных разд.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№558</w:t>
      </w:r>
      <w:r>
        <w:rPr>
          <w:sz w:val="24"/>
          <w:szCs w:val="24"/>
        </w:rPr>
        <w:t xml:space="preserve"> «</w:t>
      </w:r>
      <w:r w:rsidRPr="00C64FBD">
        <w:rPr>
          <w:sz w:val="24"/>
          <w:szCs w:val="24"/>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Pr>
          <w:sz w:val="24"/>
          <w:szCs w:val="24"/>
        </w:rPr>
        <w:t>»</w:t>
      </w:r>
      <w:r w:rsidRPr="00A77ADC">
        <w:rPr>
          <w:sz w:val="24"/>
          <w:szCs w:val="24"/>
        </w:rPr>
        <w:t>.</w:t>
      </w:r>
    </w:p>
    <w:p w:rsidR="00B84687" w:rsidRPr="00A77ADC" w:rsidRDefault="00B84687" w:rsidP="00814C7E">
      <w:pPr>
        <w:keepNext/>
        <w:keepLines/>
        <w:numPr>
          <w:ilvl w:val="2"/>
          <w:numId w:val="49"/>
        </w:numPr>
        <w:tabs>
          <w:tab w:val="left" w:pos="284"/>
          <w:tab w:val="left" w:pos="851"/>
        </w:tabs>
        <w:spacing w:before="60" w:after="60" w:line="360" w:lineRule="auto"/>
        <w:ind w:left="0" w:firstLine="709"/>
        <w:rPr>
          <w:sz w:val="24"/>
          <w:szCs w:val="24"/>
        </w:rPr>
      </w:pPr>
      <w:r w:rsidRPr="00A77ADC">
        <w:rPr>
          <w:sz w:val="24"/>
          <w:szCs w:val="24"/>
        </w:rPr>
        <w:t>В случае обнаружения пропажи или уничтожения первичных документов в бухгалтерии или структурном подразделении учреждения руководитель учреждения приказом назначает комиссию по расследованию причин происшествия. Результаты работы комиссии оформляются актом, который утверждает руководитель учреждения.</w:t>
      </w:r>
    </w:p>
    <w:p w:rsidR="00B84687" w:rsidRPr="008353F6" w:rsidRDefault="009937BD" w:rsidP="005127ED">
      <w:pPr>
        <w:pStyle w:val="312"/>
        <w:numPr>
          <w:ilvl w:val="0"/>
          <w:numId w:val="0"/>
        </w:numPr>
        <w:ind w:left="709"/>
      </w:pPr>
      <w:bookmarkStart w:id="11" w:name="_Toc409118652"/>
      <w:bookmarkStart w:id="12" w:name="_Toc415472583"/>
      <w:r>
        <w:t xml:space="preserve">1.4 </w:t>
      </w:r>
      <w:r w:rsidR="00B84687" w:rsidRPr="008353F6">
        <w:t>Порядок проведения инвентаризации</w:t>
      </w:r>
      <w:bookmarkEnd w:id="11"/>
      <w:bookmarkEnd w:id="12"/>
    </w:p>
    <w:p w:rsidR="00B84687" w:rsidRPr="009A3CE7" w:rsidRDefault="00261000" w:rsidP="009937BD">
      <w:pPr>
        <w:keepNext/>
        <w:keepLines/>
        <w:tabs>
          <w:tab w:val="left" w:pos="284"/>
        </w:tabs>
        <w:spacing w:before="60" w:after="60" w:line="360" w:lineRule="auto"/>
        <w:rPr>
          <w:sz w:val="24"/>
          <w:szCs w:val="24"/>
        </w:rPr>
      </w:pPr>
      <w:r>
        <w:rPr>
          <w:sz w:val="24"/>
          <w:szCs w:val="24"/>
        </w:rPr>
        <w:t xml:space="preserve">1.4.1 </w:t>
      </w:r>
      <w:r w:rsidR="00B84687" w:rsidRPr="009A3CE7">
        <w:rPr>
          <w:sz w:val="24"/>
          <w:szCs w:val="24"/>
        </w:rPr>
        <w:t>Инвентаризация в учреждении проводится в соответствии с Методическими указаниями по инвентаризации имущества и финансовых обязательств, утвержденными Приказом Минфина России от 13.06.1995 №49</w:t>
      </w:r>
      <w:r w:rsidR="007D13CD">
        <w:rPr>
          <w:sz w:val="24"/>
          <w:szCs w:val="24"/>
        </w:rPr>
        <w:t xml:space="preserve"> №Об утверждении Методических указаний по инвентаризации имущества и финансовых обязательств»</w:t>
      </w:r>
      <w:r w:rsidR="00B84687" w:rsidRPr="009A3CE7">
        <w:rPr>
          <w:sz w:val="24"/>
          <w:szCs w:val="24"/>
        </w:rPr>
        <w:t>.</w:t>
      </w:r>
    </w:p>
    <w:p w:rsidR="00B84687" w:rsidRPr="009A3CE7" w:rsidRDefault="009937BD" w:rsidP="009937BD">
      <w:pPr>
        <w:keepNext/>
        <w:keepLines/>
        <w:tabs>
          <w:tab w:val="left" w:pos="284"/>
          <w:tab w:val="left" w:pos="993"/>
        </w:tabs>
        <w:spacing w:before="60" w:after="60" w:line="360" w:lineRule="auto"/>
        <w:rPr>
          <w:sz w:val="24"/>
          <w:szCs w:val="24"/>
        </w:rPr>
      </w:pPr>
      <w:r>
        <w:rPr>
          <w:sz w:val="24"/>
          <w:szCs w:val="24"/>
        </w:rPr>
        <w:t xml:space="preserve">1.4.2 </w:t>
      </w:r>
      <w:r w:rsidR="00B84687" w:rsidRPr="009A3CE7">
        <w:rPr>
          <w:sz w:val="24"/>
          <w:szCs w:val="24"/>
        </w:rPr>
        <w:t>Инвентаризации подлежит все имущество учреждения независимо от его местонахождения и все виды финансовых обязательств, а также запасы и другие виды имущества, не принадлежащие учреждению, но числящиеся в бухгалтерском учете (находящиеся на ответственном хранении, арендованные (переданные в аренду), полученные (переданные) в безвозмездное пользование и др.).</w:t>
      </w:r>
    </w:p>
    <w:p w:rsidR="00B84687" w:rsidRDefault="009937BD" w:rsidP="009937BD">
      <w:pPr>
        <w:keepNext/>
        <w:keepLines/>
        <w:tabs>
          <w:tab w:val="left" w:pos="284"/>
          <w:tab w:val="left" w:pos="993"/>
        </w:tabs>
        <w:spacing w:before="60" w:after="60" w:line="360" w:lineRule="auto"/>
        <w:rPr>
          <w:sz w:val="24"/>
          <w:szCs w:val="24"/>
        </w:rPr>
      </w:pPr>
      <w:r>
        <w:rPr>
          <w:sz w:val="24"/>
          <w:szCs w:val="24"/>
        </w:rPr>
        <w:t xml:space="preserve">1.4.3 </w:t>
      </w:r>
      <w:r w:rsidR="00B84687" w:rsidRPr="009A3CE7">
        <w:rPr>
          <w:sz w:val="24"/>
          <w:szCs w:val="24"/>
        </w:rPr>
        <w:t>Для проведения инвентаризаций имущества и финансовых обязательств в учреждении создается постоянно действующая инвентаризационная комиссия. Состав комиссии устанавливается отдельным приказом руководителя учреждения.</w:t>
      </w:r>
    </w:p>
    <w:p w:rsidR="007D13CD" w:rsidRDefault="007D13CD" w:rsidP="009937BD">
      <w:pPr>
        <w:keepNext/>
        <w:keepLines/>
        <w:tabs>
          <w:tab w:val="left" w:pos="284"/>
          <w:tab w:val="left" w:pos="993"/>
        </w:tabs>
        <w:spacing w:before="60" w:after="60" w:line="360" w:lineRule="auto"/>
        <w:rPr>
          <w:sz w:val="24"/>
          <w:szCs w:val="24"/>
        </w:rPr>
      </w:pPr>
      <w:r>
        <w:rPr>
          <w:sz w:val="24"/>
          <w:szCs w:val="24"/>
        </w:rPr>
        <w:t>Основными целями инвентаризации являются: выявление 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w:t>
      </w:r>
    </w:p>
    <w:p w:rsidR="00B84687" w:rsidRPr="009937BD" w:rsidRDefault="00B84687" w:rsidP="00814C7E">
      <w:pPr>
        <w:pStyle w:val="afb"/>
        <w:keepNext/>
        <w:keepLines/>
        <w:numPr>
          <w:ilvl w:val="2"/>
          <w:numId w:val="57"/>
        </w:numPr>
        <w:tabs>
          <w:tab w:val="left" w:pos="284"/>
          <w:tab w:val="left" w:pos="993"/>
        </w:tabs>
        <w:spacing w:before="60" w:after="60" w:line="360" w:lineRule="auto"/>
        <w:ind w:left="0" w:firstLine="709"/>
        <w:rPr>
          <w:sz w:val="24"/>
          <w:szCs w:val="24"/>
        </w:rPr>
      </w:pPr>
      <w:r w:rsidRPr="009937BD">
        <w:rPr>
          <w:sz w:val="24"/>
          <w:szCs w:val="24"/>
        </w:rPr>
        <w:t>Для подтверждения данных бухгалтерского учета и показателей годовой бухгалтерской отчетности инвентаризация имущества и финансовых обязательств проводится</w:t>
      </w:r>
      <w:r w:rsidR="007D13CD" w:rsidRPr="009937BD">
        <w:rPr>
          <w:sz w:val="24"/>
          <w:szCs w:val="24"/>
        </w:rPr>
        <w:t xml:space="preserve"> один раз в год в период с 01 октября по 31 декабря отчетного года.</w:t>
      </w:r>
    </w:p>
    <w:p w:rsidR="00B84687" w:rsidRPr="006343D5" w:rsidRDefault="00B84687" w:rsidP="00814C7E">
      <w:pPr>
        <w:pStyle w:val="18"/>
        <w:keepNext/>
        <w:keepLines/>
        <w:numPr>
          <w:ilvl w:val="0"/>
          <w:numId w:val="4"/>
        </w:numPr>
        <w:tabs>
          <w:tab w:val="num" w:pos="1068"/>
        </w:tabs>
        <w:ind w:left="0" w:firstLine="709"/>
      </w:pPr>
      <w:r w:rsidRPr="006343D5">
        <w:t>основных средств, непроизведенных активов один раз в год не позднее 1 ноября  отчетного года;</w:t>
      </w:r>
    </w:p>
    <w:p w:rsidR="00B84687" w:rsidRPr="006343D5" w:rsidRDefault="00B84687" w:rsidP="00814C7E">
      <w:pPr>
        <w:pStyle w:val="18"/>
        <w:keepNext/>
        <w:keepLines/>
        <w:numPr>
          <w:ilvl w:val="0"/>
          <w:numId w:val="4"/>
        </w:numPr>
        <w:tabs>
          <w:tab w:val="num" w:pos="1068"/>
        </w:tabs>
        <w:ind w:left="0" w:firstLine="709"/>
      </w:pPr>
      <w:r w:rsidRPr="006343D5">
        <w:t>материальных запасов</w:t>
      </w:r>
      <w:r w:rsidR="009F6C4D">
        <w:t xml:space="preserve"> (кроме продуктов питания)</w:t>
      </w:r>
      <w:r w:rsidRPr="006343D5">
        <w:t>, нематериальных активов один раз в год не позднее 1 ноября  отчетного года;</w:t>
      </w:r>
    </w:p>
    <w:p w:rsidR="00B84687" w:rsidRPr="006343D5" w:rsidRDefault="009F6C4D" w:rsidP="00814C7E">
      <w:pPr>
        <w:pStyle w:val="18"/>
        <w:keepNext/>
        <w:keepLines/>
        <w:numPr>
          <w:ilvl w:val="0"/>
          <w:numId w:val="4"/>
        </w:numPr>
        <w:tabs>
          <w:tab w:val="num" w:pos="1068"/>
        </w:tabs>
        <w:ind w:left="0" w:firstLine="709"/>
      </w:pPr>
      <w:r>
        <w:t xml:space="preserve">продукты питания, </w:t>
      </w:r>
      <w:r w:rsidR="00B84687" w:rsidRPr="006343D5">
        <w:t>наличные денежные средства, денежные документы и бланки строгой отчетности</w:t>
      </w:r>
      <w:r>
        <w:t>, сумм выданных в подотчет один раз в год по состоянию на 31 декабря</w:t>
      </w:r>
      <w:r w:rsidR="00B84687" w:rsidRPr="006343D5">
        <w:t>;</w:t>
      </w:r>
    </w:p>
    <w:p w:rsidR="00B84687" w:rsidRPr="006343D5" w:rsidRDefault="00B84687" w:rsidP="00814C7E">
      <w:pPr>
        <w:pStyle w:val="18"/>
        <w:keepNext/>
        <w:keepLines/>
        <w:numPr>
          <w:ilvl w:val="0"/>
          <w:numId w:val="4"/>
        </w:numPr>
        <w:tabs>
          <w:tab w:val="num" w:pos="1068"/>
        </w:tabs>
        <w:ind w:left="0" w:firstLine="709"/>
      </w:pPr>
      <w:r w:rsidRPr="006343D5">
        <w:lastRenderedPageBreak/>
        <w:t>дебиторской и кредиторской задолженности один раз в год по состоянию на 31 декабря с оставлением Акта сверки взаимных расчетов с контрагентами;</w:t>
      </w:r>
    </w:p>
    <w:p w:rsidR="00B84687" w:rsidRPr="006343D5" w:rsidRDefault="00B84687" w:rsidP="00814C7E">
      <w:pPr>
        <w:pStyle w:val="18"/>
        <w:keepNext/>
        <w:keepLines/>
        <w:numPr>
          <w:ilvl w:val="0"/>
          <w:numId w:val="4"/>
        </w:numPr>
        <w:tabs>
          <w:tab w:val="num" w:pos="1068"/>
        </w:tabs>
        <w:ind w:left="0" w:firstLine="709"/>
      </w:pPr>
      <w:r w:rsidRPr="006343D5">
        <w:t>с налоговой инспекцией по расчетам с бюджетом ежегодно по состоянию на 31 декабря;</w:t>
      </w:r>
    </w:p>
    <w:p w:rsidR="00B84687" w:rsidRPr="006343D5" w:rsidRDefault="00B84687" w:rsidP="00814C7E">
      <w:pPr>
        <w:pStyle w:val="18"/>
        <w:keepNext/>
        <w:keepLines/>
        <w:numPr>
          <w:ilvl w:val="0"/>
          <w:numId w:val="4"/>
        </w:numPr>
        <w:tabs>
          <w:tab w:val="num" w:pos="1068"/>
        </w:tabs>
        <w:ind w:left="0" w:firstLine="709"/>
      </w:pPr>
      <w:r w:rsidRPr="006343D5">
        <w:t>с внебюджетными фондами:</w:t>
      </w:r>
    </w:p>
    <w:p w:rsidR="00B84687" w:rsidRPr="00147F47" w:rsidRDefault="00B84687" w:rsidP="00814C7E">
      <w:pPr>
        <w:pStyle w:val="afb"/>
        <w:keepNext/>
        <w:keepLines/>
        <w:numPr>
          <w:ilvl w:val="0"/>
          <w:numId w:val="14"/>
        </w:numPr>
        <w:tabs>
          <w:tab w:val="left" w:pos="284"/>
        </w:tabs>
        <w:spacing w:before="60" w:after="60" w:line="360" w:lineRule="auto"/>
        <w:ind w:left="0" w:firstLine="709"/>
        <w:rPr>
          <w:sz w:val="24"/>
          <w:szCs w:val="24"/>
        </w:rPr>
      </w:pPr>
      <w:r w:rsidRPr="00147F47">
        <w:rPr>
          <w:sz w:val="24"/>
          <w:szCs w:val="24"/>
        </w:rPr>
        <w:t>ПФР – ежеквартально в день предоставления персонифицированного отчета;</w:t>
      </w:r>
    </w:p>
    <w:p w:rsidR="00B84687" w:rsidRPr="00147F47" w:rsidRDefault="00B84687" w:rsidP="00814C7E">
      <w:pPr>
        <w:pStyle w:val="afb"/>
        <w:keepNext/>
        <w:keepLines/>
        <w:numPr>
          <w:ilvl w:val="0"/>
          <w:numId w:val="14"/>
        </w:numPr>
        <w:tabs>
          <w:tab w:val="left" w:pos="284"/>
        </w:tabs>
        <w:spacing w:before="60" w:after="60" w:line="360" w:lineRule="auto"/>
        <w:ind w:left="0" w:firstLine="709"/>
        <w:rPr>
          <w:sz w:val="24"/>
          <w:szCs w:val="24"/>
        </w:rPr>
      </w:pPr>
      <w:r w:rsidRPr="00147F47">
        <w:rPr>
          <w:sz w:val="24"/>
          <w:szCs w:val="24"/>
        </w:rPr>
        <w:t>ФСС, ОМС - ежеквартально в день сдачи отчетности;</w:t>
      </w:r>
    </w:p>
    <w:p w:rsidR="00B84687" w:rsidRPr="006343D5" w:rsidRDefault="00B84687" w:rsidP="00814C7E">
      <w:pPr>
        <w:pStyle w:val="18"/>
        <w:keepNext/>
        <w:keepLines/>
        <w:numPr>
          <w:ilvl w:val="0"/>
          <w:numId w:val="4"/>
        </w:numPr>
        <w:tabs>
          <w:tab w:val="num" w:pos="1068"/>
        </w:tabs>
        <w:ind w:left="0" w:firstLine="709"/>
      </w:pPr>
      <w:r w:rsidRPr="006343D5">
        <w:t>при смене материально-ответственных лиц – на день приемки-передачи дел,</w:t>
      </w:r>
    </w:p>
    <w:p w:rsidR="00B84687" w:rsidRPr="006343D5" w:rsidRDefault="00B84687" w:rsidP="00814C7E">
      <w:pPr>
        <w:pStyle w:val="18"/>
        <w:keepNext/>
        <w:keepLines/>
        <w:numPr>
          <w:ilvl w:val="0"/>
          <w:numId w:val="4"/>
        </w:numPr>
        <w:tabs>
          <w:tab w:val="num" w:pos="1068"/>
        </w:tabs>
        <w:ind w:left="0" w:firstLine="709"/>
      </w:pPr>
      <w:r w:rsidRPr="006343D5">
        <w:t>при передаче имущества в аренду, продаже;</w:t>
      </w:r>
    </w:p>
    <w:p w:rsidR="00B84687" w:rsidRPr="006343D5" w:rsidRDefault="00B84687" w:rsidP="00814C7E">
      <w:pPr>
        <w:pStyle w:val="18"/>
        <w:keepNext/>
        <w:keepLines/>
        <w:numPr>
          <w:ilvl w:val="0"/>
          <w:numId w:val="4"/>
        </w:numPr>
        <w:tabs>
          <w:tab w:val="num" w:pos="1068"/>
        </w:tabs>
        <w:ind w:left="0" w:firstLine="709"/>
      </w:pPr>
      <w:r w:rsidRPr="006343D5">
        <w:t>при реорганизации или ликвидации;</w:t>
      </w:r>
    </w:p>
    <w:p w:rsidR="00B84687" w:rsidRDefault="00B84687" w:rsidP="00814C7E">
      <w:pPr>
        <w:pStyle w:val="18"/>
        <w:keepNext/>
        <w:keepLines/>
        <w:numPr>
          <w:ilvl w:val="0"/>
          <w:numId w:val="4"/>
        </w:numPr>
        <w:tabs>
          <w:tab w:val="num" w:pos="1068"/>
        </w:tabs>
        <w:ind w:left="0" w:firstLine="709"/>
      </w:pPr>
      <w:r w:rsidRPr="006343D5">
        <w:t>при установлении фактов хищений или злоупотреблений, а также порчи имущества.</w:t>
      </w:r>
    </w:p>
    <w:p w:rsidR="007D13CD" w:rsidRDefault="007D13CD" w:rsidP="00814C7E">
      <w:pPr>
        <w:pStyle w:val="18"/>
        <w:keepNext/>
        <w:keepLines/>
        <w:numPr>
          <w:ilvl w:val="0"/>
          <w:numId w:val="4"/>
        </w:numPr>
        <w:tabs>
          <w:tab w:val="num" w:pos="1068"/>
        </w:tabs>
        <w:ind w:left="0" w:firstLine="709"/>
      </w:pPr>
      <w:r>
        <w:t>В случае стихийных бедствий, пожара, аварий или других чрезвычайных ситуаций, вызванных экстремальными условиями.</w:t>
      </w:r>
    </w:p>
    <w:p w:rsidR="007D13CD" w:rsidRDefault="007D13CD" w:rsidP="009937BD">
      <w:pPr>
        <w:pStyle w:val="18"/>
        <w:keepNext/>
        <w:keepLines/>
        <w:ind w:firstLine="709"/>
      </w:pPr>
      <w:r>
        <w:t xml:space="preserve"> О проведении инвентаризации издается приказ руководителя учреждения с указанием сроков ее проведения, а также перечня имущества и обязательств, подлежащих проверке.</w:t>
      </w:r>
    </w:p>
    <w:p w:rsidR="00BE0110" w:rsidRPr="00BE0110" w:rsidRDefault="00BE0110" w:rsidP="009937BD">
      <w:pPr>
        <w:pStyle w:val="25"/>
        <w:shd w:val="clear" w:color="auto" w:fill="auto"/>
        <w:spacing w:line="302" w:lineRule="exact"/>
        <w:ind w:firstLine="709"/>
        <w:rPr>
          <w:sz w:val="24"/>
          <w:szCs w:val="24"/>
          <w:lang w:eastAsia="ru-RU"/>
        </w:rPr>
      </w:pPr>
      <w:r w:rsidRPr="00BE0110">
        <w:rPr>
          <w:sz w:val="24"/>
          <w:szCs w:val="24"/>
          <w:lang w:eastAsia="ru-RU"/>
        </w:rPr>
        <w:t>В ходе проведении годовой инвентаризации инвентаризационная комиссия проверяет соответствие объектов основных средств критериям, установленным пунктом 8 федерального стандарта бухгалтерского учета для организаций государственного сектора «Основные средства» (далее - СГС «Основные средства»), в целях выявления объектов имущества, не приносящих Учреждению экономических выгод, не имеющие полезного потенциала и в отношении которых, в дальнейшем не предусматривается получение экономических выгод (далее - не соответствующие условиям признания объекта активом),</w:t>
      </w:r>
    </w:p>
    <w:p w:rsidR="00BE0110" w:rsidRPr="00BE0110" w:rsidRDefault="00BE0110" w:rsidP="009937BD">
      <w:pPr>
        <w:pStyle w:val="25"/>
        <w:shd w:val="clear" w:color="auto" w:fill="auto"/>
        <w:spacing w:line="302" w:lineRule="exact"/>
        <w:ind w:firstLine="709"/>
        <w:rPr>
          <w:sz w:val="24"/>
          <w:szCs w:val="24"/>
          <w:lang w:eastAsia="ru-RU"/>
        </w:rPr>
      </w:pPr>
      <w:r w:rsidRPr="00BE0110">
        <w:rPr>
          <w:sz w:val="24"/>
          <w:szCs w:val="24"/>
          <w:lang w:eastAsia="ru-RU"/>
        </w:rPr>
        <w:t>По объектам имущества, в том числе не соответствующим условиям признания объекта активом, в инвентаризационной описи (ф. 0504087) графы: 8 «Статус объекта учета» и 9 «Целевая функция актива» заполняются по наименованиям и (или) кодам.</w:t>
      </w:r>
    </w:p>
    <w:p w:rsidR="00BE0110" w:rsidRPr="00BE0110" w:rsidRDefault="00BE0110" w:rsidP="009937BD">
      <w:pPr>
        <w:pStyle w:val="25"/>
        <w:shd w:val="clear" w:color="auto" w:fill="auto"/>
        <w:spacing w:line="302" w:lineRule="exact"/>
        <w:ind w:firstLine="709"/>
        <w:rPr>
          <w:sz w:val="24"/>
          <w:szCs w:val="24"/>
          <w:lang w:eastAsia="ru-RU"/>
        </w:rPr>
      </w:pPr>
      <w:r w:rsidRPr="00BE0110">
        <w:rPr>
          <w:sz w:val="24"/>
          <w:szCs w:val="24"/>
          <w:lang w:eastAsia="ru-RU"/>
        </w:rPr>
        <w:t>Для обозначения статуса объектов учета в графе 8 инвентаризационной описи (ф. 0504087) могут использоваться следующие коды:</w:t>
      </w:r>
    </w:p>
    <w:p w:rsidR="00BE0110" w:rsidRPr="00B115D0" w:rsidRDefault="00BE0110" w:rsidP="009937BD">
      <w:pPr>
        <w:pStyle w:val="25"/>
        <w:shd w:val="clear" w:color="auto" w:fill="auto"/>
        <w:spacing w:line="302" w:lineRule="exact"/>
        <w:ind w:firstLine="709"/>
        <w:rPr>
          <w:b/>
          <w:sz w:val="24"/>
          <w:szCs w:val="24"/>
          <w:lang w:eastAsia="ru-RU"/>
        </w:rPr>
      </w:pPr>
      <w:r w:rsidRPr="00B115D0">
        <w:rPr>
          <w:b/>
          <w:sz w:val="24"/>
          <w:szCs w:val="24"/>
          <w:lang w:eastAsia="ru-RU"/>
        </w:rPr>
        <w:t>По объектам основных средств:</w:t>
      </w:r>
    </w:p>
    <w:p w:rsidR="00BE0110" w:rsidRPr="00BE0110" w:rsidRDefault="00BE0110" w:rsidP="00814C7E">
      <w:pPr>
        <w:pStyle w:val="25"/>
        <w:numPr>
          <w:ilvl w:val="0"/>
          <w:numId w:val="32"/>
        </w:numPr>
        <w:shd w:val="clear" w:color="auto" w:fill="auto"/>
        <w:tabs>
          <w:tab w:val="left" w:pos="1146"/>
        </w:tabs>
        <w:spacing w:line="302" w:lineRule="exact"/>
        <w:ind w:firstLine="709"/>
        <w:rPr>
          <w:sz w:val="24"/>
          <w:szCs w:val="24"/>
          <w:lang w:eastAsia="ru-RU"/>
        </w:rPr>
      </w:pPr>
      <w:r w:rsidRPr="00BE0110">
        <w:rPr>
          <w:sz w:val="24"/>
          <w:szCs w:val="24"/>
          <w:lang w:eastAsia="ru-RU"/>
        </w:rPr>
        <w:t>- в эксплуатации;</w:t>
      </w:r>
    </w:p>
    <w:p w:rsidR="00BE0110" w:rsidRPr="00BE0110" w:rsidRDefault="00BE0110" w:rsidP="00814C7E">
      <w:pPr>
        <w:pStyle w:val="25"/>
        <w:numPr>
          <w:ilvl w:val="0"/>
          <w:numId w:val="32"/>
        </w:numPr>
        <w:shd w:val="clear" w:color="auto" w:fill="auto"/>
        <w:tabs>
          <w:tab w:val="left" w:pos="1170"/>
        </w:tabs>
        <w:spacing w:line="302" w:lineRule="exact"/>
        <w:ind w:firstLine="709"/>
        <w:rPr>
          <w:sz w:val="24"/>
          <w:szCs w:val="24"/>
          <w:lang w:eastAsia="ru-RU"/>
        </w:rPr>
      </w:pPr>
      <w:r w:rsidRPr="00BE0110">
        <w:rPr>
          <w:sz w:val="24"/>
          <w:szCs w:val="24"/>
          <w:lang w:eastAsia="ru-RU"/>
        </w:rPr>
        <w:t>- требуется ремонт;</w:t>
      </w:r>
    </w:p>
    <w:p w:rsidR="00BE0110" w:rsidRPr="00BE0110" w:rsidRDefault="00BE0110" w:rsidP="00814C7E">
      <w:pPr>
        <w:pStyle w:val="25"/>
        <w:numPr>
          <w:ilvl w:val="0"/>
          <w:numId w:val="32"/>
        </w:numPr>
        <w:shd w:val="clear" w:color="auto" w:fill="auto"/>
        <w:tabs>
          <w:tab w:val="left" w:pos="1170"/>
        </w:tabs>
        <w:spacing w:line="302" w:lineRule="exact"/>
        <w:ind w:firstLine="709"/>
        <w:rPr>
          <w:sz w:val="24"/>
          <w:szCs w:val="24"/>
          <w:lang w:eastAsia="ru-RU"/>
        </w:rPr>
      </w:pPr>
      <w:r w:rsidRPr="00BE0110">
        <w:rPr>
          <w:sz w:val="24"/>
          <w:szCs w:val="24"/>
          <w:lang w:eastAsia="ru-RU"/>
        </w:rPr>
        <w:t>- находится на консервации;</w:t>
      </w:r>
    </w:p>
    <w:p w:rsidR="00BE0110" w:rsidRPr="00BE0110" w:rsidRDefault="00BE0110" w:rsidP="00814C7E">
      <w:pPr>
        <w:pStyle w:val="25"/>
        <w:numPr>
          <w:ilvl w:val="0"/>
          <w:numId w:val="32"/>
        </w:numPr>
        <w:shd w:val="clear" w:color="auto" w:fill="auto"/>
        <w:tabs>
          <w:tab w:val="left" w:pos="1170"/>
        </w:tabs>
        <w:spacing w:line="302" w:lineRule="exact"/>
        <w:ind w:left="567"/>
        <w:rPr>
          <w:sz w:val="24"/>
          <w:szCs w:val="24"/>
          <w:lang w:eastAsia="ru-RU"/>
        </w:rPr>
      </w:pPr>
      <w:r w:rsidRPr="00BE0110">
        <w:rPr>
          <w:sz w:val="24"/>
          <w:szCs w:val="24"/>
          <w:lang w:eastAsia="ru-RU"/>
        </w:rPr>
        <w:t>- требуется модернизация:</w:t>
      </w:r>
    </w:p>
    <w:p w:rsidR="00BE0110" w:rsidRPr="00BE0110" w:rsidRDefault="00BE0110" w:rsidP="00814C7E">
      <w:pPr>
        <w:pStyle w:val="25"/>
        <w:numPr>
          <w:ilvl w:val="0"/>
          <w:numId w:val="32"/>
        </w:numPr>
        <w:shd w:val="clear" w:color="auto" w:fill="auto"/>
        <w:tabs>
          <w:tab w:val="left" w:pos="1170"/>
        </w:tabs>
        <w:spacing w:line="302" w:lineRule="exact"/>
        <w:ind w:left="567"/>
        <w:rPr>
          <w:sz w:val="24"/>
          <w:szCs w:val="24"/>
          <w:lang w:eastAsia="ru-RU"/>
        </w:rPr>
      </w:pPr>
      <w:r w:rsidRPr="00BE0110">
        <w:rPr>
          <w:sz w:val="24"/>
          <w:szCs w:val="24"/>
          <w:lang w:eastAsia="ru-RU"/>
        </w:rPr>
        <w:t>- не соответствует требованиям эксплуатации;</w:t>
      </w:r>
    </w:p>
    <w:p w:rsidR="00BE0110" w:rsidRPr="00BE0110" w:rsidRDefault="00BE0110" w:rsidP="00814C7E">
      <w:pPr>
        <w:pStyle w:val="25"/>
        <w:numPr>
          <w:ilvl w:val="0"/>
          <w:numId w:val="32"/>
        </w:numPr>
        <w:shd w:val="clear" w:color="auto" w:fill="auto"/>
        <w:tabs>
          <w:tab w:val="left" w:pos="1175"/>
        </w:tabs>
        <w:spacing w:line="302" w:lineRule="exact"/>
        <w:ind w:left="567"/>
        <w:rPr>
          <w:sz w:val="24"/>
          <w:szCs w:val="24"/>
          <w:lang w:eastAsia="ru-RU"/>
        </w:rPr>
      </w:pPr>
      <w:r w:rsidRPr="00BE0110">
        <w:rPr>
          <w:sz w:val="24"/>
          <w:szCs w:val="24"/>
          <w:lang w:eastAsia="ru-RU"/>
        </w:rPr>
        <w:t>- не введен в эксплуатацию;</w:t>
      </w:r>
    </w:p>
    <w:p w:rsidR="00BE0110" w:rsidRPr="00BE0110" w:rsidRDefault="00BE0110" w:rsidP="00B115D0">
      <w:pPr>
        <w:pStyle w:val="25"/>
        <w:shd w:val="clear" w:color="auto" w:fill="auto"/>
        <w:spacing w:line="302" w:lineRule="exact"/>
        <w:ind w:left="567"/>
        <w:rPr>
          <w:sz w:val="24"/>
          <w:szCs w:val="24"/>
          <w:lang w:eastAsia="ru-RU"/>
        </w:rPr>
      </w:pPr>
      <w:r w:rsidRPr="00BE0110">
        <w:rPr>
          <w:sz w:val="24"/>
          <w:szCs w:val="24"/>
          <w:lang w:eastAsia="ru-RU"/>
        </w:rPr>
        <w:t xml:space="preserve">19 </w:t>
      </w:r>
      <w:r w:rsidR="00B115D0">
        <w:rPr>
          <w:sz w:val="24"/>
          <w:szCs w:val="24"/>
          <w:lang w:eastAsia="ru-RU"/>
        </w:rPr>
        <w:t xml:space="preserve">     </w:t>
      </w:r>
      <w:r w:rsidRPr="00BE0110">
        <w:rPr>
          <w:sz w:val="24"/>
          <w:szCs w:val="24"/>
          <w:lang w:eastAsia="ru-RU"/>
        </w:rPr>
        <w:t>- иной статус;</w:t>
      </w:r>
    </w:p>
    <w:p w:rsidR="00BE0110" w:rsidRPr="00B115D0" w:rsidRDefault="00BE0110" w:rsidP="00B115D0">
      <w:pPr>
        <w:pStyle w:val="25"/>
        <w:shd w:val="clear" w:color="auto" w:fill="auto"/>
        <w:spacing w:line="302" w:lineRule="exact"/>
        <w:ind w:left="567"/>
        <w:rPr>
          <w:b/>
          <w:sz w:val="24"/>
          <w:szCs w:val="24"/>
          <w:lang w:eastAsia="ru-RU"/>
        </w:rPr>
      </w:pPr>
      <w:r w:rsidRPr="00B115D0">
        <w:rPr>
          <w:b/>
          <w:sz w:val="24"/>
          <w:szCs w:val="24"/>
          <w:lang w:eastAsia="ru-RU"/>
        </w:rPr>
        <w:t>По материальным запасам:</w:t>
      </w:r>
    </w:p>
    <w:p w:rsidR="00BE0110" w:rsidRPr="00BE0110" w:rsidRDefault="0076646F" w:rsidP="00814C7E">
      <w:pPr>
        <w:pStyle w:val="25"/>
        <w:numPr>
          <w:ilvl w:val="0"/>
          <w:numId w:val="33"/>
        </w:numPr>
        <w:shd w:val="clear" w:color="auto" w:fill="auto"/>
        <w:tabs>
          <w:tab w:val="left" w:pos="1166"/>
        </w:tabs>
        <w:spacing w:line="302" w:lineRule="exact"/>
        <w:ind w:left="567"/>
        <w:rPr>
          <w:sz w:val="24"/>
          <w:szCs w:val="24"/>
          <w:lang w:eastAsia="ru-RU"/>
        </w:rPr>
      </w:pPr>
      <w:r>
        <w:rPr>
          <w:sz w:val="24"/>
          <w:szCs w:val="24"/>
          <w:lang w:eastAsia="ru-RU"/>
        </w:rPr>
        <w:t xml:space="preserve"> </w:t>
      </w:r>
      <w:r w:rsidR="00BE0110" w:rsidRPr="00BE0110">
        <w:rPr>
          <w:sz w:val="24"/>
          <w:szCs w:val="24"/>
          <w:lang w:eastAsia="ru-RU"/>
        </w:rPr>
        <w:t>- в запасе (для использования);</w:t>
      </w:r>
    </w:p>
    <w:p w:rsidR="00BE0110" w:rsidRPr="00BE0110" w:rsidRDefault="00BE0110" w:rsidP="00814C7E">
      <w:pPr>
        <w:pStyle w:val="25"/>
        <w:numPr>
          <w:ilvl w:val="0"/>
          <w:numId w:val="33"/>
        </w:numPr>
        <w:shd w:val="clear" w:color="auto" w:fill="auto"/>
        <w:tabs>
          <w:tab w:val="left" w:pos="1194"/>
        </w:tabs>
        <w:spacing w:line="302" w:lineRule="exact"/>
        <w:ind w:left="567"/>
        <w:rPr>
          <w:sz w:val="24"/>
          <w:szCs w:val="24"/>
          <w:lang w:eastAsia="ru-RU"/>
        </w:rPr>
      </w:pPr>
      <w:r w:rsidRPr="00BE0110">
        <w:rPr>
          <w:sz w:val="24"/>
          <w:szCs w:val="24"/>
          <w:lang w:eastAsia="ru-RU"/>
        </w:rPr>
        <w:t>- в запасе (на хранении);</w:t>
      </w:r>
    </w:p>
    <w:p w:rsidR="00BE0110" w:rsidRPr="00BE0110" w:rsidRDefault="00BE0110" w:rsidP="00814C7E">
      <w:pPr>
        <w:pStyle w:val="25"/>
        <w:numPr>
          <w:ilvl w:val="0"/>
          <w:numId w:val="33"/>
        </w:numPr>
        <w:shd w:val="clear" w:color="auto" w:fill="auto"/>
        <w:tabs>
          <w:tab w:val="left" w:pos="1194"/>
        </w:tabs>
        <w:spacing w:line="302" w:lineRule="exact"/>
        <w:ind w:left="567"/>
        <w:rPr>
          <w:sz w:val="24"/>
          <w:szCs w:val="24"/>
          <w:lang w:eastAsia="ru-RU"/>
        </w:rPr>
      </w:pPr>
      <w:r w:rsidRPr="00BE0110">
        <w:rPr>
          <w:sz w:val="24"/>
          <w:szCs w:val="24"/>
          <w:lang w:eastAsia="ru-RU"/>
        </w:rPr>
        <w:t>- ненадлежащего качества;</w:t>
      </w:r>
    </w:p>
    <w:p w:rsidR="00BE0110" w:rsidRPr="00BE0110" w:rsidRDefault="00BE0110" w:rsidP="00814C7E">
      <w:pPr>
        <w:pStyle w:val="25"/>
        <w:numPr>
          <w:ilvl w:val="0"/>
          <w:numId w:val="33"/>
        </w:numPr>
        <w:shd w:val="clear" w:color="auto" w:fill="auto"/>
        <w:tabs>
          <w:tab w:val="left" w:pos="1194"/>
        </w:tabs>
        <w:spacing w:line="302" w:lineRule="exact"/>
        <w:ind w:left="567"/>
        <w:rPr>
          <w:sz w:val="24"/>
          <w:szCs w:val="24"/>
          <w:lang w:eastAsia="ru-RU"/>
        </w:rPr>
      </w:pPr>
      <w:r w:rsidRPr="00BE0110">
        <w:rPr>
          <w:sz w:val="24"/>
          <w:szCs w:val="24"/>
          <w:lang w:eastAsia="ru-RU"/>
        </w:rPr>
        <w:t>- поврежден;</w:t>
      </w:r>
    </w:p>
    <w:p w:rsidR="00BE0110" w:rsidRPr="00BE0110" w:rsidRDefault="00BE0110" w:rsidP="00814C7E">
      <w:pPr>
        <w:pStyle w:val="25"/>
        <w:numPr>
          <w:ilvl w:val="0"/>
          <w:numId w:val="33"/>
        </w:numPr>
        <w:shd w:val="clear" w:color="auto" w:fill="auto"/>
        <w:tabs>
          <w:tab w:val="left" w:pos="1194"/>
        </w:tabs>
        <w:spacing w:line="302" w:lineRule="exact"/>
        <w:ind w:left="567"/>
        <w:rPr>
          <w:sz w:val="24"/>
          <w:szCs w:val="24"/>
          <w:lang w:eastAsia="ru-RU"/>
        </w:rPr>
      </w:pPr>
      <w:r w:rsidRPr="00BE0110">
        <w:rPr>
          <w:sz w:val="24"/>
          <w:szCs w:val="24"/>
          <w:lang w:eastAsia="ru-RU"/>
        </w:rPr>
        <w:t>- истек срок хранения;</w:t>
      </w:r>
    </w:p>
    <w:p w:rsidR="00BE0110" w:rsidRPr="00BE0110" w:rsidRDefault="00BE0110" w:rsidP="00B115D0">
      <w:pPr>
        <w:pStyle w:val="25"/>
        <w:shd w:val="clear" w:color="auto" w:fill="auto"/>
        <w:spacing w:line="302" w:lineRule="exact"/>
        <w:ind w:left="567"/>
        <w:rPr>
          <w:sz w:val="24"/>
          <w:szCs w:val="24"/>
          <w:lang w:eastAsia="ru-RU"/>
        </w:rPr>
      </w:pPr>
      <w:r w:rsidRPr="00BE0110">
        <w:rPr>
          <w:sz w:val="24"/>
          <w:szCs w:val="24"/>
          <w:lang w:eastAsia="ru-RU"/>
        </w:rPr>
        <w:t xml:space="preserve">29 </w:t>
      </w:r>
      <w:r w:rsidR="0076646F">
        <w:rPr>
          <w:sz w:val="24"/>
          <w:szCs w:val="24"/>
          <w:lang w:eastAsia="ru-RU"/>
        </w:rPr>
        <w:t xml:space="preserve">      </w:t>
      </w:r>
      <w:r w:rsidRPr="00BE0110">
        <w:rPr>
          <w:sz w:val="24"/>
          <w:szCs w:val="24"/>
          <w:lang w:eastAsia="ru-RU"/>
        </w:rPr>
        <w:t>- иной статус.</w:t>
      </w:r>
    </w:p>
    <w:p w:rsidR="00BE0110" w:rsidRPr="00BE0110" w:rsidRDefault="00BE0110" w:rsidP="00BE0110">
      <w:pPr>
        <w:pStyle w:val="25"/>
        <w:shd w:val="clear" w:color="auto" w:fill="auto"/>
        <w:spacing w:line="302" w:lineRule="exact"/>
        <w:ind w:firstLine="740"/>
        <w:rPr>
          <w:sz w:val="24"/>
          <w:szCs w:val="24"/>
          <w:lang w:eastAsia="ru-RU"/>
        </w:rPr>
      </w:pPr>
      <w:r w:rsidRPr="00BE0110">
        <w:rPr>
          <w:sz w:val="24"/>
          <w:szCs w:val="24"/>
          <w:lang w:eastAsia="ru-RU"/>
        </w:rPr>
        <w:t>Указание возможной целевой функции актива по графе 9инвентаризационной описи (ф. 0504087) может осуществляться по кодам:</w:t>
      </w:r>
    </w:p>
    <w:p w:rsidR="00BE0110" w:rsidRPr="0076646F" w:rsidRDefault="0076646F" w:rsidP="0076646F">
      <w:pPr>
        <w:pStyle w:val="25"/>
        <w:shd w:val="clear" w:color="auto" w:fill="auto"/>
        <w:tabs>
          <w:tab w:val="left" w:pos="1084"/>
        </w:tabs>
        <w:spacing w:line="302" w:lineRule="exact"/>
        <w:ind w:firstLine="567"/>
        <w:rPr>
          <w:b/>
          <w:sz w:val="24"/>
          <w:szCs w:val="24"/>
          <w:lang w:eastAsia="ru-RU"/>
        </w:rPr>
      </w:pPr>
      <w:r>
        <w:rPr>
          <w:b/>
          <w:sz w:val="24"/>
          <w:szCs w:val="24"/>
          <w:lang w:eastAsia="ru-RU"/>
        </w:rPr>
        <w:t xml:space="preserve">- </w:t>
      </w:r>
      <w:r w:rsidR="00BE0110" w:rsidRPr="0076646F">
        <w:rPr>
          <w:b/>
          <w:sz w:val="24"/>
          <w:szCs w:val="24"/>
          <w:lang w:eastAsia="ru-RU"/>
        </w:rPr>
        <w:t>для объектов основных средств:</w:t>
      </w:r>
    </w:p>
    <w:p w:rsidR="00BE0110" w:rsidRPr="00BE0110" w:rsidRDefault="0076646F" w:rsidP="00814C7E">
      <w:pPr>
        <w:pStyle w:val="25"/>
        <w:numPr>
          <w:ilvl w:val="0"/>
          <w:numId w:val="34"/>
        </w:numPr>
        <w:shd w:val="clear" w:color="auto" w:fill="auto"/>
        <w:tabs>
          <w:tab w:val="left" w:pos="1166"/>
        </w:tabs>
        <w:spacing w:line="302" w:lineRule="exact"/>
        <w:ind w:left="567"/>
        <w:rPr>
          <w:sz w:val="24"/>
          <w:szCs w:val="24"/>
          <w:lang w:eastAsia="ru-RU"/>
        </w:rPr>
      </w:pPr>
      <w:r>
        <w:rPr>
          <w:sz w:val="24"/>
          <w:szCs w:val="24"/>
          <w:lang w:eastAsia="ru-RU"/>
        </w:rPr>
        <w:t xml:space="preserve"> </w:t>
      </w:r>
      <w:r w:rsidR="00BE0110" w:rsidRPr="00BE0110">
        <w:rPr>
          <w:sz w:val="24"/>
          <w:szCs w:val="24"/>
          <w:lang w:eastAsia="ru-RU"/>
        </w:rPr>
        <w:t>- продолжить эксплуатацию;</w:t>
      </w:r>
    </w:p>
    <w:p w:rsidR="00BE0110" w:rsidRPr="00BE0110" w:rsidRDefault="00BE0110" w:rsidP="00814C7E">
      <w:pPr>
        <w:pStyle w:val="25"/>
        <w:numPr>
          <w:ilvl w:val="0"/>
          <w:numId w:val="34"/>
        </w:numPr>
        <w:shd w:val="clear" w:color="auto" w:fill="auto"/>
        <w:tabs>
          <w:tab w:val="left" w:pos="1199"/>
        </w:tabs>
        <w:spacing w:line="302" w:lineRule="exact"/>
        <w:ind w:left="567"/>
        <w:rPr>
          <w:sz w:val="24"/>
          <w:szCs w:val="24"/>
          <w:lang w:eastAsia="ru-RU"/>
        </w:rPr>
      </w:pPr>
      <w:r w:rsidRPr="00BE0110">
        <w:rPr>
          <w:sz w:val="24"/>
          <w:szCs w:val="24"/>
          <w:lang w:eastAsia="ru-RU"/>
        </w:rPr>
        <w:t>- введение в эксплуатацию;</w:t>
      </w:r>
    </w:p>
    <w:p w:rsidR="00BE0110" w:rsidRPr="00BE0110" w:rsidRDefault="00BE0110" w:rsidP="00814C7E">
      <w:pPr>
        <w:pStyle w:val="25"/>
        <w:numPr>
          <w:ilvl w:val="0"/>
          <w:numId w:val="34"/>
        </w:numPr>
        <w:shd w:val="clear" w:color="auto" w:fill="auto"/>
        <w:tabs>
          <w:tab w:val="left" w:pos="1199"/>
        </w:tabs>
        <w:spacing w:line="302" w:lineRule="exact"/>
        <w:ind w:left="567"/>
        <w:rPr>
          <w:sz w:val="24"/>
          <w:szCs w:val="24"/>
          <w:lang w:eastAsia="ru-RU"/>
        </w:rPr>
      </w:pPr>
      <w:r w:rsidRPr="00BE0110">
        <w:rPr>
          <w:sz w:val="24"/>
          <w:szCs w:val="24"/>
          <w:lang w:eastAsia="ru-RU"/>
        </w:rPr>
        <w:lastRenderedPageBreak/>
        <w:t>- ремонт;</w:t>
      </w:r>
    </w:p>
    <w:p w:rsidR="00BE0110" w:rsidRPr="00BE0110" w:rsidRDefault="00BE0110" w:rsidP="00814C7E">
      <w:pPr>
        <w:pStyle w:val="25"/>
        <w:numPr>
          <w:ilvl w:val="0"/>
          <w:numId w:val="34"/>
        </w:numPr>
        <w:shd w:val="clear" w:color="auto" w:fill="auto"/>
        <w:tabs>
          <w:tab w:val="left" w:pos="1199"/>
        </w:tabs>
        <w:spacing w:line="302" w:lineRule="exact"/>
        <w:ind w:left="567"/>
        <w:rPr>
          <w:sz w:val="24"/>
          <w:szCs w:val="24"/>
          <w:lang w:eastAsia="ru-RU"/>
        </w:rPr>
      </w:pPr>
      <w:r w:rsidRPr="00BE0110">
        <w:rPr>
          <w:sz w:val="24"/>
          <w:szCs w:val="24"/>
          <w:lang w:eastAsia="ru-RU"/>
        </w:rPr>
        <w:t>- консервация объекта;</w:t>
      </w:r>
    </w:p>
    <w:p w:rsidR="00BE0110" w:rsidRPr="00BE0110" w:rsidRDefault="00BE0110" w:rsidP="00814C7E">
      <w:pPr>
        <w:pStyle w:val="25"/>
        <w:numPr>
          <w:ilvl w:val="0"/>
          <w:numId w:val="34"/>
        </w:numPr>
        <w:shd w:val="clear" w:color="auto" w:fill="auto"/>
        <w:tabs>
          <w:tab w:val="left" w:pos="1199"/>
        </w:tabs>
        <w:spacing w:line="302" w:lineRule="exact"/>
        <w:ind w:left="567"/>
        <w:rPr>
          <w:sz w:val="24"/>
          <w:szCs w:val="24"/>
          <w:lang w:eastAsia="ru-RU"/>
        </w:rPr>
      </w:pPr>
      <w:r w:rsidRPr="00BE0110">
        <w:rPr>
          <w:sz w:val="24"/>
          <w:szCs w:val="24"/>
          <w:lang w:eastAsia="ru-RU"/>
        </w:rPr>
        <w:t>- модернизация, дооснащение (дооборудование);</w:t>
      </w:r>
    </w:p>
    <w:p w:rsidR="00BE0110" w:rsidRPr="00BE0110" w:rsidRDefault="00BE0110" w:rsidP="00814C7E">
      <w:pPr>
        <w:pStyle w:val="25"/>
        <w:numPr>
          <w:ilvl w:val="0"/>
          <w:numId w:val="34"/>
        </w:numPr>
        <w:shd w:val="clear" w:color="auto" w:fill="auto"/>
        <w:tabs>
          <w:tab w:val="left" w:pos="1199"/>
        </w:tabs>
        <w:spacing w:line="302" w:lineRule="exact"/>
        <w:ind w:left="567"/>
        <w:rPr>
          <w:sz w:val="24"/>
          <w:szCs w:val="24"/>
          <w:lang w:eastAsia="ru-RU"/>
        </w:rPr>
      </w:pPr>
      <w:r w:rsidRPr="00BE0110">
        <w:rPr>
          <w:sz w:val="24"/>
          <w:szCs w:val="24"/>
          <w:lang w:eastAsia="ru-RU"/>
        </w:rPr>
        <w:t>- списание;</w:t>
      </w:r>
    </w:p>
    <w:p w:rsidR="00BE0110" w:rsidRPr="00BE0110" w:rsidRDefault="00BE0110" w:rsidP="00814C7E">
      <w:pPr>
        <w:pStyle w:val="25"/>
        <w:numPr>
          <w:ilvl w:val="0"/>
          <w:numId w:val="34"/>
        </w:numPr>
        <w:shd w:val="clear" w:color="auto" w:fill="auto"/>
        <w:tabs>
          <w:tab w:val="left" w:pos="1199"/>
        </w:tabs>
        <w:spacing w:line="302" w:lineRule="exact"/>
        <w:ind w:left="567"/>
        <w:rPr>
          <w:sz w:val="24"/>
          <w:szCs w:val="24"/>
          <w:lang w:eastAsia="ru-RU"/>
        </w:rPr>
      </w:pPr>
      <w:r w:rsidRPr="00BE0110">
        <w:rPr>
          <w:sz w:val="24"/>
          <w:szCs w:val="24"/>
          <w:lang w:eastAsia="ru-RU"/>
        </w:rPr>
        <w:t>- утилизация;</w:t>
      </w:r>
    </w:p>
    <w:p w:rsidR="00BE0110" w:rsidRPr="00BE0110" w:rsidRDefault="0076646F" w:rsidP="0076646F">
      <w:pPr>
        <w:pStyle w:val="25"/>
        <w:shd w:val="clear" w:color="auto" w:fill="auto"/>
        <w:spacing w:line="302" w:lineRule="exact"/>
        <w:ind w:left="567"/>
        <w:rPr>
          <w:sz w:val="24"/>
          <w:szCs w:val="24"/>
          <w:lang w:eastAsia="ru-RU"/>
        </w:rPr>
      </w:pPr>
      <w:r>
        <w:rPr>
          <w:sz w:val="24"/>
          <w:szCs w:val="24"/>
          <w:lang w:eastAsia="ru-RU"/>
        </w:rPr>
        <w:t xml:space="preserve">38       </w:t>
      </w:r>
      <w:r w:rsidR="00BE0110" w:rsidRPr="00BE0110">
        <w:rPr>
          <w:sz w:val="24"/>
          <w:szCs w:val="24"/>
          <w:lang w:eastAsia="ru-RU"/>
        </w:rPr>
        <w:t>- иная функция;</w:t>
      </w:r>
    </w:p>
    <w:p w:rsidR="00BE0110" w:rsidRPr="0076646F" w:rsidRDefault="0076646F" w:rsidP="0076646F">
      <w:pPr>
        <w:pStyle w:val="25"/>
        <w:shd w:val="clear" w:color="auto" w:fill="auto"/>
        <w:tabs>
          <w:tab w:val="left" w:pos="1084"/>
        </w:tabs>
        <w:spacing w:line="302" w:lineRule="exact"/>
        <w:ind w:firstLine="567"/>
        <w:rPr>
          <w:b/>
          <w:sz w:val="24"/>
          <w:szCs w:val="24"/>
          <w:lang w:eastAsia="ru-RU"/>
        </w:rPr>
      </w:pPr>
      <w:r>
        <w:rPr>
          <w:b/>
          <w:sz w:val="24"/>
          <w:szCs w:val="24"/>
          <w:lang w:eastAsia="ru-RU"/>
        </w:rPr>
        <w:t xml:space="preserve">- </w:t>
      </w:r>
      <w:r w:rsidR="00BE0110" w:rsidRPr="0076646F">
        <w:rPr>
          <w:b/>
          <w:sz w:val="24"/>
          <w:szCs w:val="24"/>
          <w:lang w:eastAsia="ru-RU"/>
        </w:rPr>
        <w:t>для материальных запасов:</w:t>
      </w:r>
    </w:p>
    <w:p w:rsidR="00BE0110" w:rsidRDefault="00DF5B03" w:rsidP="00814C7E">
      <w:pPr>
        <w:pStyle w:val="25"/>
        <w:numPr>
          <w:ilvl w:val="0"/>
          <w:numId w:val="40"/>
        </w:numPr>
        <w:shd w:val="clear" w:color="auto" w:fill="auto"/>
        <w:spacing w:line="260" w:lineRule="exact"/>
        <w:rPr>
          <w:sz w:val="24"/>
          <w:szCs w:val="24"/>
          <w:lang w:eastAsia="ru-RU"/>
        </w:rPr>
      </w:pPr>
      <w:r>
        <w:rPr>
          <w:sz w:val="24"/>
          <w:szCs w:val="24"/>
          <w:lang w:eastAsia="ru-RU"/>
        </w:rPr>
        <w:t xml:space="preserve">     </w:t>
      </w:r>
      <w:r w:rsidR="00BE0110" w:rsidRPr="00BE0110">
        <w:rPr>
          <w:sz w:val="24"/>
          <w:szCs w:val="24"/>
          <w:lang w:eastAsia="ru-RU"/>
        </w:rPr>
        <w:t>- использовать;</w:t>
      </w:r>
    </w:p>
    <w:p w:rsidR="00BE0110" w:rsidRPr="00BE0110" w:rsidRDefault="00DF5B03" w:rsidP="00DF5B03">
      <w:pPr>
        <w:pStyle w:val="25"/>
        <w:shd w:val="clear" w:color="auto" w:fill="auto"/>
        <w:tabs>
          <w:tab w:val="left" w:pos="1141"/>
        </w:tabs>
        <w:spacing w:line="302" w:lineRule="exact"/>
        <w:ind w:left="567"/>
        <w:rPr>
          <w:sz w:val="24"/>
          <w:szCs w:val="24"/>
          <w:lang w:eastAsia="ru-RU"/>
        </w:rPr>
      </w:pPr>
      <w:r>
        <w:rPr>
          <w:color w:val="000000"/>
          <w:lang w:eastAsia="ru-RU" w:bidi="ru-RU"/>
        </w:rPr>
        <w:t>42      -</w:t>
      </w:r>
      <w:r w:rsidR="00BE0110">
        <w:rPr>
          <w:color w:val="000000"/>
          <w:lang w:eastAsia="ru-RU" w:bidi="ru-RU"/>
        </w:rPr>
        <w:t xml:space="preserve"> </w:t>
      </w:r>
      <w:r w:rsidR="00BE0110" w:rsidRPr="00BE0110">
        <w:rPr>
          <w:sz w:val="24"/>
          <w:szCs w:val="24"/>
          <w:lang w:eastAsia="ru-RU"/>
        </w:rPr>
        <w:t>продолжить хранение;</w:t>
      </w:r>
    </w:p>
    <w:p w:rsidR="00BE0110" w:rsidRPr="00BE0110" w:rsidRDefault="00BE0110" w:rsidP="00DF5B03">
      <w:pPr>
        <w:pStyle w:val="25"/>
        <w:shd w:val="clear" w:color="auto" w:fill="auto"/>
        <w:tabs>
          <w:tab w:val="left" w:pos="1141"/>
        </w:tabs>
        <w:spacing w:line="302" w:lineRule="exact"/>
        <w:ind w:left="567"/>
        <w:rPr>
          <w:sz w:val="24"/>
          <w:szCs w:val="24"/>
          <w:lang w:eastAsia="ru-RU"/>
        </w:rPr>
      </w:pPr>
      <w:r w:rsidRPr="00BE0110">
        <w:rPr>
          <w:sz w:val="24"/>
          <w:szCs w:val="24"/>
          <w:lang w:eastAsia="ru-RU"/>
        </w:rPr>
        <w:t xml:space="preserve">43 </w:t>
      </w:r>
      <w:r w:rsidR="00DF5B03">
        <w:rPr>
          <w:sz w:val="24"/>
          <w:szCs w:val="24"/>
          <w:lang w:eastAsia="ru-RU"/>
        </w:rPr>
        <w:t xml:space="preserve">      </w:t>
      </w:r>
      <w:r w:rsidRPr="00BE0110">
        <w:rPr>
          <w:sz w:val="24"/>
          <w:szCs w:val="24"/>
          <w:lang w:eastAsia="ru-RU"/>
        </w:rPr>
        <w:t>- списание;</w:t>
      </w:r>
    </w:p>
    <w:p w:rsidR="00BE0110" w:rsidRPr="00BE0110" w:rsidRDefault="00DF5B03" w:rsidP="00814C7E">
      <w:pPr>
        <w:pStyle w:val="25"/>
        <w:numPr>
          <w:ilvl w:val="0"/>
          <w:numId w:val="35"/>
        </w:numPr>
        <w:shd w:val="clear" w:color="auto" w:fill="auto"/>
        <w:tabs>
          <w:tab w:val="left" w:pos="1141"/>
        </w:tabs>
        <w:spacing w:line="302" w:lineRule="exact"/>
        <w:ind w:left="567" w:firstLine="0"/>
        <w:rPr>
          <w:sz w:val="24"/>
          <w:szCs w:val="24"/>
          <w:lang w:eastAsia="ru-RU"/>
        </w:rPr>
      </w:pPr>
      <w:r>
        <w:rPr>
          <w:sz w:val="24"/>
          <w:szCs w:val="24"/>
          <w:lang w:eastAsia="ru-RU"/>
        </w:rPr>
        <w:t xml:space="preserve"> </w:t>
      </w:r>
      <w:r w:rsidR="00095785">
        <w:rPr>
          <w:sz w:val="24"/>
          <w:szCs w:val="24"/>
          <w:lang w:eastAsia="ru-RU"/>
        </w:rPr>
        <w:t xml:space="preserve"> -</w:t>
      </w:r>
      <w:r w:rsidR="00BE0110" w:rsidRPr="00BE0110">
        <w:rPr>
          <w:sz w:val="24"/>
          <w:szCs w:val="24"/>
          <w:lang w:eastAsia="ru-RU"/>
        </w:rPr>
        <w:t xml:space="preserve"> ремонт;</w:t>
      </w:r>
    </w:p>
    <w:p w:rsidR="00BE0110" w:rsidRPr="00BE0110" w:rsidRDefault="00BE0110" w:rsidP="00DF5B03">
      <w:pPr>
        <w:pStyle w:val="25"/>
        <w:shd w:val="clear" w:color="auto" w:fill="auto"/>
        <w:spacing w:line="302" w:lineRule="exact"/>
        <w:ind w:left="567"/>
        <w:rPr>
          <w:sz w:val="24"/>
          <w:szCs w:val="24"/>
          <w:lang w:eastAsia="ru-RU"/>
        </w:rPr>
      </w:pPr>
      <w:r w:rsidRPr="00BE0110">
        <w:rPr>
          <w:sz w:val="24"/>
          <w:szCs w:val="24"/>
          <w:lang w:eastAsia="ru-RU"/>
        </w:rPr>
        <w:t xml:space="preserve">49 </w:t>
      </w:r>
      <w:r w:rsidR="00095785">
        <w:rPr>
          <w:sz w:val="24"/>
          <w:szCs w:val="24"/>
          <w:lang w:eastAsia="ru-RU"/>
        </w:rPr>
        <w:t xml:space="preserve">      </w:t>
      </w:r>
      <w:r w:rsidRPr="00BE0110">
        <w:rPr>
          <w:sz w:val="24"/>
          <w:szCs w:val="24"/>
          <w:lang w:eastAsia="ru-RU"/>
        </w:rPr>
        <w:t>- иная функция.</w:t>
      </w:r>
    </w:p>
    <w:p w:rsidR="00BE0110" w:rsidRPr="00BE0110" w:rsidRDefault="00BE0110" w:rsidP="00BE0110">
      <w:pPr>
        <w:pStyle w:val="25"/>
        <w:shd w:val="clear" w:color="auto" w:fill="auto"/>
        <w:spacing w:line="302" w:lineRule="exact"/>
        <w:ind w:firstLine="720"/>
        <w:rPr>
          <w:sz w:val="24"/>
          <w:szCs w:val="24"/>
          <w:lang w:eastAsia="ru-RU"/>
        </w:rPr>
      </w:pPr>
      <w:r w:rsidRPr="00BE0110">
        <w:rPr>
          <w:sz w:val="24"/>
          <w:szCs w:val="24"/>
          <w:lang w:eastAsia="ru-RU"/>
        </w:rPr>
        <w:t>При заполнении граф 17 и 18 «Не соответствует условиям актива» инвентаризационной описи (ф. 0504087) заполняются графы 14 и 15 «Не соответствует условиям актива» ведомости расхождений по результатам инвентаризации (ф. 0504092).</w:t>
      </w:r>
    </w:p>
    <w:p w:rsidR="00BE0110" w:rsidRPr="00BE0110" w:rsidRDefault="00DF5B03" w:rsidP="00DF5B03">
      <w:pPr>
        <w:pStyle w:val="25"/>
        <w:shd w:val="clear" w:color="auto" w:fill="auto"/>
        <w:tabs>
          <w:tab w:val="left" w:pos="284"/>
        </w:tabs>
        <w:spacing w:line="302" w:lineRule="exact"/>
        <w:ind w:firstLine="720"/>
        <w:outlineLvl w:val="8"/>
        <w:rPr>
          <w:sz w:val="24"/>
          <w:szCs w:val="24"/>
          <w:lang w:eastAsia="ru-RU"/>
        </w:rPr>
      </w:pPr>
      <w:r>
        <w:rPr>
          <w:sz w:val="24"/>
          <w:szCs w:val="24"/>
          <w:lang w:eastAsia="ru-RU"/>
        </w:rPr>
        <w:t>1.</w:t>
      </w:r>
      <w:r w:rsidR="00876A07">
        <w:rPr>
          <w:sz w:val="24"/>
          <w:szCs w:val="24"/>
          <w:lang w:eastAsia="ru-RU"/>
        </w:rPr>
        <w:t xml:space="preserve">4.5   </w:t>
      </w:r>
      <w:r w:rsidR="00BE0110" w:rsidRPr="00BE0110">
        <w:rPr>
          <w:sz w:val="24"/>
          <w:szCs w:val="24"/>
          <w:lang w:eastAsia="ru-RU"/>
        </w:rPr>
        <w:t xml:space="preserve">В случае выявления недостач, неучтенного имущества, а также объектов </w:t>
      </w:r>
      <w:r w:rsidR="00BE0110">
        <w:rPr>
          <w:sz w:val="24"/>
          <w:szCs w:val="24"/>
          <w:lang w:eastAsia="ru-RU"/>
        </w:rPr>
        <w:t xml:space="preserve">основных </w:t>
      </w:r>
      <w:r w:rsidR="00BE0110" w:rsidRPr="00BE0110">
        <w:rPr>
          <w:sz w:val="24"/>
          <w:szCs w:val="24"/>
          <w:lang w:eastAsia="ru-RU"/>
        </w:rPr>
        <w:t>средств, не соответствующих условиям признания активом, издается приказ по Учреждению об отражении данных фактов в бухгалтерском учете, о проведении мероприятий по установлению причин, которые привели к нарушениям, о мерах по возмещению причиненного ущерба.</w:t>
      </w:r>
    </w:p>
    <w:p w:rsidR="00BE0110" w:rsidRPr="00BE0110" w:rsidRDefault="00BE0110" w:rsidP="00BE0110">
      <w:pPr>
        <w:pStyle w:val="25"/>
        <w:shd w:val="clear" w:color="auto" w:fill="auto"/>
        <w:tabs>
          <w:tab w:val="left" w:pos="709"/>
        </w:tabs>
        <w:spacing w:line="346" w:lineRule="exact"/>
        <w:rPr>
          <w:sz w:val="24"/>
          <w:szCs w:val="24"/>
          <w:lang w:eastAsia="ru-RU"/>
        </w:rPr>
      </w:pPr>
      <w:r>
        <w:rPr>
          <w:sz w:val="24"/>
          <w:szCs w:val="24"/>
          <w:lang w:eastAsia="ru-RU"/>
        </w:rPr>
        <w:t xml:space="preserve">            </w:t>
      </w:r>
      <w:r w:rsidR="00095785">
        <w:rPr>
          <w:sz w:val="24"/>
          <w:szCs w:val="24"/>
          <w:lang w:eastAsia="ru-RU"/>
        </w:rPr>
        <w:t>1.</w:t>
      </w:r>
      <w:r w:rsidR="00876A07">
        <w:rPr>
          <w:sz w:val="24"/>
          <w:szCs w:val="24"/>
          <w:lang w:eastAsia="ru-RU"/>
        </w:rPr>
        <w:t xml:space="preserve">4.6 </w:t>
      </w:r>
      <w:r w:rsidR="00095785">
        <w:rPr>
          <w:sz w:val="24"/>
          <w:szCs w:val="24"/>
          <w:lang w:eastAsia="ru-RU"/>
        </w:rPr>
        <w:t xml:space="preserve"> </w:t>
      </w:r>
      <w:r w:rsidRPr="00BE0110">
        <w:rPr>
          <w:sz w:val="24"/>
          <w:szCs w:val="24"/>
          <w:lang w:eastAsia="ru-RU"/>
        </w:rPr>
        <w:t>При проведении годовой инвентаризации инвентаризационная комиссия применяет положения СГУ «Обесценение активов».</w:t>
      </w:r>
    </w:p>
    <w:p w:rsidR="00BE0110" w:rsidRPr="00BE0110" w:rsidRDefault="00BE0110" w:rsidP="00BE0110">
      <w:pPr>
        <w:pStyle w:val="25"/>
        <w:shd w:val="clear" w:color="auto" w:fill="auto"/>
        <w:spacing w:line="346" w:lineRule="exact"/>
        <w:ind w:firstLine="580"/>
        <w:rPr>
          <w:sz w:val="24"/>
          <w:szCs w:val="24"/>
          <w:lang w:eastAsia="ru-RU"/>
        </w:rPr>
      </w:pPr>
      <w:r w:rsidRPr="00BE0110">
        <w:rPr>
          <w:sz w:val="24"/>
          <w:szCs w:val="24"/>
          <w:lang w:eastAsia="ru-RU"/>
        </w:rPr>
        <w:t>Выявляет внутренние и внешние признаки обесценения актива индивидуально (п. 6 Приказа №259н).</w:t>
      </w:r>
    </w:p>
    <w:p w:rsidR="00BE0110" w:rsidRPr="00BE0110" w:rsidRDefault="00BE0110" w:rsidP="00BE0110">
      <w:pPr>
        <w:pStyle w:val="25"/>
        <w:shd w:val="clear" w:color="auto" w:fill="auto"/>
        <w:tabs>
          <w:tab w:val="left" w:pos="2753"/>
          <w:tab w:val="left" w:pos="4241"/>
          <w:tab w:val="left" w:pos="5863"/>
          <w:tab w:val="left" w:pos="6401"/>
          <w:tab w:val="left" w:pos="7481"/>
        </w:tabs>
        <w:spacing w:line="346" w:lineRule="exact"/>
        <w:ind w:firstLine="580"/>
        <w:rPr>
          <w:sz w:val="24"/>
          <w:szCs w:val="24"/>
          <w:lang w:eastAsia="ru-RU"/>
        </w:rPr>
      </w:pPr>
      <w:r w:rsidRPr="00BE0110">
        <w:rPr>
          <w:sz w:val="24"/>
          <w:szCs w:val="24"/>
          <w:lang w:eastAsia="ru-RU"/>
        </w:rPr>
        <w:t>Наличие внутренних или внешних признаков обесценения инвентаризационная</w:t>
      </w:r>
      <w:r>
        <w:rPr>
          <w:sz w:val="24"/>
          <w:szCs w:val="24"/>
          <w:lang w:eastAsia="ru-RU"/>
        </w:rPr>
        <w:t xml:space="preserve"> комиссия обозначает в графе </w:t>
      </w:r>
      <w:r w:rsidRPr="00BE0110">
        <w:rPr>
          <w:sz w:val="24"/>
          <w:szCs w:val="24"/>
          <w:lang w:eastAsia="ru-RU"/>
        </w:rPr>
        <w:t>«Примечание»</w:t>
      </w:r>
      <w:r>
        <w:rPr>
          <w:sz w:val="24"/>
          <w:szCs w:val="24"/>
          <w:lang w:eastAsia="ru-RU"/>
        </w:rPr>
        <w:t xml:space="preserve"> </w:t>
      </w:r>
      <w:r w:rsidRPr="00BE0110">
        <w:rPr>
          <w:sz w:val="24"/>
          <w:szCs w:val="24"/>
          <w:lang w:eastAsia="ru-RU"/>
        </w:rPr>
        <w:t>соответствующих инвентаризационных описей.</w:t>
      </w:r>
    </w:p>
    <w:p w:rsidR="00BE0110" w:rsidRPr="00BE0110" w:rsidRDefault="00BE0110" w:rsidP="00BE0110">
      <w:pPr>
        <w:pStyle w:val="25"/>
        <w:shd w:val="clear" w:color="auto" w:fill="auto"/>
        <w:spacing w:line="346" w:lineRule="exact"/>
        <w:ind w:firstLine="580"/>
        <w:rPr>
          <w:sz w:val="24"/>
          <w:szCs w:val="24"/>
          <w:lang w:eastAsia="ru-RU"/>
        </w:rPr>
      </w:pPr>
      <w:r w:rsidRPr="00BE0110">
        <w:rPr>
          <w:sz w:val="24"/>
          <w:szCs w:val="24"/>
          <w:lang w:eastAsia="ru-RU"/>
        </w:rPr>
        <w:t>Выявляет наличие внутренних или внешних признаков снижения убытка от обесценения активов (п. 18 Приказа №259н) - для активов, по которым в предыдущих отчетных периодах был признан убыток от обесценения.</w:t>
      </w:r>
    </w:p>
    <w:p w:rsidR="00BE0110" w:rsidRPr="00BE0110" w:rsidRDefault="00BE0110" w:rsidP="00BE0110">
      <w:pPr>
        <w:pStyle w:val="25"/>
        <w:shd w:val="clear" w:color="auto" w:fill="auto"/>
        <w:tabs>
          <w:tab w:val="left" w:pos="2753"/>
          <w:tab w:val="left" w:pos="4241"/>
          <w:tab w:val="left" w:pos="5863"/>
          <w:tab w:val="left" w:pos="6401"/>
          <w:tab w:val="left" w:pos="7481"/>
        </w:tabs>
        <w:spacing w:line="346" w:lineRule="exact"/>
        <w:ind w:firstLine="580"/>
        <w:rPr>
          <w:sz w:val="24"/>
          <w:szCs w:val="24"/>
          <w:lang w:eastAsia="ru-RU"/>
        </w:rPr>
      </w:pPr>
      <w:r w:rsidRPr="00BE0110">
        <w:rPr>
          <w:sz w:val="24"/>
          <w:szCs w:val="24"/>
          <w:lang w:eastAsia="ru-RU"/>
        </w:rPr>
        <w:t>Наличие внутренних или внешних признаков восстанов</w:t>
      </w:r>
      <w:r>
        <w:rPr>
          <w:sz w:val="24"/>
          <w:szCs w:val="24"/>
          <w:lang w:eastAsia="ru-RU"/>
        </w:rPr>
        <w:t xml:space="preserve">ления убытка инвентаризационная комиссия обозначает в графе </w:t>
      </w:r>
      <w:r w:rsidRPr="00BE0110">
        <w:rPr>
          <w:sz w:val="24"/>
          <w:szCs w:val="24"/>
          <w:lang w:eastAsia="ru-RU"/>
        </w:rPr>
        <w:t>«Примечание»</w:t>
      </w:r>
      <w:r>
        <w:rPr>
          <w:sz w:val="24"/>
          <w:szCs w:val="24"/>
          <w:lang w:eastAsia="ru-RU"/>
        </w:rPr>
        <w:t xml:space="preserve"> </w:t>
      </w:r>
      <w:r w:rsidRPr="00BE0110">
        <w:rPr>
          <w:sz w:val="24"/>
          <w:szCs w:val="24"/>
          <w:lang w:eastAsia="ru-RU"/>
        </w:rPr>
        <w:t>соответствующих инвентаризационных описей.</w:t>
      </w:r>
    </w:p>
    <w:p w:rsidR="00BE0110" w:rsidRPr="00BE0110" w:rsidRDefault="00BE0110" w:rsidP="00BE0110">
      <w:pPr>
        <w:pStyle w:val="25"/>
        <w:shd w:val="clear" w:color="auto" w:fill="auto"/>
        <w:spacing w:line="346" w:lineRule="exact"/>
        <w:ind w:firstLine="580"/>
        <w:rPr>
          <w:sz w:val="24"/>
          <w:szCs w:val="24"/>
          <w:lang w:eastAsia="ru-RU"/>
        </w:rPr>
      </w:pPr>
      <w:r w:rsidRPr="00BE0110">
        <w:rPr>
          <w:sz w:val="24"/>
          <w:szCs w:val="24"/>
          <w:lang w:eastAsia="ru-RU"/>
        </w:rPr>
        <w:t>Выносит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w:t>
      </w:r>
    </w:p>
    <w:p w:rsidR="00BE0110" w:rsidRPr="00BE0110" w:rsidRDefault="008F3B27" w:rsidP="008F3B27">
      <w:pPr>
        <w:pStyle w:val="34"/>
        <w:shd w:val="clear" w:color="auto" w:fill="auto"/>
        <w:ind w:firstLine="709"/>
        <w:rPr>
          <w:bCs w:val="0"/>
          <w:sz w:val="24"/>
          <w:szCs w:val="24"/>
          <w:lang w:eastAsia="ru-RU"/>
        </w:rPr>
      </w:pPr>
      <w:r>
        <w:rPr>
          <w:bCs w:val="0"/>
          <w:sz w:val="24"/>
          <w:szCs w:val="24"/>
          <w:lang w:eastAsia="ru-RU"/>
        </w:rPr>
        <w:t xml:space="preserve">1.5  </w:t>
      </w:r>
      <w:r w:rsidR="00BE0110" w:rsidRPr="00BE0110">
        <w:rPr>
          <w:bCs w:val="0"/>
          <w:sz w:val="24"/>
          <w:szCs w:val="24"/>
          <w:lang w:eastAsia="ru-RU"/>
        </w:rPr>
        <w:t>Принятие решений по вопросам обесценения активов</w:t>
      </w:r>
    </w:p>
    <w:p w:rsidR="00BE0110" w:rsidRPr="00BE0110" w:rsidRDefault="008F3B27" w:rsidP="008F3B27">
      <w:pPr>
        <w:pStyle w:val="25"/>
        <w:shd w:val="clear" w:color="auto" w:fill="auto"/>
        <w:spacing w:line="346" w:lineRule="exact"/>
        <w:ind w:firstLine="709"/>
        <w:rPr>
          <w:sz w:val="24"/>
          <w:szCs w:val="24"/>
          <w:lang w:eastAsia="ru-RU"/>
        </w:rPr>
      </w:pPr>
      <w:r>
        <w:rPr>
          <w:sz w:val="24"/>
          <w:szCs w:val="24"/>
          <w:lang w:eastAsia="ru-RU"/>
        </w:rPr>
        <w:t xml:space="preserve">1.5.1 </w:t>
      </w:r>
      <w:r w:rsidR="00BE0110" w:rsidRPr="00BE0110">
        <w:rPr>
          <w:sz w:val="24"/>
          <w:szCs w:val="24"/>
          <w:lang w:eastAsia="ru-RU"/>
        </w:rP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BE0110" w:rsidRDefault="00BE0110" w:rsidP="008F3B27">
      <w:pPr>
        <w:pStyle w:val="25"/>
        <w:shd w:val="clear" w:color="auto" w:fill="auto"/>
        <w:spacing w:line="346" w:lineRule="exact"/>
        <w:ind w:firstLine="709"/>
        <w:rPr>
          <w:sz w:val="24"/>
          <w:szCs w:val="24"/>
          <w:lang w:eastAsia="ru-RU"/>
        </w:rPr>
      </w:pPr>
      <w:r w:rsidRPr="00BE0110">
        <w:rPr>
          <w:sz w:val="24"/>
          <w:szCs w:val="24"/>
          <w:lang w:eastAsia="ru-RU"/>
        </w:rP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BE0110" w:rsidRDefault="00BE0110" w:rsidP="008F3B27">
      <w:pPr>
        <w:pStyle w:val="25"/>
        <w:shd w:val="clear" w:color="auto" w:fill="auto"/>
        <w:spacing w:line="346" w:lineRule="exact"/>
        <w:ind w:firstLine="709"/>
        <w:rPr>
          <w:sz w:val="24"/>
          <w:szCs w:val="24"/>
          <w:lang w:eastAsia="ru-RU"/>
        </w:rPr>
      </w:pPr>
      <w:r>
        <w:rPr>
          <w:sz w:val="24"/>
          <w:szCs w:val="24"/>
          <w:lang w:eastAsia="ru-RU"/>
        </w:rPr>
        <w:t xml:space="preserve">Если выявленные признаки обесценения </w:t>
      </w:r>
      <w:r w:rsidR="00454EEC">
        <w:rPr>
          <w:sz w:val="24"/>
          <w:szCs w:val="24"/>
          <w:lang w:eastAsia="ru-RU"/>
        </w:rPr>
        <w:t>(снижения убытка) являются несущественными, комиссия выносит заключение об отсутствии необходимости определять справедливую стоимость.</w:t>
      </w:r>
    </w:p>
    <w:p w:rsidR="00454EEC" w:rsidRDefault="008F3B27" w:rsidP="008F3B27">
      <w:pPr>
        <w:pStyle w:val="25"/>
        <w:shd w:val="clear" w:color="auto" w:fill="auto"/>
        <w:spacing w:line="346" w:lineRule="exact"/>
        <w:ind w:firstLine="709"/>
        <w:rPr>
          <w:sz w:val="24"/>
          <w:szCs w:val="24"/>
          <w:lang w:eastAsia="ru-RU"/>
        </w:rPr>
      </w:pPr>
      <w:r>
        <w:rPr>
          <w:sz w:val="24"/>
          <w:szCs w:val="24"/>
          <w:lang w:eastAsia="ru-RU"/>
        </w:rPr>
        <w:t xml:space="preserve">1.5.2 </w:t>
      </w:r>
      <w:r w:rsidR="00454EEC">
        <w:rPr>
          <w:sz w:val="24"/>
          <w:szCs w:val="24"/>
          <w:lang w:eastAsia="ru-RU"/>
        </w:rPr>
        <w:t>В случае необходимости определить справедливую стоимость комисс</w:t>
      </w:r>
      <w:r w:rsidR="000C08A0">
        <w:rPr>
          <w:sz w:val="24"/>
          <w:szCs w:val="24"/>
          <w:lang w:eastAsia="ru-RU"/>
        </w:rPr>
        <w:t>и</w:t>
      </w:r>
      <w:r w:rsidR="00454EEC">
        <w:rPr>
          <w:sz w:val="24"/>
          <w:szCs w:val="24"/>
          <w:lang w:eastAsia="ru-RU"/>
        </w:rPr>
        <w:t>я утверждает метод, который будет при этом использоваться.</w:t>
      </w:r>
    </w:p>
    <w:p w:rsidR="00454EEC" w:rsidRDefault="00454EEC" w:rsidP="008F3B27">
      <w:pPr>
        <w:pStyle w:val="25"/>
        <w:shd w:val="clear" w:color="auto" w:fill="auto"/>
        <w:spacing w:line="346" w:lineRule="exact"/>
        <w:ind w:firstLine="709"/>
        <w:rPr>
          <w:sz w:val="24"/>
          <w:szCs w:val="24"/>
          <w:lang w:eastAsia="ru-RU"/>
        </w:rPr>
      </w:pPr>
      <w:r>
        <w:rPr>
          <w:sz w:val="24"/>
          <w:szCs w:val="24"/>
          <w:lang w:eastAsia="ru-RU"/>
        </w:rPr>
        <w:lastRenderedPageBreak/>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 учреждения.</w:t>
      </w:r>
    </w:p>
    <w:p w:rsidR="000C08A0" w:rsidRDefault="000C08A0" w:rsidP="008F3B27">
      <w:pPr>
        <w:pStyle w:val="25"/>
        <w:shd w:val="clear" w:color="auto" w:fill="auto"/>
        <w:spacing w:line="346" w:lineRule="exact"/>
        <w:ind w:firstLine="709"/>
        <w:rPr>
          <w:sz w:val="24"/>
          <w:szCs w:val="24"/>
          <w:lang w:eastAsia="ru-RU"/>
        </w:rPr>
      </w:pPr>
      <w:r>
        <w:rPr>
          <w:sz w:val="24"/>
          <w:szCs w:val="24"/>
          <w:lang w:eastAsia="ru-RU"/>
        </w:rPr>
        <w:t>В представление могут быть включены рекомендации комиссии по дальнейшему использованию имущества</w:t>
      </w:r>
      <w:r w:rsidR="008C4B39">
        <w:rPr>
          <w:sz w:val="24"/>
          <w:szCs w:val="24"/>
          <w:lang w:eastAsia="ru-RU"/>
        </w:rPr>
        <w:t>.</w:t>
      </w:r>
    </w:p>
    <w:p w:rsidR="008C4B39" w:rsidRDefault="008F3B27" w:rsidP="008F3B27">
      <w:pPr>
        <w:pStyle w:val="25"/>
        <w:shd w:val="clear" w:color="auto" w:fill="auto"/>
        <w:spacing w:line="346" w:lineRule="exact"/>
        <w:ind w:firstLine="709"/>
        <w:rPr>
          <w:sz w:val="24"/>
          <w:szCs w:val="24"/>
          <w:lang w:eastAsia="ru-RU"/>
        </w:rPr>
      </w:pPr>
      <w:r>
        <w:rPr>
          <w:sz w:val="24"/>
          <w:szCs w:val="24"/>
          <w:lang w:eastAsia="ru-RU"/>
        </w:rPr>
        <w:t xml:space="preserve">1.5.3 </w:t>
      </w:r>
      <w:r w:rsidR="008C4B39">
        <w:rPr>
          <w:sz w:val="24"/>
          <w:szCs w:val="24"/>
          <w:lang w:eastAsia="ru-RU"/>
        </w:rP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 учреждения.</w:t>
      </w:r>
    </w:p>
    <w:p w:rsidR="008C4B39" w:rsidRDefault="008C4B39" w:rsidP="008F3B27">
      <w:pPr>
        <w:pStyle w:val="25"/>
        <w:shd w:val="clear" w:color="auto" w:fill="auto"/>
        <w:spacing w:line="346" w:lineRule="exact"/>
        <w:ind w:firstLine="709"/>
        <w:rPr>
          <w:sz w:val="24"/>
          <w:szCs w:val="24"/>
          <w:lang w:eastAsia="ru-RU"/>
        </w:rPr>
      </w:pPr>
      <w:r>
        <w:rPr>
          <w:sz w:val="24"/>
          <w:szCs w:val="24"/>
          <w:lang w:eastAsia="ru-RU"/>
        </w:rPr>
        <w:t>Убыток от обесценения актива признавать в учете на основании Бухгалтерской справки (ф.0504833) и приказа руководителя.</w:t>
      </w:r>
    </w:p>
    <w:p w:rsidR="008C4B39" w:rsidRDefault="008C4B39" w:rsidP="00814C7E">
      <w:pPr>
        <w:pStyle w:val="25"/>
        <w:numPr>
          <w:ilvl w:val="2"/>
          <w:numId w:val="58"/>
        </w:numPr>
        <w:shd w:val="clear" w:color="auto" w:fill="auto"/>
        <w:spacing w:line="346" w:lineRule="exact"/>
        <w:ind w:left="0" w:firstLine="709"/>
        <w:rPr>
          <w:sz w:val="24"/>
          <w:szCs w:val="24"/>
          <w:lang w:eastAsia="ru-RU"/>
        </w:rPr>
      </w:pPr>
      <w:r>
        <w:rPr>
          <w:sz w:val="24"/>
          <w:szCs w:val="24"/>
          <w:lang w:eastAsia="ru-RU"/>
        </w:rPr>
        <w:t xml:space="preserve">Объекты основных средств, не соответствующие условиям признания активами, подлежат учету на забалансовом счете 02.1 «Материальные ценности, принятые на хранение» до принятия комиссией по поступлению и выбытию активов решения </w:t>
      </w:r>
      <w:r w:rsidR="00F954CD">
        <w:rPr>
          <w:sz w:val="24"/>
          <w:szCs w:val="24"/>
          <w:lang w:eastAsia="ru-RU"/>
        </w:rPr>
        <w:t>о дальнейшем использовании такого имущества.</w:t>
      </w:r>
    </w:p>
    <w:p w:rsidR="00F954CD" w:rsidRDefault="00F954CD" w:rsidP="008F3B27">
      <w:pPr>
        <w:pStyle w:val="25"/>
        <w:shd w:val="clear" w:color="auto" w:fill="auto"/>
        <w:spacing w:line="346" w:lineRule="exact"/>
        <w:ind w:firstLine="709"/>
        <w:rPr>
          <w:sz w:val="24"/>
          <w:szCs w:val="24"/>
          <w:lang w:eastAsia="ru-RU"/>
        </w:rPr>
      </w:pPr>
      <w:r>
        <w:rPr>
          <w:sz w:val="24"/>
          <w:szCs w:val="24"/>
          <w:lang w:eastAsia="ru-RU"/>
        </w:rPr>
        <w:t>Результаты инвентаризации оформляются актом о результатах инвентаризации (ф.0504835)</w:t>
      </w:r>
    </w:p>
    <w:p w:rsidR="00B84687" w:rsidRDefault="00B84687" w:rsidP="00814C7E">
      <w:pPr>
        <w:pStyle w:val="25"/>
        <w:numPr>
          <w:ilvl w:val="2"/>
          <w:numId w:val="58"/>
        </w:numPr>
        <w:shd w:val="clear" w:color="auto" w:fill="auto"/>
        <w:spacing w:line="346" w:lineRule="exact"/>
        <w:ind w:left="0" w:firstLine="709"/>
        <w:rPr>
          <w:sz w:val="24"/>
          <w:szCs w:val="24"/>
        </w:rPr>
      </w:pPr>
      <w:r w:rsidRPr="00CC4BB0">
        <w:rPr>
          <w:sz w:val="24"/>
          <w:szCs w:val="24"/>
        </w:rPr>
        <w:t>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приказом руководителя учреждения, за исключением случаев, предусмотренных в п. 1.4.4.</w:t>
      </w:r>
    </w:p>
    <w:p w:rsidR="008F3B27" w:rsidRDefault="008F3B27" w:rsidP="005127ED">
      <w:pPr>
        <w:pStyle w:val="312"/>
        <w:numPr>
          <w:ilvl w:val="1"/>
          <w:numId w:val="58"/>
        </w:numPr>
      </w:pPr>
      <w:r w:rsidRPr="00F04810">
        <w:t>Порядок</w:t>
      </w:r>
      <w:r>
        <w:t xml:space="preserve"> списания дебиторской (кредиторской) задолженности</w:t>
      </w:r>
    </w:p>
    <w:p w:rsidR="008F3B27" w:rsidRPr="003F56D4" w:rsidRDefault="003F56D4" w:rsidP="003F56D4">
      <w:pPr>
        <w:keepNext/>
        <w:keepLines/>
        <w:tabs>
          <w:tab w:val="left" w:pos="284"/>
          <w:tab w:val="left" w:pos="993"/>
        </w:tabs>
        <w:spacing w:before="60" w:after="60" w:line="360" w:lineRule="auto"/>
        <w:ind w:firstLine="0"/>
        <w:rPr>
          <w:sz w:val="24"/>
          <w:szCs w:val="24"/>
        </w:rPr>
      </w:pPr>
      <w:r>
        <w:rPr>
          <w:sz w:val="24"/>
          <w:szCs w:val="24"/>
        </w:rPr>
        <w:t xml:space="preserve">1.6.1 </w:t>
      </w:r>
      <w:r w:rsidR="008F3B27" w:rsidRPr="003F56D4">
        <w:rPr>
          <w:sz w:val="24"/>
          <w:szCs w:val="24"/>
        </w:rPr>
        <w:t xml:space="preserve">Инвентаризация дебиторской и кредиторской задолженности проводится ежегодно, перед составлением годовой отчетности. </w:t>
      </w:r>
    </w:p>
    <w:p w:rsidR="008F3B27" w:rsidRDefault="008F3B27" w:rsidP="008F3B27">
      <w:pPr>
        <w:pStyle w:val="afb"/>
        <w:keepNext/>
        <w:keepLines/>
        <w:tabs>
          <w:tab w:val="left" w:pos="284"/>
          <w:tab w:val="left" w:pos="993"/>
        </w:tabs>
        <w:spacing w:before="60" w:after="60" w:line="360" w:lineRule="auto"/>
        <w:ind w:left="0"/>
        <w:rPr>
          <w:sz w:val="24"/>
          <w:szCs w:val="24"/>
        </w:rPr>
      </w:pPr>
      <w:r>
        <w:rPr>
          <w:sz w:val="24"/>
          <w:szCs w:val="24"/>
        </w:rPr>
        <w:t>Инвентаризация проводится на основании полученных от контрагентов актов сверки взаимных расчетов.</w:t>
      </w:r>
    </w:p>
    <w:p w:rsidR="00F954CD" w:rsidRPr="008F3B27" w:rsidRDefault="008F3B27" w:rsidP="008F3B27">
      <w:pPr>
        <w:pStyle w:val="25"/>
        <w:shd w:val="clear" w:color="auto" w:fill="auto"/>
        <w:spacing w:line="346" w:lineRule="exact"/>
        <w:rPr>
          <w:sz w:val="24"/>
          <w:szCs w:val="24"/>
        </w:rPr>
      </w:pPr>
      <w:r>
        <w:rPr>
          <w:sz w:val="24"/>
          <w:szCs w:val="24"/>
        </w:rPr>
        <w:t>Работа с дебиторской задолженностью, признанной безнадежной к взысканию, организовывается Учреждением в соответствии с распоряжением Правительства Москвы от 25.10.2016 № 558-РП «Об утверждении Порядка организации работы с дебиторской задолженностью».</w:t>
      </w:r>
    </w:p>
    <w:p w:rsidR="00721CFA" w:rsidRPr="003F56D4" w:rsidRDefault="00C10CFB" w:rsidP="00814C7E">
      <w:pPr>
        <w:pStyle w:val="afb"/>
        <w:keepNext/>
        <w:keepLines/>
        <w:numPr>
          <w:ilvl w:val="2"/>
          <w:numId w:val="59"/>
        </w:numPr>
        <w:tabs>
          <w:tab w:val="left" w:pos="284"/>
          <w:tab w:val="left" w:pos="993"/>
        </w:tabs>
        <w:spacing w:before="60" w:after="60" w:line="360" w:lineRule="auto"/>
        <w:ind w:left="0" w:firstLine="709"/>
        <w:rPr>
          <w:sz w:val="24"/>
          <w:szCs w:val="24"/>
        </w:rPr>
      </w:pPr>
      <w:r w:rsidRPr="003F56D4">
        <w:rPr>
          <w:sz w:val="24"/>
          <w:szCs w:val="24"/>
        </w:rPr>
        <w:lastRenderedPageBreak/>
        <w:t>Дебиторская задолженность признается безнадежной к взысканию в случаях, которые предусмотрены законодательством Российской Федерации:</w:t>
      </w:r>
    </w:p>
    <w:p w:rsidR="00721CFA" w:rsidRDefault="00C10CFB" w:rsidP="00814C7E">
      <w:pPr>
        <w:pStyle w:val="afb"/>
        <w:keepNext/>
        <w:keepLines/>
        <w:numPr>
          <w:ilvl w:val="2"/>
          <w:numId w:val="59"/>
        </w:numPr>
        <w:tabs>
          <w:tab w:val="left" w:pos="284"/>
          <w:tab w:val="left" w:pos="993"/>
        </w:tabs>
        <w:spacing w:before="60" w:after="60" w:line="360" w:lineRule="auto"/>
        <w:ind w:left="0" w:firstLine="709"/>
        <w:rPr>
          <w:sz w:val="24"/>
          <w:szCs w:val="24"/>
        </w:rPr>
      </w:pPr>
      <w:r w:rsidRPr="00721CFA">
        <w:rPr>
          <w:sz w:val="24"/>
          <w:szCs w:val="24"/>
        </w:rPr>
        <w:t xml:space="preserve">Признание банкротом должника в соответствии с Федеральным законом от 26.10.2002 № 127-ФЗ «О несостоятельности (банкротстве), в части дебиторской задолженности, не погашенной по причине </w:t>
      </w:r>
      <w:r w:rsidR="004F174F" w:rsidRPr="00721CFA">
        <w:rPr>
          <w:sz w:val="24"/>
          <w:szCs w:val="24"/>
        </w:rPr>
        <w:t>недостаточности имущества должника»</w:t>
      </w:r>
    </w:p>
    <w:p w:rsidR="00721CFA" w:rsidRDefault="004F174F" w:rsidP="00814C7E">
      <w:pPr>
        <w:pStyle w:val="afb"/>
        <w:keepNext/>
        <w:keepLines/>
        <w:numPr>
          <w:ilvl w:val="2"/>
          <w:numId w:val="59"/>
        </w:numPr>
        <w:tabs>
          <w:tab w:val="left" w:pos="284"/>
          <w:tab w:val="left" w:pos="993"/>
        </w:tabs>
        <w:spacing w:before="60" w:after="60" w:line="360" w:lineRule="auto"/>
        <w:ind w:left="0" w:firstLine="709"/>
        <w:rPr>
          <w:sz w:val="24"/>
          <w:szCs w:val="24"/>
        </w:rPr>
      </w:pPr>
      <w:r w:rsidRPr="00721CFA">
        <w:rPr>
          <w:sz w:val="24"/>
          <w:szCs w:val="24"/>
        </w:rPr>
        <w:t>Ликвидация юридического лица – должника, в части дебиторской задолженности, не погашенной по причине недостаточности имущества должника и (или) невозможности их погашения учредителями (участниками)должника в пределах и порядке, которые установлены законодательством Российской Федерации.</w:t>
      </w:r>
    </w:p>
    <w:p w:rsidR="00721CFA" w:rsidRDefault="00C06AD9" w:rsidP="00814C7E">
      <w:pPr>
        <w:pStyle w:val="afb"/>
        <w:keepNext/>
        <w:keepLines/>
        <w:numPr>
          <w:ilvl w:val="2"/>
          <w:numId w:val="59"/>
        </w:numPr>
        <w:tabs>
          <w:tab w:val="left" w:pos="284"/>
          <w:tab w:val="left" w:pos="993"/>
        </w:tabs>
        <w:spacing w:before="60" w:after="60" w:line="360" w:lineRule="auto"/>
        <w:ind w:left="0" w:firstLine="709"/>
        <w:rPr>
          <w:sz w:val="24"/>
          <w:szCs w:val="24"/>
        </w:rPr>
      </w:pPr>
      <w:r w:rsidRPr="00721CFA">
        <w:rPr>
          <w:sz w:val="24"/>
          <w:szCs w:val="24"/>
        </w:rPr>
        <w:t>Смерть физического лица – должника или объявление его умершим в порядке, установленном гражданским процессуальным законодательством Российской Федерации.</w:t>
      </w:r>
    </w:p>
    <w:p w:rsidR="00721CFA" w:rsidRDefault="00C06AD9" w:rsidP="00814C7E">
      <w:pPr>
        <w:pStyle w:val="afb"/>
        <w:keepNext/>
        <w:keepLines/>
        <w:numPr>
          <w:ilvl w:val="2"/>
          <w:numId w:val="59"/>
        </w:numPr>
        <w:tabs>
          <w:tab w:val="left" w:pos="284"/>
          <w:tab w:val="left" w:pos="993"/>
        </w:tabs>
        <w:spacing w:before="60" w:after="60" w:line="360" w:lineRule="auto"/>
        <w:ind w:left="0" w:firstLine="709"/>
        <w:rPr>
          <w:sz w:val="24"/>
          <w:szCs w:val="24"/>
        </w:rPr>
      </w:pPr>
      <w:r w:rsidRPr="00721CFA">
        <w:rPr>
          <w:sz w:val="24"/>
          <w:szCs w:val="24"/>
        </w:rPr>
        <w:t>Принятия судом акта, в соответствии с которым утрачивается возможность взыскания задолженности в связи с истечением установленного срока ее взыскания (срока исковой давности), в том числе вынесение судом определения об отказе в восстановлении пропущенного срока подачи заявления в суд о взыскании дебиторской задолженности.</w:t>
      </w:r>
    </w:p>
    <w:p w:rsidR="00C06AD9" w:rsidRPr="00721CFA" w:rsidRDefault="00C06AD9" w:rsidP="00814C7E">
      <w:pPr>
        <w:pStyle w:val="afb"/>
        <w:keepNext/>
        <w:keepLines/>
        <w:numPr>
          <w:ilvl w:val="2"/>
          <w:numId w:val="59"/>
        </w:numPr>
        <w:tabs>
          <w:tab w:val="left" w:pos="284"/>
          <w:tab w:val="left" w:pos="993"/>
        </w:tabs>
        <w:spacing w:before="60" w:after="60" w:line="360" w:lineRule="auto"/>
        <w:ind w:left="0" w:firstLine="709"/>
        <w:rPr>
          <w:sz w:val="24"/>
          <w:szCs w:val="24"/>
        </w:rPr>
      </w:pPr>
      <w:r w:rsidRPr="00721CFA">
        <w:rPr>
          <w:sz w:val="24"/>
          <w:szCs w:val="24"/>
        </w:rPr>
        <w:t>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02.10.2007 № 229-ФЗ «Об исполнительном производстве:</w:t>
      </w:r>
    </w:p>
    <w:p w:rsidR="00C06AD9" w:rsidRDefault="00C06AD9" w:rsidP="00C046C6">
      <w:pPr>
        <w:pStyle w:val="afb"/>
        <w:keepNext/>
        <w:keepLines/>
        <w:tabs>
          <w:tab w:val="left" w:pos="284"/>
          <w:tab w:val="left" w:pos="993"/>
        </w:tabs>
        <w:spacing w:before="60" w:after="60" w:line="360" w:lineRule="auto"/>
        <w:ind w:left="0"/>
        <w:rPr>
          <w:sz w:val="24"/>
          <w:szCs w:val="24"/>
        </w:rPr>
      </w:pPr>
      <w:r>
        <w:rPr>
          <w:sz w:val="24"/>
          <w:szCs w:val="24"/>
        </w:rPr>
        <w:t>- если невозможно установить местонахождение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за исключением случаев, когда предусмотрен розыск должника или его имущества;</w:t>
      </w:r>
    </w:p>
    <w:p w:rsidR="00C06AD9" w:rsidRDefault="00C06AD9" w:rsidP="00C046C6">
      <w:pPr>
        <w:pStyle w:val="afb"/>
        <w:keepNext/>
        <w:keepLines/>
        <w:tabs>
          <w:tab w:val="left" w:pos="284"/>
          <w:tab w:val="left" w:pos="993"/>
        </w:tabs>
        <w:spacing w:before="60" w:after="60" w:line="360" w:lineRule="auto"/>
        <w:ind w:left="0"/>
        <w:rPr>
          <w:sz w:val="24"/>
          <w:szCs w:val="24"/>
        </w:rPr>
      </w:pPr>
      <w:r>
        <w:rPr>
          <w:sz w:val="24"/>
          <w:szCs w:val="24"/>
        </w:rPr>
        <w:t>- если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rsidR="00721CFA" w:rsidRDefault="00C06AD9" w:rsidP="00C046C6">
      <w:pPr>
        <w:pStyle w:val="afb"/>
        <w:keepNext/>
        <w:keepLines/>
        <w:tabs>
          <w:tab w:val="left" w:pos="284"/>
          <w:tab w:val="left" w:pos="993"/>
        </w:tabs>
        <w:spacing w:before="60" w:after="60" w:line="360" w:lineRule="auto"/>
        <w:ind w:left="0"/>
        <w:rPr>
          <w:sz w:val="24"/>
          <w:szCs w:val="24"/>
        </w:rPr>
      </w:pPr>
      <w:r>
        <w:rPr>
          <w:sz w:val="24"/>
          <w:szCs w:val="24"/>
        </w:rPr>
        <w:t>- в иных случаях, предусмотренных действующим законодательством.</w:t>
      </w:r>
    </w:p>
    <w:p w:rsidR="00721CFA" w:rsidRDefault="003F56D4" w:rsidP="00C046C6">
      <w:pPr>
        <w:pStyle w:val="afb"/>
        <w:keepNext/>
        <w:keepLines/>
        <w:tabs>
          <w:tab w:val="left" w:pos="284"/>
          <w:tab w:val="left" w:pos="993"/>
        </w:tabs>
        <w:spacing w:before="60" w:after="60" w:line="360" w:lineRule="auto"/>
        <w:ind w:left="0"/>
        <w:rPr>
          <w:sz w:val="24"/>
          <w:szCs w:val="24"/>
        </w:rPr>
      </w:pPr>
      <w:r>
        <w:rPr>
          <w:sz w:val="24"/>
          <w:szCs w:val="24"/>
        </w:rPr>
        <w:t xml:space="preserve">1.6.8 </w:t>
      </w:r>
      <w:r w:rsidR="00C046C6">
        <w:rPr>
          <w:sz w:val="24"/>
          <w:szCs w:val="24"/>
        </w:rPr>
        <w:t xml:space="preserve"> </w:t>
      </w:r>
      <w:r w:rsidR="00864DDB">
        <w:rPr>
          <w:sz w:val="24"/>
          <w:szCs w:val="24"/>
        </w:rPr>
        <w:t>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64DDB" w:rsidRPr="003F56D4" w:rsidRDefault="00864DDB" w:rsidP="00814C7E">
      <w:pPr>
        <w:pStyle w:val="afb"/>
        <w:keepNext/>
        <w:keepLines/>
        <w:numPr>
          <w:ilvl w:val="2"/>
          <w:numId w:val="60"/>
        </w:numPr>
        <w:tabs>
          <w:tab w:val="left" w:pos="284"/>
          <w:tab w:val="left" w:pos="993"/>
        </w:tabs>
        <w:spacing w:before="60" w:after="60" w:line="360" w:lineRule="auto"/>
        <w:ind w:left="0" w:firstLine="709"/>
        <w:rPr>
          <w:sz w:val="24"/>
          <w:szCs w:val="24"/>
        </w:rPr>
      </w:pPr>
      <w:r w:rsidRPr="003F56D4">
        <w:rPr>
          <w:sz w:val="24"/>
          <w:szCs w:val="24"/>
        </w:rPr>
        <w:t>Решение о признании безнадежной к взысканию дебиторской задолженности принимается на заседании комиссии по поступлению и выбытию активов, на которой присутствует не менее трех членов указанной комиссии, на основании следующих документов:</w:t>
      </w:r>
    </w:p>
    <w:p w:rsidR="00864DDB" w:rsidRDefault="00864DDB" w:rsidP="00C046C6">
      <w:pPr>
        <w:pStyle w:val="afb"/>
        <w:keepNext/>
        <w:keepLines/>
        <w:tabs>
          <w:tab w:val="left" w:pos="284"/>
          <w:tab w:val="left" w:pos="993"/>
        </w:tabs>
        <w:spacing w:before="60" w:after="60" w:line="360" w:lineRule="auto"/>
        <w:ind w:left="0"/>
        <w:rPr>
          <w:sz w:val="24"/>
          <w:szCs w:val="24"/>
        </w:rPr>
      </w:pPr>
      <w:r>
        <w:rPr>
          <w:sz w:val="24"/>
          <w:szCs w:val="24"/>
        </w:rPr>
        <w:t>-  справка о принятых мерах по обеспечению взыскания дебиторской задолженности;</w:t>
      </w:r>
    </w:p>
    <w:p w:rsidR="00864DDB" w:rsidRDefault="00864DDB" w:rsidP="00C046C6">
      <w:pPr>
        <w:pStyle w:val="afb"/>
        <w:keepNext/>
        <w:keepLines/>
        <w:tabs>
          <w:tab w:val="left" w:pos="284"/>
          <w:tab w:val="left" w:pos="993"/>
        </w:tabs>
        <w:spacing w:before="60" w:after="60" w:line="360" w:lineRule="auto"/>
        <w:ind w:left="0"/>
        <w:rPr>
          <w:sz w:val="24"/>
          <w:szCs w:val="24"/>
        </w:rPr>
      </w:pPr>
      <w:r>
        <w:rPr>
          <w:sz w:val="24"/>
          <w:szCs w:val="24"/>
        </w:rPr>
        <w:t>- выписка из Единого государственного реестра юридических лиц, подтверждающая факт исключения юридического лица – должника из Единого государственного реестра юридических лиц;</w:t>
      </w:r>
    </w:p>
    <w:p w:rsidR="00864DDB" w:rsidRDefault="00864DDB" w:rsidP="00C046C6">
      <w:pPr>
        <w:pStyle w:val="afb"/>
        <w:keepNext/>
        <w:keepLines/>
        <w:tabs>
          <w:tab w:val="left" w:pos="284"/>
          <w:tab w:val="left" w:pos="993"/>
        </w:tabs>
        <w:spacing w:before="60" w:after="60" w:line="360" w:lineRule="auto"/>
        <w:ind w:left="0"/>
        <w:rPr>
          <w:sz w:val="24"/>
          <w:szCs w:val="24"/>
        </w:rPr>
      </w:pPr>
      <w:r>
        <w:rPr>
          <w:sz w:val="24"/>
          <w:szCs w:val="24"/>
        </w:rPr>
        <w:lastRenderedPageBreak/>
        <w:t>- выписка из Единого государственного реестра индивидуальных предпр</w:t>
      </w:r>
      <w:r w:rsidR="00976F90">
        <w:rPr>
          <w:sz w:val="24"/>
          <w:szCs w:val="24"/>
        </w:rPr>
        <w:t>и</w:t>
      </w:r>
      <w:r>
        <w:rPr>
          <w:sz w:val="24"/>
          <w:szCs w:val="24"/>
        </w:rPr>
        <w:t xml:space="preserve">нимателей </w:t>
      </w:r>
      <w:r w:rsidR="00976F90">
        <w:rPr>
          <w:sz w:val="24"/>
          <w:szCs w:val="24"/>
        </w:rPr>
        <w:t>о прекращении деятельности вследствие признания банкротом индивидуального предпринимателя – должника;</w:t>
      </w:r>
    </w:p>
    <w:p w:rsidR="00976F90" w:rsidRDefault="00976F90" w:rsidP="00C046C6">
      <w:pPr>
        <w:pStyle w:val="afb"/>
        <w:keepNext/>
        <w:keepLines/>
        <w:tabs>
          <w:tab w:val="left" w:pos="284"/>
          <w:tab w:val="left" w:pos="993"/>
        </w:tabs>
        <w:spacing w:before="60" w:after="60" w:line="360" w:lineRule="auto"/>
        <w:ind w:left="0"/>
        <w:rPr>
          <w:sz w:val="24"/>
          <w:szCs w:val="24"/>
        </w:rPr>
      </w:pPr>
      <w:r>
        <w:rPr>
          <w:sz w:val="24"/>
          <w:szCs w:val="24"/>
        </w:rPr>
        <w:t>- документы, подтверждающие смерть физического лица или факт объявления его умершим;</w:t>
      </w:r>
    </w:p>
    <w:p w:rsidR="00976F90" w:rsidRDefault="00976F90" w:rsidP="00C046C6">
      <w:pPr>
        <w:pStyle w:val="afb"/>
        <w:keepNext/>
        <w:keepLines/>
        <w:tabs>
          <w:tab w:val="left" w:pos="284"/>
          <w:tab w:val="left" w:pos="993"/>
        </w:tabs>
        <w:spacing w:before="60" w:after="60" w:line="360" w:lineRule="auto"/>
        <w:ind w:left="0"/>
        <w:rPr>
          <w:sz w:val="24"/>
          <w:szCs w:val="24"/>
        </w:rPr>
      </w:pPr>
      <w:r>
        <w:rPr>
          <w:sz w:val="24"/>
          <w:szCs w:val="24"/>
        </w:rPr>
        <w:t>- вступивший в законную силу судебный акт, в соответствии с которым утрачивается возможность взыскания дебиторской задолженности;</w:t>
      </w:r>
    </w:p>
    <w:p w:rsidR="00976F90" w:rsidRDefault="00976F90" w:rsidP="00C046C6">
      <w:pPr>
        <w:pStyle w:val="afb"/>
        <w:keepNext/>
        <w:keepLines/>
        <w:tabs>
          <w:tab w:val="left" w:pos="284"/>
          <w:tab w:val="left" w:pos="993"/>
        </w:tabs>
        <w:spacing w:before="60" w:after="60" w:line="360" w:lineRule="auto"/>
        <w:ind w:left="0"/>
        <w:rPr>
          <w:sz w:val="24"/>
          <w:szCs w:val="24"/>
        </w:rPr>
      </w:pPr>
      <w:r>
        <w:rPr>
          <w:sz w:val="24"/>
          <w:szCs w:val="24"/>
        </w:rPr>
        <w:t>- постановление судебного пристава-исполнителя об окончании исполнительного производства при возврате взыскателю исполнительного документа.</w:t>
      </w:r>
    </w:p>
    <w:p w:rsidR="00976F90" w:rsidRDefault="00976F90" w:rsidP="00C046C6">
      <w:pPr>
        <w:pStyle w:val="afb"/>
        <w:keepNext/>
        <w:keepLines/>
        <w:tabs>
          <w:tab w:val="left" w:pos="284"/>
          <w:tab w:val="left" w:pos="993"/>
        </w:tabs>
        <w:spacing w:before="60" w:after="60" w:line="360" w:lineRule="auto"/>
        <w:ind w:left="0"/>
        <w:rPr>
          <w:sz w:val="24"/>
          <w:szCs w:val="24"/>
        </w:rPr>
      </w:pPr>
      <w:r>
        <w:rPr>
          <w:sz w:val="24"/>
          <w:szCs w:val="24"/>
        </w:rPr>
        <w:t>Решение о признании безнадежной к взысканию дебиторской задолженности оформляется актом комиссии по поступлению и выбытию активов, который утверждается руководителем учреждения.</w:t>
      </w:r>
    </w:p>
    <w:p w:rsidR="00B84687" w:rsidRPr="00F954CD" w:rsidRDefault="0055697D" w:rsidP="00C046C6">
      <w:pPr>
        <w:pStyle w:val="afb"/>
        <w:keepNext/>
        <w:keepLines/>
        <w:tabs>
          <w:tab w:val="left" w:pos="142"/>
          <w:tab w:val="left" w:pos="709"/>
        </w:tabs>
        <w:spacing w:before="60" w:after="60" w:line="360" w:lineRule="auto"/>
        <w:ind w:left="0"/>
        <w:rPr>
          <w:sz w:val="24"/>
          <w:szCs w:val="24"/>
        </w:rPr>
      </w:pPr>
      <w:r>
        <w:rPr>
          <w:sz w:val="24"/>
          <w:szCs w:val="24"/>
        </w:rPr>
        <w:t>1.</w:t>
      </w:r>
      <w:r w:rsidR="003F56D4">
        <w:rPr>
          <w:sz w:val="24"/>
          <w:szCs w:val="24"/>
        </w:rPr>
        <w:t>6</w:t>
      </w:r>
      <w:r>
        <w:rPr>
          <w:sz w:val="24"/>
          <w:szCs w:val="24"/>
        </w:rPr>
        <w:t>.</w:t>
      </w:r>
      <w:r w:rsidR="00C046C6">
        <w:rPr>
          <w:sz w:val="24"/>
          <w:szCs w:val="24"/>
        </w:rPr>
        <w:t xml:space="preserve">10  </w:t>
      </w:r>
      <w:r w:rsidR="00B84687" w:rsidRPr="00F954CD">
        <w:rPr>
          <w:sz w:val="24"/>
          <w:szCs w:val="24"/>
        </w:rPr>
        <w:t>Списание безнадежной дебиторской (кредиторской) задолженности производится:</w:t>
      </w:r>
    </w:p>
    <w:p w:rsidR="00B84687" w:rsidRPr="006343D5" w:rsidRDefault="00B84687" w:rsidP="00814C7E">
      <w:pPr>
        <w:pStyle w:val="18"/>
        <w:keepNext/>
        <w:keepLines/>
        <w:numPr>
          <w:ilvl w:val="0"/>
          <w:numId w:val="4"/>
        </w:numPr>
        <w:tabs>
          <w:tab w:val="num" w:pos="1068"/>
        </w:tabs>
        <w:ind w:left="0" w:firstLine="709"/>
      </w:pPr>
      <w:r w:rsidRPr="006343D5">
        <w:t>по истечении общего срока исковой давности (ст. 196, ст.197 ГК РФ);</w:t>
      </w:r>
    </w:p>
    <w:p w:rsidR="00B84687" w:rsidRPr="006343D5" w:rsidRDefault="00B84687" w:rsidP="00814C7E">
      <w:pPr>
        <w:pStyle w:val="18"/>
        <w:keepNext/>
        <w:keepLines/>
        <w:numPr>
          <w:ilvl w:val="0"/>
          <w:numId w:val="4"/>
        </w:numPr>
        <w:tabs>
          <w:tab w:val="num" w:pos="1068"/>
        </w:tabs>
        <w:ind w:left="0" w:firstLine="709"/>
      </w:pPr>
      <w:r w:rsidRPr="006343D5">
        <w:t>в связи с прекращением исполнения обязательства вследствие невозможности его исполнения (ст. 416 ГК РФ);</w:t>
      </w:r>
    </w:p>
    <w:p w:rsidR="00B84687" w:rsidRPr="006343D5" w:rsidRDefault="00B84687" w:rsidP="00814C7E">
      <w:pPr>
        <w:pStyle w:val="18"/>
        <w:keepNext/>
        <w:keepLines/>
        <w:numPr>
          <w:ilvl w:val="0"/>
          <w:numId w:val="4"/>
        </w:numPr>
        <w:tabs>
          <w:tab w:val="num" w:pos="1068"/>
        </w:tabs>
        <w:ind w:left="0" w:firstLine="709"/>
      </w:pPr>
      <w:r w:rsidRPr="006343D5">
        <w:t>в связи с прекращением исполнения обязательства на основании акта государственного органа (ст. 417 ГК РФ);</w:t>
      </w:r>
    </w:p>
    <w:p w:rsidR="0055697D" w:rsidRPr="006343D5" w:rsidRDefault="00B84687" w:rsidP="00814C7E">
      <w:pPr>
        <w:pStyle w:val="18"/>
        <w:keepNext/>
        <w:keepLines/>
        <w:numPr>
          <w:ilvl w:val="0"/>
          <w:numId w:val="4"/>
        </w:numPr>
        <w:tabs>
          <w:tab w:val="num" w:pos="1068"/>
        </w:tabs>
        <w:ind w:left="0" w:firstLine="709"/>
      </w:pPr>
      <w:r w:rsidRPr="006343D5">
        <w:t>на основании акта о ликвидации организации (ст. 419 ГК РФ).</w:t>
      </w:r>
    </w:p>
    <w:p w:rsidR="00B84687" w:rsidRPr="00CC4BB0" w:rsidRDefault="0055697D" w:rsidP="00C046C6">
      <w:pPr>
        <w:keepNext/>
        <w:keepLines/>
        <w:tabs>
          <w:tab w:val="left" w:pos="284"/>
          <w:tab w:val="left" w:pos="993"/>
        </w:tabs>
        <w:spacing w:before="60" w:after="60" w:line="360" w:lineRule="auto"/>
        <w:rPr>
          <w:sz w:val="24"/>
          <w:szCs w:val="24"/>
        </w:rPr>
      </w:pPr>
      <w:r>
        <w:rPr>
          <w:sz w:val="24"/>
          <w:szCs w:val="24"/>
        </w:rPr>
        <w:t>1.</w:t>
      </w:r>
      <w:r w:rsidR="003F56D4">
        <w:rPr>
          <w:sz w:val="24"/>
          <w:szCs w:val="24"/>
        </w:rPr>
        <w:t>6</w:t>
      </w:r>
      <w:r>
        <w:rPr>
          <w:sz w:val="24"/>
          <w:szCs w:val="24"/>
        </w:rPr>
        <w:t>.</w:t>
      </w:r>
      <w:r w:rsidR="00C046C6">
        <w:rPr>
          <w:sz w:val="24"/>
          <w:szCs w:val="24"/>
        </w:rPr>
        <w:t xml:space="preserve">11 </w:t>
      </w:r>
      <w:r w:rsidR="005D7E6E">
        <w:rPr>
          <w:sz w:val="24"/>
          <w:szCs w:val="24"/>
        </w:rPr>
        <w:t>.</w:t>
      </w:r>
      <w:r w:rsidR="00B84687" w:rsidRPr="00CC4BB0">
        <w:rPr>
          <w:sz w:val="24"/>
          <w:szCs w:val="24"/>
        </w:rPr>
        <w:t>При прерывании срока исковой давности срок начинается заново со дня перерыва. Прерывание срока исковой давности осуществляется:</w:t>
      </w:r>
    </w:p>
    <w:p w:rsidR="00B84687" w:rsidRPr="006343D5" w:rsidRDefault="00B84687" w:rsidP="00814C7E">
      <w:pPr>
        <w:pStyle w:val="18"/>
        <w:keepNext/>
        <w:keepLines/>
        <w:numPr>
          <w:ilvl w:val="0"/>
          <w:numId w:val="4"/>
        </w:numPr>
        <w:tabs>
          <w:tab w:val="num" w:pos="1068"/>
        </w:tabs>
        <w:ind w:left="0" w:firstLine="709"/>
      </w:pPr>
      <w:r w:rsidRPr="006343D5">
        <w:t>в связи с предъявлением иска в установленном законодательством порядке;</w:t>
      </w:r>
    </w:p>
    <w:p w:rsidR="0055697D" w:rsidRPr="006343D5" w:rsidRDefault="00B84687" w:rsidP="00814C7E">
      <w:pPr>
        <w:pStyle w:val="18"/>
        <w:keepNext/>
        <w:keepLines/>
        <w:numPr>
          <w:ilvl w:val="0"/>
          <w:numId w:val="4"/>
        </w:numPr>
        <w:tabs>
          <w:tab w:val="num" w:pos="1068"/>
        </w:tabs>
        <w:ind w:left="0" w:firstLine="709"/>
      </w:pPr>
      <w:r w:rsidRPr="006343D5">
        <w:t>в связи с совершением должником определенных действий по признанию своего долга: частичная оплата задолженности, обращение к кредитору с просьбой об отсрочке платежа, подписание акта сверки задолженности и др.</w:t>
      </w:r>
    </w:p>
    <w:p w:rsidR="00721CFA" w:rsidRDefault="0055697D" w:rsidP="00C046C6">
      <w:pPr>
        <w:keepNext/>
        <w:keepLines/>
        <w:tabs>
          <w:tab w:val="left" w:pos="284"/>
          <w:tab w:val="left" w:pos="993"/>
        </w:tabs>
        <w:spacing w:before="60" w:after="60" w:line="360" w:lineRule="auto"/>
        <w:rPr>
          <w:sz w:val="24"/>
          <w:szCs w:val="24"/>
        </w:rPr>
      </w:pPr>
      <w:r>
        <w:rPr>
          <w:sz w:val="24"/>
          <w:szCs w:val="24"/>
        </w:rPr>
        <w:t>1.</w:t>
      </w:r>
      <w:r w:rsidR="003F56D4">
        <w:rPr>
          <w:sz w:val="24"/>
          <w:szCs w:val="24"/>
        </w:rPr>
        <w:t>6</w:t>
      </w:r>
      <w:r>
        <w:rPr>
          <w:sz w:val="24"/>
          <w:szCs w:val="24"/>
        </w:rPr>
        <w:t>.</w:t>
      </w:r>
      <w:r w:rsidR="00C046C6">
        <w:rPr>
          <w:sz w:val="24"/>
          <w:szCs w:val="24"/>
        </w:rPr>
        <w:t xml:space="preserve">12 </w:t>
      </w:r>
      <w:r w:rsidR="00B84687" w:rsidRPr="00CC4BB0">
        <w:rPr>
          <w:sz w:val="24"/>
          <w:szCs w:val="24"/>
        </w:rPr>
        <w:t>Дебиторская (кредиторская) задолженность, нереальная для взыскания, списывается по каждому обязательству на основании данных проведенной инвентаризации и решения инвентаризационной комиссии:</w:t>
      </w:r>
    </w:p>
    <w:p w:rsidR="00B84687" w:rsidRPr="00721CFA" w:rsidRDefault="00B84687" w:rsidP="00814C7E">
      <w:pPr>
        <w:pStyle w:val="afb"/>
        <w:keepNext/>
        <w:keepLines/>
        <w:numPr>
          <w:ilvl w:val="2"/>
          <w:numId w:val="41"/>
        </w:numPr>
        <w:tabs>
          <w:tab w:val="left" w:pos="0"/>
          <w:tab w:val="left" w:pos="284"/>
        </w:tabs>
        <w:spacing w:before="60" w:after="60" w:line="360" w:lineRule="auto"/>
        <w:ind w:left="0" w:firstLine="709"/>
        <w:rPr>
          <w:sz w:val="24"/>
          <w:szCs w:val="24"/>
        </w:rPr>
      </w:pPr>
      <w:r w:rsidRPr="00721CFA">
        <w:rPr>
          <w:sz w:val="24"/>
          <w:szCs w:val="24"/>
        </w:rPr>
        <w:t>дебиторская задолженность, срок исковой давности которой истек, списывается на основании документов:</w:t>
      </w:r>
    </w:p>
    <w:p w:rsidR="00B84687" w:rsidRPr="006343D5" w:rsidRDefault="00B84687" w:rsidP="00814C7E">
      <w:pPr>
        <w:pStyle w:val="18"/>
        <w:keepNext/>
        <w:keepLines/>
        <w:numPr>
          <w:ilvl w:val="0"/>
          <w:numId w:val="4"/>
        </w:numPr>
        <w:tabs>
          <w:tab w:val="num" w:pos="1068"/>
        </w:tabs>
        <w:ind w:left="0" w:firstLine="709"/>
      </w:pPr>
      <w:r w:rsidRPr="006343D5">
        <w:t>докладная записка руководителю учреждения о выявлении дебиторской задолженности с истекшим сроком исковой давности;</w:t>
      </w:r>
    </w:p>
    <w:p w:rsidR="00B84687" w:rsidRPr="006343D5" w:rsidRDefault="00B84687" w:rsidP="00814C7E">
      <w:pPr>
        <w:pStyle w:val="18"/>
        <w:keepNext/>
        <w:keepLines/>
        <w:numPr>
          <w:ilvl w:val="0"/>
          <w:numId w:val="4"/>
        </w:numPr>
        <w:tabs>
          <w:tab w:val="num" w:pos="1068"/>
        </w:tabs>
        <w:ind w:left="0" w:firstLine="709"/>
      </w:pPr>
      <w:r w:rsidRPr="006343D5">
        <w:t>инвентаризационная опись расчетов с покупателями, поставщиками и прочими дебиторами и кредиторами (ф.0504089);</w:t>
      </w:r>
    </w:p>
    <w:p w:rsidR="00B84687" w:rsidRPr="006343D5" w:rsidRDefault="00B84687" w:rsidP="00814C7E">
      <w:pPr>
        <w:pStyle w:val="18"/>
        <w:keepNext/>
        <w:keepLines/>
        <w:numPr>
          <w:ilvl w:val="0"/>
          <w:numId w:val="4"/>
        </w:numPr>
        <w:tabs>
          <w:tab w:val="num" w:pos="1068"/>
        </w:tabs>
        <w:ind w:left="0" w:firstLine="709"/>
      </w:pPr>
      <w:r w:rsidRPr="006343D5">
        <w:t>акт о результатах инвентаризации (ф. 0504835);</w:t>
      </w:r>
    </w:p>
    <w:p w:rsidR="00B84687" w:rsidRPr="006343D5" w:rsidRDefault="00B84687" w:rsidP="00814C7E">
      <w:pPr>
        <w:pStyle w:val="18"/>
        <w:keepNext/>
        <w:keepLines/>
        <w:numPr>
          <w:ilvl w:val="0"/>
          <w:numId w:val="4"/>
        </w:numPr>
        <w:tabs>
          <w:tab w:val="num" w:pos="1068"/>
        </w:tabs>
        <w:ind w:left="0" w:firstLine="709"/>
      </w:pPr>
      <w:r w:rsidRPr="006343D5">
        <w:t>решение инвентаризационной комиссии;</w:t>
      </w:r>
    </w:p>
    <w:p w:rsidR="00B84687" w:rsidRPr="006343D5" w:rsidRDefault="00B84687" w:rsidP="00814C7E">
      <w:pPr>
        <w:pStyle w:val="18"/>
        <w:keepNext/>
        <w:keepLines/>
        <w:numPr>
          <w:ilvl w:val="0"/>
          <w:numId w:val="4"/>
        </w:numPr>
        <w:tabs>
          <w:tab w:val="num" w:pos="1068"/>
        </w:tabs>
        <w:ind w:left="0" w:firstLine="709"/>
      </w:pPr>
      <w:r w:rsidRPr="006343D5">
        <w:t>решение руководителя (приказ) о списании задолженности;</w:t>
      </w:r>
    </w:p>
    <w:p w:rsidR="00B84687" w:rsidRPr="00721CFA" w:rsidRDefault="00B84687" w:rsidP="00814C7E">
      <w:pPr>
        <w:pStyle w:val="afb"/>
        <w:keepNext/>
        <w:keepLines/>
        <w:numPr>
          <w:ilvl w:val="2"/>
          <w:numId w:val="41"/>
        </w:numPr>
        <w:tabs>
          <w:tab w:val="left" w:pos="284"/>
        </w:tabs>
        <w:spacing w:after="200" w:line="360" w:lineRule="auto"/>
        <w:ind w:left="0" w:firstLine="709"/>
        <w:rPr>
          <w:sz w:val="24"/>
          <w:szCs w:val="24"/>
        </w:rPr>
      </w:pPr>
      <w:r w:rsidRPr="00721CFA">
        <w:rPr>
          <w:sz w:val="24"/>
          <w:szCs w:val="24"/>
        </w:rPr>
        <w:lastRenderedPageBreak/>
        <w:t>кредиторская задолженность, не востребованная кредиторами (в том числе не подтвержденная кредитором по результатам инвентаризации), списывается в течение срока исковой давности на основании документов:</w:t>
      </w:r>
    </w:p>
    <w:p w:rsidR="00B84687" w:rsidRPr="006343D5" w:rsidRDefault="00B84687" w:rsidP="00814C7E">
      <w:pPr>
        <w:pStyle w:val="18"/>
        <w:keepNext/>
        <w:keepLines/>
        <w:numPr>
          <w:ilvl w:val="0"/>
          <w:numId w:val="4"/>
        </w:numPr>
        <w:tabs>
          <w:tab w:val="num" w:pos="1068"/>
        </w:tabs>
        <w:ind w:left="0" w:firstLine="709"/>
      </w:pPr>
      <w:r w:rsidRPr="006343D5">
        <w:t>докладная записка руководителю учреждения о выявлении кредиторской задолженности, в том числе просроченная (с истекшим сроком исковой давности);</w:t>
      </w:r>
    </w:p>
    <w:p w:rsidR="00B84687" w:rsidRPr="006343D5" w:rsidRDefault="00B84687" w:rsidP="00814C7E">
      <w:pPr>
        <w:pStyle w:val="18"/>
        <w:keepNext/>
        <w:keepLines/>
        <w:numPr>
          <w:ilvl w:val="0"/>
          <w:numId w:val="4"/>
        </w:numPr>
        <w:tabs>
          <w:tab w:val="num" w:pos="1068"/>
        </w:tabs>
        <w:ind w:left="0" w:firstLine="709"/>
      </w:pPr>
      <w:r w:rsidRPr="006343D5">
        <w:t>решение инвентаризационной комиссии;</w:t>
      </w:r>
    </w:p>
    <w:p w:rsidR="00B84687" w:rsidRPr="006343D5" w:rsidRDefault="00B84687" w:rsidP="00814C7E">
      <w:pPr>
        <w:pStyle w:val="18"/>
        <w:keepNext/>
        <w:keepLines/>
        <w:numPr>
          <w:ilvl w:val="0"/>
          <w:numId w:val="4"/>
        </w:numPr>
        <w:tabs>
          <w:tab w:val="num" w:pos="1068"/>
        </w:tabs>
        <w:ind w:left="0" w:firstLine="709"/>
      </w:pPr>
      <w:r w:rsidRPr="006343D5">
        <w:t>решение руководителя (приказ) о списании задолженности;</w:t>
      </w:r>
    </w:p>
    <w:p w:rsidR="00B84687" w:rsidRPr="006343D5" w:rsidRDefault="00B84687" w:rsidP="00814C7E">
      <w:pPr>
        <w:pStyle w:val="18"/>
        <w:keepNext/>
        <w:keepLines/>
        <w:numPr>
          <w:ilvl w:val="0"/>
          <w:numId w:val="4"/>
        </w:numPr>
        <w:tabs>
          <w:tab w:val="num" w:pos="1068"/>
        </w:tabs>
        <w:ind w:left="0" w:firstLine="709"/>
      </w:pPr>
      <w:r w:rsidRPr="006343D5">
        <w:t>акт о ликвидации организации;</w:t>
      </w:r>
    </w:p>
    <w:p w:rsidR="00B84687" w:rsidRPr="006343D5" w:rsidRDefault="00B84687" w:rsidP="00814C7E">
      <w:pPr>
        <w:pStyle w:val="18"/>
        <w:keepNext/>
        <w:keepLines/>
        <w:numPr>
          <w:ilvl w:val="0"/>
          <w:numId w:val="4"/>
        </w:numPr>
        <w:tabs>
          <w:tab w:val="num" w:pos="1068"/>
        </w:tabs>
        <w:ind w:left="0" w:firstLine="709"/>
      </w:pPr>
      <w:r w:rsidRPr="006343D5">
        <w:t>решение суда.</w:t>
      </w:r>
    </w:p>
    <w:p w:rsidR="00B84687" w:rsidRPr="00CC4BB0" w:rsidRDefault="0055697D" w:rsidP="00C046C6">
      <w:pPr>
        <w:keepNext/>
        <w:keepLines/>
        <w:tabs>
          <w:tab w:val="left" w:pos="284"/>
          <w:tab w:val="left" w:pos="993"/>
        </w:tabs>
        <w:spacing w:before="60" w:after="60" w:line="360" w:lineRule="auto"/>
        <w:rPr>
          <w:sz w:val="24"/>
          <w:szCs w:val="24"/>
        </w:rPr>
      </w:pPr>
      <w:r>
        <w:rPr>
          <w:sz w:val="24"/>
          <w:szCs w:val="24"/>
        </w:rPr>
        <w:t>1.</w:t>
      </w:r>
      <w:r w:rsidR="003F56D4">
        <w:rPr>
          <w:sz w:val="24"/>
          <w:szCs w:val="24"/>
        </w:rPr>
        <w:t>6</w:t>
      </w:r>
      <w:r>
        <w:rPr>
          <w:sz w:val="24"/>
          <w:szCs w:val="24"/>
        </w:rPr>
        <w:t>.</w:t>
      </w:r>
      <w:r w:rsidR="00C046C6">
        <w:rPr>
          <w:sz w:val="24"/>
          <w:szCs w:val="24"/>
        </w:rPr>
        <w:t xml:space="preserve">13 </w:t>
      </w:r>
      <w:r w:rsidR="00B84687" w:rsidRPr="00CC4BB0">
        <w:rPr>
          <w:sz w:val="24"/>
          <w:szCs w:val="24"/>
        </w:rPr>
        <w:t>Учет списанной дебиторской задолженности ведется на забалансовом счете 04 «Списание задолженности неплатежеспособных дебиторов» в течение пяти лет для контроля за возможностью ее взыскания в случае изменения имущественного положения должника.</w:t>
      </w:r>
    </w:p>
    <w:p w:rsidR="00B84687" w:rsidRPr="00CC4BB0" w:rsidRDefault="0055697D" w:rsidP="00C046C6">
      <w:pPr>
        <w:keepNext/>
        <w:keepLines/>
        <w:tabs>
          <w:tab w:val="left" w:pos="284"/>
          <w:tab w:val="left" w:pos="993"/>
        </w:tabs>
        <w:spacing w:before="60" w:after="60" w:line="360" w:lineRule="auto"/>
        <w:rPr>
          <w:sz w:val="24"/>
          <w:szCs w:val="24"/>
        </w:rPr>
      </w:pPr>
      <w:r>
        <w:rPr>
          <w:sz w:val="24"/>
          <w:szCs w:val="24"/>
        </w:rPr>
        <w:t>1.</w:t>
      </w:r>
      <w:r w:rsidR="003F56D4">
        <w:rPr>
          <w:sz w:val="24"/>
          <w:szCs w:val="24"/>
        </w:rPr>
        <w:t>6</w:t>
      </w:r>
      <w:r>
        <w:rPr>
          <w:sz w:val="24"/>
          <w:szCs w:val="24"/>
        </w:rPr>
        <w:t>.</w:t>
      </w:r>
      <w:r w:rsidR="00C046C6">
        <w:rPr>
          <w:sz w:val="24"/>
          <w:szCs w:val="24"/>
        </w:rPr>
        <w:t xml:space="preserve">14 </w:t>
      </w:r>
      <w:r w:rsidR="00B84687" w:rsidRPr="00CC4BB0">
        <w:rPr>
          <w:sz w:val="24"/>
          <w:szCs w:val="24"/>
        </w:rPr>
        <w:t>Учет списанной кредиторской задолженности на забалансовом счете 20 «Списанная задолженность, не востребованная кредиторами» в течение срока исковой давности с момента списания задолженности с балансового учета (три года).</w:t>
      </w:r>
    </w:p>
    <w:p w:rsidR="00721CFA" w:rsidRPr="006343D5" w:rsidRDefault="0055697D" w:rsidP="005127ED">
      <w:pPr>
        <w:pStyle w:val="312"/>
        <w:numPr>
          <w:ilvl w:val="0"/>
          <w:numId w:val="0"/>
        </w:numPr>
        <w:ind w:left="709"/>
      </w:pPr>
      <w:bookmarkStart w:id="13" w:name="_Toc409118653"/>
      <w:bookmarkStart w:id="14" w:name="_Toc415472585"/>
      <w:r>
        <w:t>1.</w:t>
      </w:r>
      <w:r w:rsidR="003F56D4">
        <w:t>7</w:t>
      </w:r>
      <w:r w:rsidR="00D0155C">
        <w:t xml:space="preserve"> </w:t>
      </w:r>
      <w:r w:rsidR="00721CFA">
        <w:t xml:space="preserve"> </w:t>
      </w:r>
      <w:r w:rsidR="00B84687" w:rsidRPr="006343D5">
        <w:t>Порядок организации и осуществления внутреннего финансового контроля</w:t>
      </w:r>
      <w:bookmarkEnd w:id="13"/>
      <w:bookmarkEnd w:id="14"/>
    </w:p>
    <w:p w:rsidR="00B84687" w:rsidRPr="005D7E6E" w:rsidRDefault="005D7E6E" w:rsidP="000F745E">
      <w:pPr>
        <w:keepNext/>
        <w:keepLines/>
        <w:tabs>
          <w:tab w:val="left" w:pos="284"/>
          <w:tab w:val="left" w:pos="567"/>
        </w:tabs>
        <w:spacing w:before="60" w:after="60" w:line="360" w:lineRule="auto"/>
        <w:rPr>
          <w:sz w:val="24"/>
          <w:szCs w:val="24"/>
        </w:rPr>
      </w:pPr>
      <w:r>
        <w:rPr>
          <w:sz w:val="24"/>
          <w:szCs w:val="24"/>
        </w:rPr>
        <w:t>1.</w:t>
      </w:r>
      <w:r w:rsidR="003F56D4">
        <w:rPr>
          <w:sz w:val="24"/>
          <w:szCs w:val="24"/>
        </w:rPr>
        <w:t>7</w:t>
      </w:r>
      <w:r>
        <w:rPr>
          <w:sz w:val="24"/>
          <w:szCs w:val="24"/>
        </w:rPr>
        <w:t>.1</w:t>
      </w:r>
      <w:r w:rsidR="00261000">
        <w:rPr>
          <w:sz w:val="24"/>
          <w:szCs w:val="24"/>
        </w:rPr>
        <w:t xml:space="preserve"> </w:t>
      </w:r>
      <w:r w:rsidR="00B84687" w:rsidRPr="005D7E6E">
        <w:rPr>
          <w:sz w:val="24"/>
          <w:szCs w:val="24"/>
        </w:rPr>
        <w:t xml:space="preserve">Внутренний финансовый контроль в учреждении производится посредством предварительного и текущего контроля. </w:t>
      </w:r>
    </w:p>
    <w:p w:rsidR="00B84687" w:rsidRPr="009A3CE7" w:rsidRDefault="00261000" w:rsidP="000F745E">
      <w:pPr>
        <w:keepNext/>
        <w:keepLines/>
        <w:tabs>
          <w:tab w:val="left" w:pos="284"/>
          <w:tab w:val="left" w:pos="993"/>
        </w:tabs>
        <w:spacing w:before="60" w:after="60" w:line="360" w:lineRule="auto"/>
        <w:rPr>
          <w:sz w:val="24"/>
          <w:szCs w:val="24"/>
        </w:rPr>
      </w:pPr>
      <w:r>
        <w:rPr>
          <w:sz w:val="24"/>
          <w:szCs w:val="24"/>
        </w:rPr>
        <w:t>1.</w:t>
      </w:r>
      <w:r w:rsidR="003F56D4">
        <w:rPr>
          <w:sz w:val="24"/>
          <w:szCs w:val="24"/>
        </w:rPr>
        <w:t>7</w:t>
      </w:r>
      <w:r>
        <w:rPr>
          <w:sz w:val="24"/>
          <w:szCs w:val="24"/>
        </w:rPr>
        <w:t xml:space="preserve">.2 </w:t>
      </w:r>
      <w:r w:rsidR="00B84687" w:rsidRPr="009A3CE7">
        <w:rPr>
          <w:sz w:val="24"/>
          <w:szCs w:val="24"/>
        </w:rPr>
        <w:t xml:space="preserve">Предварительный и текущий финансовый контроль осуществляется, соответственно, перед или в момент совершения хозяйственной операции должностными лицами, на которых возложены такие обязанности. </w:t>
      </w:r>
    </w:p>
    <w:p w:rsidR="00B84687" w:rsidRDefault="00261000" w:rsidP="000F745E">
      <w:pPr>
        <w:keepNext/>
        <w:keepLines/>
        <w:tabs>
          <w:tab w:val="left" w:pos="284"/>
          <w:tab w:val="left" w:pos="993"/>
        </w:tabs>
        <w:spacing w:before="60" w:after="60" w:line="360" w:lineRule="auto"/>
        <w:rPr>
          <w:sz w:val="24"/>
          <w:szCs w:val="24"/>
        </w:rPr>
      </w:pPr>
      <w:r>
        <w:rPr>
          <w:sz w:val="24"/>
          <w:szCs w:val="24"/>
        </w:rPr>
        <w:t>1.</w:t>
      </w:r>
      <w:r w:rsidR="003F56D4">
        <w:rPr>
          <w:sz w:val="24"/>
          <w:szCs w:val="24"/>
        </w:rPr>
        <w:t>7</w:t>
      </w:r>
      <w:r>
        <w:rPr>
          <w:sz w:val="24"/>
          <w:szCs w:val="24"/>
        </w:rPr>
        <w:t xml:space="preserve">.3   </w:t>
      </w:r>
      <w:r w:rsidR="00B84687" w:rsidRPr="009A3CE7">
        <w:rPr>
          <w:sz w:val="24"/>
          <w:szCs w:val="24"/>
        </w:rPr>
        <w:t>Предварительный и текущий финансовый контроль реализуется сотрудниками учреждения согласно своим должностным обязанностям посредством следующих процедур:</w:t>
      </w:r>
    </w:p>
    <w:p w:rsidR="00B84687" w:rsidRPr="00BC05FC" w:rsidRDefault="00B84687" w:rsidP="00814C7E">
      <w:pPr>
        <w:pStyle w:val="18"/>
        <w:keepNext/>
        <w:keepLines/>
        <w:numPr>
          <w:ilvl w:val="0"/>
          <w:numId w:val="4"/>
        </w:numPr>
        <w:tabs>
          <w:tab w:val="num" w:pos="1068"/>
        </w:tabs>
        <w:ind w:left="0" w:firstLine="709"/>
      </w:pPr>
      <w:r w:rsidRPr="00BC05FC">
        <w:t>для целей контроля правильности составления и полноты комплекта подтверждающих первичных документов, соответствия их нормативным требованиям, своевременного их формирования осуществляется проверка:</w:t>
      </w:r>
    </w:p>
    <w:p w:rsidR="00B84687" w:rsidRPr="006343D5" w:rsidRDefault="00B84687" w:rsidP="00814C7E">
      <w:pPr>
        <w:pStyle w:val="23"/>
        <w:keepNext/>
        <w:keepLines/>
        <w:numPr>
          <w:ilvl w:val="0"/>
          <w:numId w:val="17"/>
        </w:numPr>
        <w:ind w:left="0" w:firstLine="709"/>
      </w:pPr>
      <w:r w:rsidRPr="006343D5">
        <w:t>на соответствие документов операции по существу (содержания и формы);</w:t>
      </w:r>
    </w:p>
    <w:p w:rsidR="00B84687" w:rsidRPr="006343D5" w:rsidRDefault="00B84687" w:rsidP="00814C7E">
      <w:pPr>
        <w:pStyle w:val="23"/>
        <w:keepNext/>
        <w:keepLines/>
        <w:numPr>
          <w:ilvl w:val="0"/>
          <w:numId w:val="17"/>
        </w:numPr>
        <w:ind w:left="0" w:firstLine="709"/>
      </w:pPr>
      <w:r w:rsidRPr="006343D5">
        <w:t xml:space="preserve">на соответствие формы документа утвержденным типовым формам; </w:t>
      </w:r>
    </w:p>
    <w:p w:rsidR="00B84687" w:rsidRPr="006343D5" w:rsidRDefault="00B84687" w:rsidP="00814C7E">
      <w:pPr>
        <w:pStyle w:val="23"/>
        <w:keepNext/>
        <w:keepLines/>
        <w:numPr>
          <w:ilvl w:val="0"/>
          <w:numId w:val="17"/>
        </w:numPr>
        <w:ind w:left="0" w:firstLine="709"/>
      </w:pPr>
      <w:r w:rsidRPr="006343D5">
        <w:t xml:space="preserve">на наличие всех установленных реквизитов документа; </w:t>
      </w:r>
    </w:p>
    <w:p w:rsidR="00B84687" w:rsidRPr="006343D5" w:rsidRDefault="00B84687" w:rsidP="00814C7E">
      <w:pPr>
        <w:pStyle w:val="23"/>
        <w:keepNext/>
        <w:keepLines/>
        <w:numPr>
          <w:ilvl w:val="0"/>
          <w:numId w:val="17"/>
        </w:numPr>
        <w:ind w:left="0" w:firstLine="709"/>
      </w:pPr>
      <w:r w:rsidRPr="006343D5">
        <w:t xml:space="preserve">на отсутствие арифметических несоответствий; </w:t>
      </w:r>
    </w:p>
    <w:p w:rsidR="00B84687" w:rsidRPr="006343D5" w:rsidRDefault="00B84687" w:rsidP="00814C7E">
      <w:pPr>
        <w:pStyle w:val="23"/>
        <w:keepNext/>
        <w:keepLines/>
        <w:numPr>
          <w:ilvl w:val="0"/>
          <w:numId w:val="17"/>
        </w:numPr>
        <w:ind w:left="0" w:firstLine="709"/>
      </w:pPr>
      <w:r w:rsidRPr="006343D5">
        <w:t>на правильность указания реквизитов контрагентов - названия, адреса, ИНН, КПП;</w:t>
      </w:r>
    </w:p>
    <w:p w:rsidR="00B84687" w:rsidRPr="006343D5" w:rsidRDefault="00B84687" w:rsidP="00814C7E">
      <w:pPr>
        <w:pStyle w:val="23"/>
        <w:keepNext/>
        <w:keepLines/>
        <w:numPr>
          <w:ilvl w:val="0"/>
          <w:numId w:val="17"/>
        </w:numPr>
        <w:ind w:left="0" w:firstLine="709"/>
      </w:pPr>
      <w:r w:rsidRPr="006343D5">
        <w:t>соблюдения порядка и срока передачи первичных учетных документов в соответствии с утвержденным графиком документооборота.</w:t>
      </w:r>
    </w:p>
    <w:p w:rsidR="00B84687" w:rsidRPr="00BC05FC" w:rsidRDefault="00B84687" w:rsidP="00814C7E">
      <w:pPr>
        <w:pStyle w:val="18"/>
        <w:keepNext/>
        <w:keepLines/>
        <w:numPr>
          <w:ilvl w:val="0"/>
          <w:numId w:val="4"/>
        </w:numPr>
        <w:tabs>
          <w:tab w:val="num" w:pos="1068"/>
        </w:tabs>
        <w:ind w:left="0" w:firstLine="709"/>
      </w:pPr>
      <w:r w:rsidRPr="00BC05FC">
        <w:t>для целей подготовки достоверной бухгалтерской отчетности и предотвращения ошибок и искажений:</w:t>
      </w:r>
    </w:p>
    <w:p w:rsidR="00B84687" w:rsidRPr="006343D5" w:rsidRDefault="00B84687" w:rsidP="00814C7E">
      <w:pPr>
        <w:pStyle w:val="23"/>
        <w:keepNext/>
        <w:keepLines/>
        <w:numPr>
          <w:ilvl w:val="0"/>
          <w:numId w:val="17"/>
        </w:numPr>
        <w:ind w:left="0" w:firstLine="709"/>
      </w:pPr>
      <w:r w:rsidRPr="006343D5">
        <w:lastRenderedPageBreak/>
        <w:t>обеспечение постоянного и действенного контроля за состоянием дебиторской и кредиторской задолженности, проведение инвентаризации имущества и обязательств, в том числе регулярное проведение сверки расчетов с дебиторами и кредиторами;</w:t>
      </w:r>
    </w:p>
    <w:p w:rsidR="00B84687" w:rsidRPr="006343D5" w:rsidRDefault="00B84687" w:rsidP="00814C7E">
      <w:pPr>
        <w:pStyle w:val="23"/>
        <w:keepNext/>
        <w:keepLines/>
        <w:numPr>
          <w:ilvl w:val="0"/>
          <w:numId w:val="17"/>
        </w:numPr>
        <w:ind w:left="0" w:firstLine="709"/>
      </w:pPr>
      <w:r w:rsidRPr="006343D5">
        <w:t xml:space="preserve">сверка данных </w:t>
      </w:r>
      <w:hyperlink r:id="rId12" w:history="1">
        <w:r w:rsidRPr="006343D5">
          <w:t>главной книги</w:t>
        </w:r>
      </w:hyperlink>
      <w:r w:rsidRPr="006343D5">
        <w:t xml:space="preserve"> (других регистров бухгалтерского учета) о начисленных и уплаченных налогах и сборах, страховых взносах во внебюджетные фонды с данными налоговой отчетности, расчетами, представленными в соответствующие фонды;</w:t>
      </w:r>
    </w:p>
    <w:p w:rsidR="00B84687" w:rsidRPr="006343D5" w:rsidRDefault="00B84687" w:rsidP="00814C7E">
      <w:pPr>
        <w:pStyle w:val="23"/>
        <w:keepNext/>
        <w:keepLines/>
        <w:numPr>
          <w:ilvl w:val="0"/>
          <w:numId w:val="17"/>
        </w:numPr>
        <w:ind w:left="0" w:firstLine="709"/>
      </w:pPr>
      <w:r w:rsidRPr="006343D5">
        <w:t>регулярное проведение сверки регистров бухгалтерского учета с показателями счетов в разрезе аналитики;</w:t>
      </w:r>
    </w:p>
    <w:p w:rsidR="00B84687" w:rsidRPr="006343D5" w:rsidRDefault="00B84687" w:rsidP="00814C7E">
      <w:pPr>
        <w:pStyle w:val="23"/>
        <w:keepNext/>
        <w:keepLines/>
        <w:numPr>
          <w:ilvl w:val="0"/>
          <w:numId w:val="17"/>
        </w:numPr>
        <w:ind w:left="0" w:firstLine="709"/>
      </w:pPr>
      <w:r w:rsidRPr="006343D5">
        <w:t xml:space="preserve">регулярное проведение анализа законодательных и нормативных актов по бухгалтерскому учету и отчетности; </w:t>
      </w:r>
    </w:p>
    <w:p w:rsidR="00B84687" w:rsidRPr="006343D5" w:rsidRDefault="00B84687" w:rsidP="00814C7E">
      <w:pPr>
        <w:pStyle w:val="23"/>
        <w:keepNext/>
        <w:keepLines/>
        <w:numPr>
          <w:ilvl w:val="0"/>
          <w:numId w:val="17"/>
        </w:numPr>
        <w:ind w:left="0" w:firstLine="709"/>
      </w:pPr>
      <w:r w:rsidRPr="006343D5">
        <w:t>систематическое повышения профессионального уровня, квалификации работников бухгалтерской и экономической службы учреждения;</w:t>
      </w:r>
    </w:p>
    <w:p w:rsidR="00B84687" w:rsidRPr="00BC05FC" w:rsidRDefault="00B84687" w:rsidP="00814C7E">
      <w:pPr>
        <w:pStyle w:val="18"/>
        <w:keepNext/>
        <w:keepLines/>
        <w:numPr>
          <w:ilvl w:val="0"/>
          <w:numId w:val="4"/>
        </w:numPr>
        <w:tabs>
          <w:tab w:val="num" w:pos="1068"/>
        </w:tabs>
        <w:ind w:left="0" w:firstLine="709"/>
      </w:pPr>
      <w:r w:rsidRPr="00BC05FC">
        <w:t>с целью сохранности имущества учреждения:</w:t>
      </w:r>
    </w:p>
    <w:p w:rsidR="00B84687" w:rsidRPr="006343D5" w:rsidRDefault="00B84687" w:rsidP="00814C7E">
      <w:pPr>
        <w:pStyle w:val="23"/>
        <w:keepNext/>
        <w:keepLines/>
        <w:numPr>
          <w:ilvl w:val="0"/>
          <w:numId w:val="17"/>
        </w:numPr>
        <w:ind w:left="0" w:firstLine="709"/>
      </w:pPr>
      <w:r w:rsidRPr="006343D5">
        <w:t>проведение инвентаризации имущества;</w:t>
      </w:r>
    </w:p>
    <w:p w:rsidR="00B84687" w:rsidRPr="006343D5" w:rsidRDefault="00B84687" w:rsidP="00814C7E">
      <w:pPr>
        <w:pStyle w:val="23"/>
        <w:keepNext/>
        <w:keepLines/>
        <w:numPr>
          <w:ilvl w:val="0"/>
          <w:numId w:val="17"/>
        </w:numPr>
        <w:ind w:left="0" w:firstLine="709"/>
      </w:pPr>
      <w:r w:rsidRPr="006343D5">
        <w:t>постоянная работа комиссии по движению нефинансовых активов;</w:t>
      </w:r>
    </w:p>
    <w:p w:rsidR="00B84687" w:rsidRPr="006343D5" w:rsidRDefault="00B84687" w:rsidP="00814C7E">
      <w:pPr>
        <w:pStyle w:val="23"/>
        <w:keepNext/>
        <w:keepLines/>
        <w:numPr>
          <w:ilvl w:val="0"/>
          <w:numId w:val="17"/>
        </w:numPr>
        <w:ind w:left="0" w:firstLine="709"/>
      </w:pPr>
      <w:r w:rsidRPr="006343D5">
        <w:t>регулярная сверка остатков материальных ценностей у материально ответственных лиц с данными бухгалтерского учета.</w:t>
      </w:r>
    </w:p>
    <w:p w:rsidR="00B84687" w:rsidRPr="00BC05FC" w:rsidRDefault="005D7E6E" w:rsidP="000F745E">
      <w:pPr>
        <w:keepNext/>
        <w:keepLines/>
        <w:tabs>
          <w:tab w:val="left" w:pos="284"/>
          <w:tab w:val="left" w:pos="1135"/>
        </w:tabs>
        <w:spacing w:before="60" w:after="60" w:line="360" w:lineRule="auto"/>
        <w:rPr>
          <w:sz w:val="24"/>
          <w:szCs w:val="24"/>
        </w:rPr>
      </w:pPr>
      <w:r>
        <w:rPr>
          <w:sz w:val="24"/>
          <w:szCs w:val="24"/>
        </w:rPr>
        <w:t>1.</w:t>
      </w:r>
      <w:r w:rsidR="003F56D4">
        <w:rPr>
          <w:sz w:val="24"/>
          <w:szCs w:val="24"/>
        </w:rPr>
        <w:t>7</w:t>
      </w:r>
      <w:r>
        <w:rPr>
          <w:sz w:val="24"/>
          <w:szCs w:val="24"/>
        </w:rPr>
        <w:t>.4</w:t>
      </w:r>
      <w:r w:rsidR="00261000">
        <w:rPr>
          <w:sz w:val="24"/>
          <w:szCs w:val="24"/>
        </w:rPr>
        <w:t xml:space="preserve"> </w:t>
      </w:r>
      <w:r w:rsidR="00B84687" w:rsidRPr="009A3CE7">
        <w:rPr>
          <w:sz w:val="24"/>
          <w:szCs w:val="24"/>
        </w:rPr>
        <w:t>Периодичность проведения сверок данных по счетам бухгалтерского учета материальных запасов с записями, которые ведут материально ответственные лица по местам хранения материальных ценностей: ежеквартально по состоя</w:t>
      </w:r>
      <w:r>
        <w:rPr>
          <w:sz w:val="24"/>
          <w:szCs w:val="24"/>
        </w:rPr>
        <w:t>нию на последнее число квартала.</w:t>
      </w:r>
    </w:p>
    <w:p w:rsidR="00B84687" w:rsidRPr="00CC4BB0" w:rsidRDefault="00261000" w:rsidP="000F745E">
      <w:pPr>
        <w:keepNext/>
        <w:keepLines/>
        <w:tabs>
          <w:tab w:val="left" w:pos="284"/>
          <w:tab w:val="left" w:pos="1135"/>
        </w:tabs>
        <w:spacing w:before="60" w:after="60" w:line="360" w:lineRule="auto"/>
        <w:rPr>
          <w:sz w:val="24"/>
          <w:szCs w:val="24"/>
        </w:rPr>
      </w:pPr>
      <w:r>
        <w:rPr>
          <w:sz w:val="24"/>
          <w:szCs w:val="24"/>
        </w:rPr>
        <w:t>1.</w:t>
      </w:r>
      <w:r w:rsidR="003F56D4">
        <w:rPr>
          <w:sz w:val="24"/>
          <w:szCs w:val="24"/>
        </w:rPr>
        <w:t>7</w:t>
      </w:r>
      <w:r>
        <w:rPr>
          <w:sz w:val="24"/>
          <w:szCs w:val="24"/>
        </w:rPr>
        <w:t xml:space="preserve">.5 </w:t>
      </w:r>
      <w:r w:rsidR="00B84687" w:rsidRPr="00502868">
        <w:rPr>
          <w:sz w:val="24"/>
          <w:szCs w:val="24"/>
        </w:rPr>
        <w:t xml:space="preserve">Порядок организации и осуществления внутреннего финансового контроля  совершаемых фактов хозяйственной жизни </w:t>
      </w:r>
      <w:r w:rsidR="00B84687">
        <w:rPr>
          <w:sz w:val="24"/>
          <w:szCs w:val="24"/>
        </w:rPr>
        <w:t>у</w:t>
      </w:r>
      <w:r w:rsidR="00B84687" w:rsidRPr="00502868">
        <w:rPr>
          <w:sz w:val="24"/>
          <w:szCs w:val="24"/>
        </w:rPr>
        <w:t>чреждения определен</w:t>
      </w:r>
      <w:r w:rsidR="00B84687" w:rsidRPr="00CC4BB0">
        <w:rPr>
          <w:sz w:val="24"/>
          <w:szCs w:val="24"/>
        </w:rPr>
        <w:t xml:space="preserve"> в </w:t>
      </w:r>
      <w:r w:rsidR="00B84687">
        <w:rPr>
          <w:sz w:val="24"/>
          <w:szCs w:val="24"/>
        </w:rPr>
        <w:t xml:space="preserve">Положении о внутреннем финансовом контроле, представленном в </w:t>
      </w:r>
      <w:r w:rsidR="00B84687" w:rsidRPr="00CC4BB0">
        <w:rPr>
          <w:sz w:val="24"/>
          <w:szCs w:val="24"/>
        </w:rPr>
        <w:t xml:space="preserve">Приложении </w:t>
      </w:r>
      <w:r w:rsidR="00B84687">
        <w:rPr>
          <w:sz w:val="24"/>
          <w:szCs w:val="24"/>
        </w:rPr>
        <w:t xml:space="preserve">С </w:t>
      </w:r>
      <w:r w:rsidR="00B84687" w:rsidRPr="00CC4BB0">
        <w:rPr>
          <w:sz w:val="24"/>
          <w:szCs w:val="24"/>
        </w:rPr>
        <w:t>к настоящей Учетной политике.</w:t>
      </w:r>
    </w:p>
    <w:p w:rsidR="00A539D6" w:rsidRPr="00C60F77" w:rsidRDefault="003F56D4" w:rsidP="005127ED">
      <w:pPr>
        <w:pStyle w:val="312"/>
        <w:numPr>
          <w:ilvl w:val="0"/>
          <w:numId w:val="0"/>
        </w:numPr>
        <w:ind w:left="709"/>
      </w:pPr>
      <w:bookmarkStart w:id="15" w:name="_Toc409118654"/>
      <w:bookmarkStart w:id="16" w:name="_Toc415472586"/>
      <w:r>
        <w:t>1.8</w:t>
      </w:r>
      <w:r w:rsidR="000F745E">
        <w:t xml:space="preserve"> </w:t>
      </w:r>
      <w:r w:rsidR="00B84687" w:rsidRPr="00C60F77">
        <w:t>Порядок отражения в учете событий после отчетной даты</w:t>
      </w:r>
      <w:bookmarkEnd w:id="15"/>
      <w:bookmarkEnd w:id="16"/>
    </w:p>
    <w:p w:rsidR="00C9338E" w:rsidRDefault="00C60F77" w:rsidP="00623967">
      <w:pPr>
        <w:keepNext/>
        <w:keepLines/>
        <w:tabs>
          <w:tab w:val="left" w:pos="0"/>
          <w:tab w:val="left" w:pos="284"/>
          <w:tab w:val="left" w:pos="993"/>
        </w:tabs>
        <w:spacing w:before="60" w:after="60" w:line="360" w:lineRule="auto"/>
        <w:rPr>
          <w:sz w:val="24"/>
          <w:szCs w:val="24"/>
        </w:rPr>
      </w:pPr>
      <w:r w:rsidRPr="00C60F77">
        <w:rPr>
          <w:color w:val="0A0A0A"/>
          <w:sz w:val="24"/>
          <w:szCs w:val="24"/>
        </w:rPr>
        <w:t>1.</w:t>
      </w:r>
      <w:r w:rsidR="003F56D4">
        <w:rPr>
          <w:color w:val="0A0A0A"/>
          <w:sz w:val="24"/>
          <w:szCs w:val="24"/>
        </w:rPr>
        <w:t>8</w:t>
      </w:r>
      <w:r w:rsidRPr="00C60F77">
        <w:rPr>
          <w:color w:val="0A0A0A"/>
          <w:sz w:val="24"/>
          <w:szCs w:val="24"/>
        </w:rPr>
        <w:t>.1</w:t>
      </w:r>
      <w:r>
        <w:rPr>
          <w:color w:val="0A0A0A"/>
          <w:sz w:val="24"/>
          <w:szCs w:val="24"/>
        </w:rPr>
        <w:t xml:space="preserve"> </w:t>
      </w:r>
      <w:r w:rsidR="00C9338E" w:rsidRPr="00C60F77">
        <w:rPr>
          <w:color w:val="0A0A0A"/>
          <w:sz w:val="24"/>
          <w:szCs w:val="24"/>
        </w:rPr>
        <w:t>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отчетности за отчетный год</w:t>
      </w:r>
      <w:r w:rsidR="00B84687" w:rsidRPr="00C60F77">
        <w:rPr>
          <w:sz w:val="24"/>
          <w:szCs w:val="24"/>
        </w:rPr>
        <w:t xml:space="preserve">. </w:t>
      </w:r>
    </w:p>
    <w:p w:rsidR="00C60F77" w:rsidRPr="00C60F77" w:rsidRDefault="00C60F77" w:rsidP="00623967">
      <w:pPr>
        <w:keepNext/>
        <w:keepLines/>
        <w:tabs>
          <w:tab w:val="left" w:pos="0"/>
          <w:tab w:val="left" w:pos="284"/>
          <w:tab w:val="left" w:pos="993"/>
        </w:tabs>
        <w:spacing w:before="60" w:after="60" w:line="360" w:lineRule="auto"/>
        <w:rPr>
          <w:sz w:val="24"/>
          <w:szCs w:val="24"/>
        </w:rPr>
      </w:pPr>
      <w:r w:rsidRPr="00C60F77">
        <w:rPr>
          <w:sz w:val="24"/>
          <w:szCs w:val="24"/>
        </w:rPr>
        <w:t>В соответствии с пунктом 17 СГС «Концептуальные основы» существенной информацией признается информация, пропуск или искажение которой влияет на экономическое решение пользователей информации, принимаемое на основании данных бухгалтерского учета и (или) бухгалтерской (финансовой) отчетности</w:t>
      </w:r>
    </w:p>
    <w:p w:rsidR="00B84687" w:rsidRPr="003F56D4" w:rsidRDefault="001B239E" w:rsidP="00814C7E">
      <w:pPr>
        <w:pStyle w:val="afb"/>
        <w:keepNext/>
        <w:keepLines/>
        <w:widowControl w:val="0"/>
        <w:numPr>
          <w:ilvl w:val="2"/>
          <w:numId w:val="61"/>
        </w:numPr>
        <w:tabs>
          <w:tab w:val="left" w:pos="0"/>
          <w:tab w:val="left" w:pos="284"/>
          <w:tab w:val="left" w:pos="993"/>
        </w:tabs>
        <w:spacing w:before="60" w:after="60" w:line="360" w:lineRule="auto"/>
        <w:ind w:left="0" w:firstLine="709"/>
        <w:rPr>
          <w:sz w:val="24"/>
          <w:szCs w:val="24"/>
        </w:rPr>
      </w:pPr>
      <w:r w:rsidRPr="003F56D4">
        <w:rPr>
          <w:bCs/>
          <w:sz w:val="24"/>
          <w:szCs w:val="24"/>
        </w:rPr>
        <w:t>Порядок отражения событий после отчетной даты</w:t>
      </w:r>
      <w:r w:rsidR="00C60F77" w:rsidRPr="003F56D4">
        <w:rPr>
          <w:bCs/>
          <w:sz w:val="24"/>
          <w:szCs w:val="24"/>
        </w:rPr>
        <w:t xml:space="preserve"> устанавливается в Учреждении в соответствии с приказом Минфина России от 30.11.17г № 275н «Об утверждении федерального стандарта бухгалтерского учета для организаций государственного сектора</w:t>
      </w:r>
      <w:r w:rsidRPr="003F56D4">
        <w:rPr>
          <w:bCs/>
          <w:sz w:val="24"/>
          <w:szCs w:val="24"/>
        </w:rPr>
        <w:t xml:space="preserve"> «События после отчетной даты».</w:t>
      </w:r>
    </w:p>
    <w:p w:rsidR="00B84687" w:rsidRPr="003F56D4" w:rsidRDefault="00F42A23" w:rsidP="00814C7E">
      <w:pPr>
        <w:pStyle w:val="afb"/>
        <w:keepNext/>
        <w:keepLines/>
        <w:widowControl w:val="0"/>
        <w:numPr>
          <w:ilvl w:val="2"/>
          <w:numId w:val="61"/>
        </w:numPr>
        <w:tabs>
          <w:tab w:val="left" w:pos="0"/>
          <w:tab w:val="left" w:pos="284"/>
          <w:tab w:val="left" w:pos="993"/>
        </w:tabs>
        <w:spacing w:before="60" w:after="60" w:line="360" w:lineRule="auto"/>
        <w:ind w:left="0" w:firstLine="709"/>
        <w:rPr>
          <w:sz w:val="24"/>
          <w:szCs w:val="24"/>
        </w:rPr>
      </w:pPr>
      <w:r w:rsidRPr="003F56D4">
        <w:rPr>
          <w:color w:val="0A0A0A"/>
          <w:sz w:val="24"/>
          <w:szCs w:val="24"/>
        </w:rPr>
        <w:t>К событиям после отчетной даты относятся:</w:t>
      </w:r>
    </w:p>
    <w:p w:rsidR="00F42A23" w:rsidRPr="00C60F77" w:rsidRDefault="00F42A23" w:rsidP="00814C7E">
      <w:pPr>
        <w:pStyle w:val="afb"/>
        <w:keepNext/>
        <w:keepLines/>
        <w:widowControl w:val="0"/>
        <w:numPr>
          <w:ilvl w:val="0"/>
          <w:numId w:val="21"/>
        </w:numPr>
        <w:tabs>
          <w:tab w:val="left" w:pos="0"/>
          <w:tab w:val="left" w:pos="284"/>
          <w:tab w:val="left" w:pos="993"/>
        </w:tabs>
        <w:spacing w:before="60" w:after="60" w:line="360" w:lineRule="auto"/>
        <w:ind w:left="0" w:firstLine="709"/>
        <w:rPr>
          <w:sz w:val="24"/>
          <w:szCs w:val="24"/>
        </w:rPr>
      </w:pPr>
      <w:r w:rsidRPr="00C60F77">
        <w:rPr>
          <w:sz w:val="24"/>
          <w:szCs w:val="24"/>
        </w:rPr>
        <w:lastRenderedPageBreak/>
        <w:t>события, подтверждающие существовавшие на отчетную дату хозяйственные условия, в которых организация вела свою деятельность;</w:t>
      </w:r>
    </w:p>
    <w:p w:rsidR="00F42A23" w:rsidRPr="00C60F77" w:rsidRDefault="00F42A23" w:rsidP="00814C7E">
      <w:pPr>
        <w:pStyle w:val="afb"/>
        <w:keepNext/>
        <w:keepLines/>
        <w:widowControl w:val="0"/>
        <w:numPr>
          <w:ilvl w:val="0"/>
          <w:numId w:val="21"/>
        </w:numPr>
        <w:tabs>
          <w:tab w:val="left" w:pos="0"/>
          <w:tab w:val="left" w:pos="284"/>
          <w:tab w:val="left" w:pos="993"/>
        </w:tabs>
        <w:spacing w:before="60" w:after="60" w:line="360" w:lineRule="auto"/>
        <w:ind w:left="0" w:firstLine="709"/>
        <w:rPr>
          <w:sz w:val="24"/>
          <w:szCs w:val="24"/>
        </w:rPr>
      </w:pPr>
      <w:r w:rsidRPr="00C60F77">
        <w:rPr>
          <w:sz w:val="24"/>
          <w:szCs w:val="24"/>
        </w:rPr>
        <w:t>события, свидетельствующие о возникших после отчетной даты хозяйственных условиях, в которых организация ведет свою деятельность.</w:t>
      </w:r>
    </w:p>
    <w:p w:rsidR="00F42A23" w:rsidRPr="00C60F77" w:rsidRDefault="00F42A23" w:rsidP="00623967">
      <w:pPr>
        <w:keepNext/>
        <w:keepLines/>
        <w:widowControl w:val="0"/>
        <w:tabs>
          <w:tab w:val="left" w:pos="0"/>
          <w:tab w:val="left" w:pos="284"/>
          <w:tab w:val="left" w:pos="993"/>
        </w:tabs>
        <w:spacing w:before="60" w:after="60" w:line="360" w:lineRule="auto"/>
        <w:rPr>
          <w:sz w:val="24"/>
          <w:szCs w:val="24"/>
        </w:rPr>
      </w:pPr>
      <w:r w:rsidRPr="00C60F77">
        <w:rPr>
          <w:sz w:val="24"/>
          <w:szCs w:val="24"/>
        </w:rPr>
        <w:t>При этом, 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rsidR="00B84687" w:rsidRPr="00C60F77" w:rsidRDefault="00775EA3" w:rsidP="00814C7E">
      <w:pPr>
        <w:keepNext/>
        <w:keepLines/>
        <w:widowControl w:val="0"/>
        <w:numPr>
          <w:ilvl w:val="2"/>
          <w:numId w:val="61"/>
        </w:numPr>
        <w:tabs>
          <w:tab w:val="left" w:pos="0"/>
          <w:tab w:val="left" w:pos="284"/>
          <w:tab w:val="left" w:pos="993"/>
        </w:tabs>
        <w:spacing w:before="60" w:after="60" w:line="360" w:lineRule="auto"/>
        <w:ind w:left="0" w:firstLine="709"/>
        <w:rPr>
          <w:sz w:val="24"/>
          <w:szCs w:val="24"/>
        </w:rPr>
      </w:pPr>
      <w:r w:rsidRPr="00C60F77">
        <w:rPr>
          <w:color w:val="0A0A0A"/>
          <w:sz w:val="24"/>
          <w:szCs w:val="24"/>
        </w:rPr>
        <w:t xml:space="preserve">Датой подписания отчетности считается фактическая дата ее подписания руководителем </w:t>
      </w:r>
      <w:r w:rsidR="0090593D" w:rsidRPr="00C60F77">
        <w:rPr>
          <w:color w:val="0A0A0A"/>
          <w:sz w:val="24"/>
          <w:szCs w:val="24"/>
        </w:rPr>
        <w:t>Учреждения</w:t>
      </w:r>
      <w:r w:rsidRPr="00C60F77">
        <w:rPr>
          <w:color w:val="0A0A0A"/>
          <w:sz w:val="24"/>
          <w:szCs w:val="24"/>
        </w:rPr>
        <w:t xml:space="preserve"> (уполномоченным им лицом).</w:t>
      </w:r>
    </w:p>
    <w:p w:rsidR="00B84687" w:rsidRPr="00C60F77" w:rsidRDefault="00775EA3" w:rsidP="00814C7E">
      <w:pPr>
        <w:pStyle w:val="afb"/>
        <w:keepNext/>
        <w:keepLines/>
        <w:widowControl w:val="0"/>
        <w:numPr>
          <w:ilvl w:val="2"/>
          <w:numId w:val="61"/>
        </w:numPr>
        <w:tabs>
          <w:tab w:val="left" w:pos="0"/>
          <w:tab w:val="left" w:pos="1134"/>
          <w:tab w:val="left" w:pos="1276"/>
          <w:tab w:val="left" w:pos="1560"/>
        </w:tabs>
        <w:autoSpaceDE w:val="0"/>
        <w:autoSpaceDN w:val="0"/>
        <w:adjustRightInd w:val="0"/>
        <w:spacing w:before="60" w:after="60" w:line="360" w:lineRule="auto"/>
        <w:ind w:left="0" w:firstLine="709"/>
        <w:rPr>
          <w:sz w:val="24"/>
          <w:szCs w:val="24"/>
        </w:rPr>
      </w:pPr>
      <w:r w:rsidRPr="00C60F77">
        <w:rPr>
          <w:color w:val="0A0A0A"/>
          <w:sz w:val="24"/>
          <w:szCs w:val="24"/>
        </w:rPr>
        <w:t xml:space="preserve">Событиями, подтверждающими существование на отчетную дату (но до даты подписания отчетности) хозяйственных условий, в которых </w:t>
      </w:r>
      <w:r w:rsidR="0090593D" w:rsidRPr="00C60F77">
        <w:rPr>
          <w:color w:val="0A0A0A"/>
          <w:sz w:val="24"/>
          <w:szCs w:val="24"/>
        </w:rPr>
        <w:t>Учреждение</w:t>
      </w:r>
      <w:r w:rsidRPr="00C60F77">
        <w:rPr>
          <w:color w:val="0A0A0A"/>
          <w:sz w:val="24"/>
          <w:szCs w:val="24"/>
        </w:rPr>
        <w:t xml:space="preserve"> вел</w:t>
      </w:r>
      <w:r w:rsidR="0090593D" w:rsidRPr="00C60F77">
        <w:rPr>
          <w:color w:val="0A0A0A"/>
          <w:sz w:val="24"/>
          <w:szCs w:val="24"/>
        </w:rPr>
        <w:t>о</w:t>
      </w:r>
      <w:r w:rsidRPr="00C60F77">
        <w:rPr>
          <w:color w:val="0A0A0A"/>
          <w:sz w:val="24"/>
          <w:szCs w:val="24"/>
        </w:rPr>
        <w:t xml:space="preserve"> свою деятельность, являются</w:t>
      </w:r>
      <w:r w:rsidR="00B84687" w:rsidRPr="00C60F77">
        <w:rPr>
          <w:sz w:val="24"/>
          <w:szCs w:val="24"/>
        </w:rPr>
        <w:t>:</w:t>
      </w:r>
    </w:p>
    <w:p w:rsidR="00B84687" w:rsidRPr="00C60F77" w:rsidRDefault="00775EA3" w:rsidP="00814C7E">
      <w:pPr>
        <w:pStyle w:val="18"/>
        <w:keepNext/>
        <w:keepLines/>
        <w:numPr>
          <w:ilvl w:val="0"/>
          <w:numId w:val="4"/>
        </w:numPr>
        <w:tabs>
          <w:tab w:val="left" w:pos="0"/>
          <w:tab w:val="num" w:pos="1068"/>
        </w:tabs>
        <w:ind w:left="0" w:firstLine="709"/>
      </w:pPr>
      <w:r w:rsidRPr="00C60F77">
        <w:t>объявление в установленном порядке банкротом юридического лица, являющегося дебитором (кредитором) учреждения</w:t>
      </w:r>
      <w:r w:rsidR="00B84687" w:rsidRPr="00C60F77">
        <w:t>;</w:t>
      </w:r>
    </w:p>
    <w:p w:rsidR="00B84687" w:rsidRPr="00C60F77" w:rsidRDefault="00775EA3" w:rsidP="00814C7E">
      <w:pPr>
        <w:pStyle w:val="18"/>
        <w:keepNext/>
        <w:keepLines/>
        <w:numPr>
          <w:ilvl w:val="0"/>
          <w:numId w:val="4"/>
        </w:numPr>
        <w:tabs>
          <w:tab w:val="left" w:pos="0"/>
          <w:tab w:val="num" w:pos="1068"/>
        </w:tabs>
        <w:ind w:left="0" w:firstLine="709"/>
      </w:pPr>
      <w:r w:rsidRPr="00C60F77">
        <w:t>признание в установленном порядке неплатежеспособным физического лица, являющегося дебитором учреждения, или его гибель (смерть);</w:t>
      </w:r>
    </w:p>
    <w:p w:rsidR="00B84687" w:rsidRPr="00C60F77" w:rsidRDefault="00775EA3" w:rsidP="00814C7E">
      <w:pPr>
        <w:pStyle w:val="18"/>
        <w:keepNext/>
        <w:keepLines/>
        <w:numPr>
          <w:ilvl w:val="0"/>
          <w:numId w:val="4"/>
        </w:numPr>
        <w:tabs>
          <w:tab w:val="left" w:pos="0"/>
          <w:tab w:val="num" w:pos="1068"/>
        </w:tabs>
        <w:ind w:left="0" w:firstLine="709"/>
      </w:pPr>
      <w:r w:rsidRPr="00C60F77">
        <w:t>признание в установленном порядке факта гибели (смерти) физического лица, перед которым учреждение имеет непогашенную кредиторскую задолженность</w:t>
      </w:r>
      <w:r w:rsidR="00B84687" w:rsidRPr="00C60F77">
        <w:t>;</w:t>
      </w:r>
    </w:p>
    <w:p w:rsidR="00B84687" w:rsidRPr="00C60F77" w:rsidRDefault="00775EA3" w:rsidP="00814C7E">
      <w:pPr>
        <w:pStyle w:val="18"/>
        <w:keepNext/>
        <w:keepLines/>
        <w:numPr>
          <w:ilvl w:val="0"/>
          <w:numId w:val="4"/>
        </w:numPr>
        <w:tabs>
          <w:tab w:val="left" w:pos="0"/>
          <w:tab w:val="num" w:pos="1068"/>
        </w:tabs>
        <w:ind w:left="0" w:firstLine="709"/>
      </w:pPr>
      <w:r w:rsidRPr="00C60F77">
        <w:t>погашение (в том числе частичное погашение) дебитором задолженности перед учреждением, числящейся на конец отчетного года</w:t>
      </w:r>
      <w:r w:rsidR="00B84687" w:rsidRPr="00C60F77">
        <w:t>;</w:t>
      </w:r>
    </w:p>
    <w:p w:rsidR="00B84687" w:rsidRDefault="00775EA3" w:rsidP="00814C7E">
      <w:pPr>
        <w:pStyle w:val="18"/>
        <w:keepNext/>
        <w:keepLines/>
        <w:numPr>
          <w:ilvl w:val="0"/>
          <w:numId w:val="4"/>
        </w:numPr>
        <w:tabs>
          <w:tab w:val="left" w:pos="0"/>
          <w:tab w:val="num" w:pos="1068"/>
        </w:tabs>
        <w:ind w:left="0" w:firstLine="709"/>
      </w:pPr>
      <w:r w:rsidRPr="00C60F77">
        <w:t>изменение после отчетной даты кадастровой оценки земли;</w:t>
      </w:r>
    </w:p>
    <w:p w:rsidR="00844C1C" w:rsidRDefault="00844C1C" w:rsidP="00623967">
      <w:pPr>
        <w:pStyle w:val="18"/>
        <w:keepNext/>
        <w:keepLines/>
        <w:tabs>
          <w:tab w:val="left" w:pos="0"/>
        </w:tabs>
        <w:ind w:firstLine="709"/>
      </w:pPr>
      <w:r>
        <w:t>1.</w:t>
      </w:r>
      <w:r w:rsidR="003F56D4">
        <w:t>8</w:t>
      </w:r>
      <w:r>
        <w:t>.6 О</w:t>
      </w:r>
      <w:r w:rsidRPr="00844C1C">
        <w:t>бнаружение после отчетной даты, но до даты принятия (утверждения) бухгалтерской (финансовой) отчетности субъекта отчетности ошибки в данных бюджетного учета за отчетный период (периоды, предшествующие отчетному) и (или) ошибки, допущенной при составлении бухгалтерской (финансовой) отчетности, в том числе по результатам</w:t>
      </w:r>
      <w:r>
        <w:t xml:space="preserve"> </w:t>
      </w:r>
      <w:r w:rsidRPr="00844C1C">
        <w:t>проведения камеральной проверки, либо при</w:t>
      </w:r>
      <w:r>
        <w:t xml:space="preserve"> </w:t>
      </w:r>
      <w:r w:rsidRPr="00844C1C">
        <w:t>осуществлении</w:t>
      </w:r>
    </w:p>
    <w:p w:rsidR="00844C1C" w:rsidRDefault="00C60F77" w:rsidP="00623967">
      <w:pPr>
        <w:pStyle w:val="afb"/>
        <w:keepNext/>
        <w:keepLines/>
        <w:widowControl w:val="0"/>
        <w:tabs>
          <w:tab w:val="left" w:pos="0"/>
        </w:tabs>
        <w:autoSpaceDE w:val="0"/>
        <w:autoSpaceDN w:val="0"/>
        <w:adjustRightInd w:val="0"/>
        <w:spacing w:before="60" w:after="60" w:line="360" w:lineRule="auto"/>
        <w:ind w:left="0"/>
        <w:rPr>
          <w:sz w:val="24"/>
          <w:szCs w:val="24"/>
        </w:rPr>
      </w:pPr>
      <w:r w:rsidRPr="00844C1C">
        <w:rPr>
          <w:sz w:val="24"/>
          <w:szCs w:val="24"/>
        </w:rPr>
        <w:t>внутреннего контроля ведения бухгалтерского учета и составления бухгалтерской (финансовой) отчетности, внутреннего финансового контроля и (или) внутреннего финансового аудита, а также внешнего и внутреннего государственного (муниципального) финансового контроля.</w:t>
      </w:r>
    </w:p>
    <w:p w:rsidR="00B84687" w:rsidRPr="00623967" w:rsidRDefault="00CA7842" w:rsidP="00814C7E">
      <w:pPr>
        <w:pStyle w:val="afb"/>
        <w:keepNext/>
        <w:keepLines/>
        <w:widowControl w:val="0"/>
        <w:numPr>
          <w:ilvl w:val="2"/>
          <w:numId w:val="62"/>
        </w:numPr>
        <w:tabs>
          <w:tab w:val="left" w:pos="0"/>
        </w:tabs>
        <w:autoSpaceDE w:val="0"/>
        <w:autoSpaceDN w:val="0"/>
        <w:adjustRightInd w:val="0"/>
        <w:spacing w:before="60" w:after="60" w:line="360" w:lineRule="auto"/>
        <w:ind w:left="0" w:firstLine="709"/>
        <w:rPr>
          <w:sz w:val="24"/>
          <w:szCs w:val="24"/>
        </w:rPr>
      </w:pPr>
      <w:r w:rsidRPr="00623967">
        <w:rPr>
          <w:color w:val="0A0A0A"/>
          <w:sz w:val="24"/>
          <w:szCs w:val="24"/>
        </w:rPr>
        <w:t xml:space="preserve">Событиями, свидетельствующими о возникновении после отчетной даты (но до даты подписания отчетности) хозяйственных условий, в которых </w:t>
      </w:r>
      <w:r w:rsidR="0090593D" w:rsidRPr="00623967">
        <w:rPr>
          <w:color w:val="0A0A0A"/>
          <w:sz w:val="24"/>
          <w:szCs w:val="24"/>
        </w:rPr>
        <w:t>Учреждение</w:t>
      </w:r>
      <w:r w:rsidRPr="00623967">
        <w:rPr>
          <w:color w:val="0A0A0A"/>
          <w:sz w:val="24"/>
          <w:szCs w:val="24"/>
        </w:rPr>
        <w:t xml:space="preserve"> вел</w:t>
      </w:r>
      <w:r w:rsidR="0090593D" w:rsidRPr="00623967">
        <w:rPr>
          <w:color w:val="0A0A0A"/>
          <w:sz w:val="24"/>
          <w:szCs w:val="24"/>
        </w:rPr>
        <w:t>о</w:t>
      </w:r>
      <w:r w:rsidRPr="00623967">
        <w:rPr>
          <w:color w:val="0A0A0A"/>
          <w:sz w:val="24"/>
          <w:szCs w:val="24"/>
        </w:rPr>
        <w:t xml:space="preserve"> свою деятельность, являются</w:t>
      </w:r>
      <w:r w:rsidR="00B84687" w:rsidRPr="00623967">
        <w:rPr>
          <w:sz w:val="24"/>
          <w:szCs w:val="24"/>
        </w:rPr>
        <w:t>:</w:t>
      </w:r>
    </w:p>
    <w:p w:rsidR="00B84687" w:rsidRPr="00C60F77" w:rsidRDefault="00CA7842" w:rsidP="00814C7E">
      <w:pPr>
        <w:pStyle w:val="18"/>
        <w:keepNext/>
        <w:keepLines/>
        <w:numPr>
          <w:ilvl w:val="0"/>
          <w:numId w:val="4"/>
        </w:numPr>
        <w:tabs>
          <w:tab w:val="left" w:pos="0"/>
          <w:tab w:val="num" w:pos="1068"/>
        </w:tabs>
        <w:ind w:left="0" w:firstLine="709"/>
      </w:pPr>
      <w:r w:rsidRPr="00C60F77">
        <w:rPr>
          <w:color w:val="0A0A0A"/>
        </w:rPr>
        <w:t>принятие решения о реорганизации организации</w:t>
      </w:r>
      <w:r w:rsidR="00B84687" w:rsidRPr="00C60F77">
        <w:t>;</w:t>
      </w:r>
    </w:p>
    <w:p w:rsidR="00B84687" w:rsidRPr="00C60F77" w:rsidRDefault="00CA7842" w:rsidP="00814C7E">
      <w:pPr>
        <w:pStyle w:val="18"/>
        <w:keepNext/>
        <w:keepLines/>
        <w:numPr>
          <w:ilvl w:val="0"/>
          <w:numId w:val="4"/>
        </w:numPr>
        <w:tabs>
          <w:tab w:val="left" w:pos="0"/>
          <w:tab w:val="num" w:pos="1068"/>
        </w:tabs>
        <w:ind w:left="0" w:firstLine="709"/>
      </w:pPr>
      <w:r w:rsidRPr="00C60F77">
        <w:rPr>
          <w:color w:val="0A0A0A"/>
        </w:rPr>
        <w:t>реконструкция или планируемая реконструкция</w:t>
      </w:r>
      <w:r w:rsidRPr="00C60F77">
        <w:rPr>
          <w:lang w:val="en-US"/>
        </w:rPr>
        <w:t>;</w:t>
      </w:r>
    </w:p>
    <w:p w:rsidR="00CA7842" w:rsidRPr="00C60F77" w:rsidRDefault="00CA7842" w:rsidP="00814C7E">
      <w:pPr>
        <w:pStyle w:val="18"/>
        <w:keepNext/>
        <w:keepLines/>
        <w:numPr>
          <w:ilvl w:val="0"/>
          <w:numId w:val="4"/>
        </w:numPr>
        <w:tabs>
          <w:tab w:val="left" w:pos="0"/>
          <w:tab w:val="num" w:pos="1068"/>
        </w:tabs>
        <w:ind w:left="0" w:firstLine="709"/>
      </w:pPr>
      <w:r w:rsidRPr="00C60F77">
        <w:rPr>
          <w:color w:val="0A0A0A"/>
        </w:rPr>
        <w:t>крупная сделка, связанная с приобретением и выбытием основных средств и финансовых вложений;</w:t>
      </w:r>
    </w:p>
    <w:p w:rsidR="00CA7842" w:rsidRPr="00C60F77" w:rsidRDefault="00CA7842" w:rsidP="00814C7E">
      <w:pPr>
        <w:pStyle w:val="18"/>
        <w:keepNext/>
        <w:keepLines/>
        <w:numPr>
          <w:ilvl w:val="0"/>
          <w:numId w:val="4"/>
        </w:numPr>
        <w:tabs>
          <w:tab w:val="left" w:pos="0"/>
          <w:tab w:val="num" w:pos="1068"/>
        </w:tabs>
        <w:ind w:left="0" w:firstLine="709"/>
      </w:pPr>
      <w:r w:rsidRPr="00C60F77">
        <w:rPr>
          <w:color w:val="0A0A0A"/>
        </w:rPr>
        <w:lastRenderedPageBreak/>
        <w:t>пожар, авария, стихийное бедствие или другая чрезвычайная ситуация, в результате которой уничтожена значительная часть активов организации.</w:t>
      </w:r>
    </w:p>
    <w:p w:rsidR="00B84687" w:rsidRPr="00C60F77" w:rsidRDefault="00BA4D6E" w:rsidP="00814C7E">
      <w:pPr>
        <w:keepNext/>
        <w:keepLines/>
        <w:widowControl w:val="0"/>
        <w:numPr>
          <w:ilvl w:val="2"/>
          <w:numId w:val="4"/>
        </w:numPr>
        <w:tabs>
          <w:tab w:val="left" w:pos="0"/>
          <w:tab w:val="left" w:pos="284"/>
          <w:tab w:val="left" w:pos="993"/>
        </w:tabs>
        <w:spacing w:before="60" w:after="60" w:line="360" w:lineRule="auto"/>
        <w:ind w:left="0" w:firstLine="709"/>
        <w:rPr>
          <w:sz w:val="24"/>
          <w:szCs w:val="24"/>
        </w:rPr>
      </w:pPr>
      <w:r w:rsidRPr="00C60F77">
        <w:rPr>
          <w:sz w:val="24"/>
          <w:szCs w:val="24"/>
        </w:rPr>
        <w:t>Событие после отчетной даты, информация о котором является существенной, подлежит отражению в бухгалтерском учете и раскрытию в бухгалтерской отчетности за отчетный год независимо от положительного или отрицательного его характера для субъекта отчетности</w:t>
      </w:r>
      <w:r w:rsidR="00B84687" w:rsidRPr="00C60F77">
        <w:rPr>
          <w:sz w:val="24"/>
          <w:szCs w:val="24"/>
        </w:rPr>
        <w:t>.</w:t>
      </w:r>
    </w:p>
    <w:p w:rsidR="00BA4D6E" w:rsidRPr="00894359" w:rsidRDefault="00BA4D6E" w:rsidP="00814C7E">
      <w:pPr>
        <w:pStyle w:val="afb"/>
        <w:keepNext/>
        <w:keepLines/>
        <w:widowControl w:val="0"/>
        <w:numPr>
          <w:ilvl w:val="2"/>
          <w:numId w:val="4"/>
        </w:numPr>
        <w:tabs>
          <w:tab w:val="left" w:pos="0"/>
          <w:tab w:val="left" w:pos="284"/>
          <w:tab w:val="left" w:pos="993"/>
        </w:tabs>
        <w:spacing w:before="60" w:after="60" w:line="360" w:lineRule="auto"/>
        <w:ind w:left="0" w:firstLine="709"/>
        <w:rPr>
          <w:sz w:val="24"/>
          <w:szCs w:val="24"/>
        </w:rPr>
      </w:pPr>
      <w:r w:rsidRPr="00894359">
        <w:rPr>
          <w:color w:val="0A0A0A"/>
          <w:sz w:val="24"/>
          <w:szCs w:val="24"/>
        </w:rPr>
        <w:t>Событие, наступившее после отчетной даты,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Учреждения.</w:t>
      </w:r>
    </w:p>
    <w:p w:rsidR="00B84687" w:rsidRPr="00C60F77" w:rsidRDefault="00BA4D6E" w:rsidP="00814C7E">
      <w:pPr>
        <w:keepNext/>
        <w:keepLines/>
        <w:widowControl w:val="0"/>
        <w:numPr>
          <w:ilvl w:val="2"/>
          <w:numId w:val="4"/>
        </w:numPr>
        <w:tabs>
          <w:tab w:val="left" w:pos="0"/>
          <w:tab w:val="left" w:pos="284"/>
          <w:tab w:val="left" w:pos="993"/>
        </w:tabs>
        <w:spacing w:before="60" w:after="60" w:line="360" w:lineRule="auto"/>
        <w:ind w:left="0" w:firstLine="709"/>
        <w:rPr>
          <w:sz w:val="24"/>
          <w:szCs w:val="24"/>
        </w:rPr>
      </w:pPr>
      <w:r w:rsidRPr="00C60F77">
        <w:rPr>
          <w:sz w:val="24"/>
          <w:szCs w:val="24"/>
        </w:rPr>
        <w:t xml:space="preserve">При наступлении события после отчетной даты, подтверждающего существовавшие на отчетную дату хозяйственные условия, в которых учреждение вело свою деятельность, события отражаются в бухгалтерском учете последним днем отчетного периода путем оформления записей по счетам бухгалтерского учета (до отражения бухгалтерских записей по завершению финансового года) - дополнительной бухгалтерской записью либо бухгалтерской записью, оформленной способом </w:t>
      </w:r>
      <w:r w:rsidR="00C60F77" w:rsidRPr="00C60F77">
        <w:rPr>
          <w:sz w:val="24"/>
          <w:szCs w:val="24"/>
        </w:rPr>
        <w:t xml:space="preserve">«красное сторно», и дополнительной бухгалтерской записью (в зависимости от характера события). </w:t>
      </w:r>
      <w:r w:rsidRPr="00C60F77">
        <w:rPr>
          <w:sz w:val="24"/>
          <w:szCs w:val="24"/>
        </w:rPr>
        <w:t xml:space="preserve">учета отражаются в соответствующих формах отчетности </w:t>
      </w:r>
      <w:r w:rsidR="006A4CD0" w:rsidRPr="00C60F77">
        <w:rPr>
          <w:sz w:val="24"/>
          <w:szCs w:val="24"/>
        </w:rPr>
        <w:t>Учреждения</w:t>
      </w:r>
      <w:r w:rsidRPr="00C60F77">
        <w:rPr>
          <w:sz w:val="24"/>
          <w:szCs w:val="24"/>
        </w:rPr>
        <w:t xml:space="preserve"> с учетом указанного события после отчетной даты</w:t>
      </w:r>
      <w:r w:rsidR="00B84687" w:rsidRPr="00C60F77">
        <w:rPr>
          <w:sz w:val="24"/>
          <w:szCs w:val="24"/>
        </w:rPr>
        <w:t>.</w:t>
      </w:r>
    </w:p>
    <w:p w:rsidR="00BA4D6E" w:rsidRDefault="006A4CD0" w:rsidP="00814C7E">
      <w:pPr>
        <w:keepNext/>
        <w:keepLines/>
        <w:widowControl w:val="0"/>
        <w:numPr>
          <w:ilvl w:val="2"/>
          <w:numId w:val="4"/>
        </w:numPr>
        <w:tabs>
          <w:tab w:val="left" w:pos="0"/>
          <w:tab w:val="left" w:pos="284"/>
          <w:tab w:val="left" w:pos="993"/>
        </w:tabs>
        <w:spacing w:before="60" w:after="60" w:line="360" w:lineRule="auto"/>
        <w:ind w:left="0" w:firstLine="709"/>
        <w:rPr>
          <w:sz w:val="24"/>
          <w:szCs w:val="24"/>
        </w:rPr>
      </w:pPr>
      <w:r w:rsidRPr="00C60F77">
        <w:rPr>
          <w:sz w:val="24"/>
          <w:szCs w:val="24"/>
        </w:rPr>
        <w:t>События после отчетной даты, свидетельствующие о возникших после отчетной даты хозяйственных условиях, в которых Учреждение ведет свою деятельность (события, поименованные в пункте 1.7.6.), раскрываются в текстовой части пояснительной записки (ф. 0503760).</w:t>
      </w:r>
    </w:p>
    <w:p w:rsidR="00894359" w:rsidRPr="00844C1C" w:rsidRDefault="008905FD" w:rsidP="00814C7E">
      <w:pPr>
        <w:keepNext/>
        <w:keepLines/>
        <w:widowControl w:val="0"/>
        <w:numPr>
          <w:ilvl w:val="2"/>
          <w:numId w:val="4"/>
        </w:numPr>
        <w:tabs>
          <w:tab w:val="left" w:pos="0"/>
          <w:tab w:val="left" w:pos="284"/>
          <w:tab w:val="left" w:pos="993"/>
        </w:tabs>
        <w:spacing w:before="60" w:after="60" w:line="360" w:lineRule="auto"/>
        <w:ind w:left="0" w:firstLine="709"/>
        <w:rPr>
          <w:sz w:val="24"/>
          <w:szCs w:val="24"/>
        </w:rPr>
      </w:pPr>
      <w:r>
        <w:rPr>
          <w:sz w:val="24"/>
          <w:szCs w:val="24"/>
        </w:rPr>
        <w:t>Событие, свидетельствующего о возникших после отчетной даты хозяйственных операций, отражается в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w:t>
      </w:r>
    </w:p>
    <w:p w:rsidR="008905FD" w:rsidRDefault="005127ED" w:rsidP="005127ED">
      <w:pPr>
        <w:pStyle w:val="312"/>
        <w:numPr>
          <w:ilvl w:val="0"/>
          <w:numId w:val="0"/>
        </w:numPr>
      </w:pPr>
      <w:r>
        <w:t xml:space="preserve">                  </w:t>
      </w:r>
      <w:r w:rsidR="008905FD" w:rsidRPr="008905FD">
        <w:t>1.</w:t>
      </w:r>
      <w:r w:rsidR="00623967">
        <w:t>9</w:t>
      </w:r>
      <w:r w:rsidR="008905FD" w:rsidRPr="008905FD">
        <w:t xml:space="preserve"> Бюджетная отчетность.</w:t>
      </w:r>
    </w:p>
    <w:p w:rsidR="008905FD" w:rsidRPr="005127ED" w:rsidRDefault="008905FD" w:rsidP="005127ED">
      <w:pPr>
        <w:pStyle w:val="312"/>
        <w:numPr>
          <w:ilvl w:val="0"/>
          <w:numId w:val="0"/>
        </w:numPr>
        <w:ind w:left="709"/>
        <w:rPr>
          <w:b w:val="0"/>
        </w:rPr>
      </w:pPr>
      <w:r w:rsidRPr="005127ED">
        <w:rPr>
          <w:b w:val="0"/>
        </w:rPr>
        <w:t>1.</w:t>
      </w:r>
      <w:r w:rsidR="00623967" w:rsidRPr="005127ED">
        <w:rPr>
          <w:b w:val="0"/>
        </w:rPr>
        <w:t>9</w:t>
      </w:r>
      <w:r w:rsidRPr="005127ED">
        <w:rPr>
          <w:b w:val="0"/>
        </w:rPr>
        <w:t xml:space="preserve">.1 </w:t>
      </w:r>
      <w:r w:rsidR="000D773A" w:rsidRPr="005127ED">
        <w:rPr>
          <w:b w:val="0"/>
        </w:rPr>
        <w:t>Бюджетная отчетность составляется в соответствии с требованиями:</w:t>
      </w:r>
    </w:p>
    <w:p w:rsidR="00894359" w:rsidRPr="005127ED" w:rsidRDefault="000D773A" w:rsidP="005127ED">
      <w:pPr>
        <w:pStyle w:val="312"/>
        <w:numPr>
          <w:ilvl w:val="0"/>
          <w:numId w:val="0"/>
        </w:numPr>
        <w:ind w:left="709"/>
        <w:rPr>
          <w:b w:val="0"/>
        </w:rPr>
      </w:pPr>
      <w:r w:rsidRPr="005127ED">
        <w:rPr>
          <w:b w:val="0"/>
        </w:rPr>
        <w:t>- Федеральных стандартов бухгалтерского учета для организаций государственного сектора;</w:t>
      </w:r>
    </w:p>
    <w:p w:rsidR="000D773A" w:rsidRPr="005127ED" w:rsidRDefault="000D773A" w:rsidP="005127ED">
      <w:pPr>
        <w:pStyle w:val="312"/>
        <w:numPr>
          <w:ilvl w:val="0"/>
          <w:numId w:val="0"/>
        </w:numPr>
        <w:ind w:left="709"/>
        <w:rPr>
          <w:b w:val="0"/>
        </w:rPr>
      </w:pPr>
      <w:r w:rsidRPr="005127ED">
        <w:rPr>
          <w:b w:val="0"/>
        </w:rPr>
        <w:t>-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 марта 2011г.  № 33н;</w:t>
      </w:r>
    </w:p>
    <w:p w:rsidR="000D773A" w:rsidRPr="005127ED" w:rsidRDefault="000D773A" w:rsidP="005127ED">
      <w:pPr>
        <w:pStyle w:val="312"/>
        <w:numPr>
          <w:ilvl w:val="0"/>
          <w:numId w:val="0"/>
        </w:numPr>
        <w:ind w:left="709"/>
        <w:rPr>
          <w:b w:val="0"/>
        </w:rPr>
      </w:pPr>
      <w:r w:rsidRPr="005127ED">
        <w:rPr>
          <w:b w:val="0"/>
        </w:rPr>
        <w:t>-  Иных действующих нормативных актов Российской Федерации.</w:t>
      </w:r>
    </w:p>
    <w:p w:rsidR="000C3752" w:rsidRDefault="000C3752" w:rsidP="005127ED">
      <w:pPr>
        <w:pStyle w:val="312"/>
        <w:numPr>
          <w:ilvl w:val="0"/>
          <w:numId w:val="0"/>
        </w:numPr>
        <w:ind w:left="709"/>
      </w:pPr>
    </w:p>
    <w:p w:rsidR="000C3752" w:rsidRDefault="000C3752" w:rsidP="005127ED">
      <w:pPr>
        <w:pStyle w:val="312"/>
        <w:numPr>
          <w:ilvl w:val="0"/>
          <w:numId w:val="0"/>
        </w:numPr>
        <w:ind w:left="709"/>
      </w:pPr>
    </w:p>
    <w:p w:rsidR="000D773A" w:rsidRPr="00912F5E" w:rsidRDefault="00912F5E" w:rsidP="005127ED">
      <w:pPr>
        <w:pStyle w:val="312"/>
        <w:numPr>
          <w:ilvl w:val="0"/>
          <w:numId w:val="0"/>
        </w:numPr>
        <w:ind w:left="709"/>
      </w:pPr>
      <w:r>
        <w:t>1.10</w:t>
      </w:r>
      <w:r w:rsidR="000D773A" w:rsidRPr="00912F5E">
        <w:t xml:space="preserve"> Порядок исправления ошибок в учете и отчетности.</w:t>
      </w:r>
    </w:p>
    <w:p w:rsidR="000D773A" w:rsidRPr="005127ED" w:rsidRDefault="006663E2" w:rsidP="005127ED">
      <w:pPr>
        <w:pStyle w:val="312"/>
        <w:numPr>
          <w:ilvl w:val="0"/>
          <w:numId w:val="0"/>
        </w:numPr>
        <w:ind w:left="709"/>
        <w:rPr>
          <w:b w:val="0"/>
        </w:rPr>
      </w:pPr>
      <w:r w:rsidRPr="005127ED">
        <w:rPr>
          <w:b w:val="0"/>
        </w:rPr>
        <w:lastRenderedPageBreak/>
        <w:t>1.10.1</w:t>
      </w:r>
      <w:r w:rsidR="008958B7" w:rsidRPr="005127ED">
        <w:rPr>
          <w:b w:val="0"/>
        </w:rPr>
        <w:t xml:space="preserve"> </w:t>
      </w:r>
      <w:r w:rsidR="000D773A" w:rsidRPr="005127ED">
        <w:rPr>
          <w:b w:val="0"/>
        </w:rPr>
        <w:t>Ошибка, выявленная в текущем периоде, исправляется на дату обнаружения. Бухгалтерской записью «Красное сторно» или дополнительной бухгалтерской записью.</w:t>
      </w:r>
    </w:p>
    <w:p w:rsidR="000D773A" w:rsidRPr="005127ED" w:rsidRDefault="006663E2" w:rsidP="005127ED">
      <w:pPr>
        <w:pStyle w:val="312"/>
        <w:numPr>
          <w:ilvl w:val="0"/>
          <w:numId w:val="0"/>
        </w:numPr>
        <w:ind w:left="709"/>
        <w:rPr>
          <w:b w:val="0"/>
        </w:rPr>
      </w:pPr>
      <w:r w:rsidRPr="005127ED">
        <w:rPr>
          <w:b w:val="0"/>
        </w:rPr>
        <w:t>1.10.2</w:t>
      </w:r>
      <w:r w:rsidR="008958B7" w:rsidRPr="005127ED">
        <w:rPr>
          <w:b w:val="0"/>
        </w:rPr>
        <w:t xml:space="preserve"> </w:t>
      </w:r>
      <w:r w:rsidR="000D773A" w:rsidRPr="005127ED">
        <w:rPr>
          <w:b w:val="0"/>
        </w:rPr>
        <w:t>Ошибка, выявленная после утверждения квартальной отчетности</w:t>
      </w:r>
      <w:r w:rsidR="00295966" w:rsidRPr="005127ED">
        <w:rPr>
          <w:b w:val="0"/>
        </w:rPr>
        <w:t>, исправляется записями на дату обнаружения и (или) путем раскрытия информации о существенных ошибках, выявленных в отчетном периоде, в Пояснительной записке к балансу учреждения (ф.0503760).</w:t>
      </w:r>
    </w:p>
    <w:p w:rsidR="008905FD" w:rsidRPr="005127ED" w:rsidRDefault="006663E2" w:rsidP="005127ED">
      <w:pPr>
        <w:pStyle w:val="312"/>
        <w:numPr>
          <w:ilvl w:val="0"/>
          <w:numId w:val="0"/>
        </w:numPr>
        <w:ind w:left="709"/>
        <w:rPr>
          <w:b w:val="0"/>
        </w:rPr>
      </w:pPr>
      <w:r w:rsidRPr="005127ED">
        <w:rPr>
          <w:b w:val="0"/>
        </w:rPr>
        <w:t>1.10.3</w:t>
      </w:r>
      <w:r w:rsidR="008958B7" w:rsidRPr="005127ED">
        <w:rPr>
          <w:b w:val="0"/>
        </w:rPr>
        <w:t xml:space="preserve"> </w:t>
      </w:r>
      <w:r w:rsidR="00295966" w:rsidRPr="005127ED">
        <w:rPr>
          <w:b w:val="0"/>
        </w:rPr>
        <w:t xml:space="preserve"> В конце года показатели счетов бухгалтерского учета по отражению ошибок прошлых лет (0 401 18 000, 0 401 19 000, 0 401 28 000, 0 401 29 000,0 304 84 000, 0 304 94 000, 0 304 86 000, 0 304 96 000) закрываются в общеустановленном порядке, предусмотренном Инструкцией 157н, с применением счета 0 401 30 000 «Финансовый результат прошлых отчетных периодов».</w:t>
      </w:r>
    </w:p>
    <w:p w:rsidR="00D0155C" w:rsidRPr="006663E2" w:rsidRDefault="006663E2" w:rsidP="006663E2">
      <w:pPr>
        <w:keepNext/>
        <w:keepLines/>
        <w:widowControl w:val="0"/>
        <w:tabs>
          <w:tab w:val="left" w:pos="284"/>
          <w:tab w:val="left" w:pos="1134"/>
        </w:tabs>
        <w:spacing w:before="60" w:after="60" w:line="360" w:lineRule="auto"/>
        <w:ind w:left="496" w:firstLine="0"/>
        <w:rPr>
          <w:b/>
          <w:sz w:val="24"/>
          <w:szCs w:val="24"/>
        </w:rPr>
      </w:pPr>
      <w:bookmarkStart w:id="17" w:name="_Toc27469723"/>
      <w:r>
        <w:rPr>
          <w:b/>
          <w:sz w:val="24"/>
          <w:szCs w:val="24"/>
        </w:rPr>
        <w:t>1.11</w:t>
      </w:r>
      <w:r w:rsidR="004F4A8A" w:rsidRPr="006663E2">
        <w:rPr>
          <w:b/>
          <w:sz w:val="24"/>
          <w:szCs w:val="24"/>
        </w:rPr>
        <w:t xml:space="preserve"> </w:t>
      </w:r>
      <w:r w:rsidR="00D0155C" w:rsidRPr="006663E2">
        <w:rPr>
          <w:b/>
          <w:sz w:val="24"/>
          <w:szCs w:val="24"/>
        </w:rPr>
        <w:t>Хранение документов бухгалтерского учета</w:t>
      </w:r>
      <w:bookmarkEnd w:id="17"/>
    </w:p>
    <w:p w:rsidR="00D0155C" w:rsidRPr="00894359" w:rsidRDefault="00894359" w:rsidP="00797853">
      <w:pPr>
        <w:keepNext/>
        <w:keepLines/>
        <w:widowControl w:val="0"/>
        <w:tabs>
          <w:tab w:val="left" w:pos="284"/>
          <w:tab w:val="left" w:pos="993"/>
        </w:tabs>
        <w:spacing w:before="60" w:after="60" w:line="360" w:lineRule="auto"/>
        <w:rPr>
          <w:sz w:val="24"/>
          <w:szCs w:val="24"/>
        </w:rPr>
      </w:pPr>
      <w:r>
        <w:rPr>
          <w:sz w:val="24"/>
          <w:szCs w:val="24"/>
        </w:rPr>
        <w:t>1.</w:t>
      </w:r>
      <w:r w:rsidR="00797853">
        <w:rPr>
          <w:sz w:val="24"/>
          <w:szCs w:val="24"/>
        </w:rPr>
        <w:t>1</w:t>
      </w:r>
      <w:r w:rsidR="006663E2">
        <w:rPr>
          <w:sz w:val="24"/>
          <w:szCs w:val="24"/>
        </w:rPr>
        <w:t>1</w:t>
      </w:r>
      <w:r w:rsidR="00797853">
        <w:rPr>
          <w:sz w:val="24"/>
          <w:szCs w:val="24"/>
        </w:rPr>
        <w:t>.1</w:t>
      </w:r>
      <w:r>
        <w:rPr>
          <w:sz w:val="24"/>
          <w:szCs w:val="24"/>
        </w:rPr>
        <w:t xml:space="preserve"> </w:t>
      </w:r>
      <w:r w:rsidR="00D0155C" w:rsidRPr="00894359">
        <w:rPr>
          <w:sz w:val="24"/>
          <w:szCs w:val="24"/>
        </w:rPr>
        <w:t>Документы учетной политики, первичные документы, регистры бюджетного учета, бюджетная отчетность подлежат хранению не менее 5 лет после отчетного года.</w:t>
      </w:r>
    </w:p>
    <w:p w:rsidR="00D0155C" w:rsidRPr="00894359" w:rsidRDefault="00894359" w:rsidP="00797853">
      <w:pPr>
        <w:keepNext/>
        <w:keepLines/>
        <w:widowControl w:val="0"/>
        <w:tabs>
          <w:tab w:val="left" w:pos="284"/>
          <w:tab w:val="left" w:pos="993"/>
        </w:tabs>
        <w:spacing w:before="60" w:after="60" w:line="360" w:lineRule="auto"/>
        <w:rPr>
          <w:sz w:val="24"/>
          <w:szCs w:val="24"/>
        </w:rPr>
      </w:pPr>
      <w:r>
        <w:rPr>
          <w:sz w:val="24"/>
          <w:szCs w:val="24"/>
        </w:rPr>
        <w:t>1.</w:t>
      </w:r>
      <w:r w:rsidR="00797853">
        <w:rPr>
          <w:sz w:val="24"/>
          <w:szCs w:val="24"/>
        </w:rPr>
        <w:t>1</w:t>
      </w:r>
      <w:r w:rsidR="006663E2">
        <w:rPr>
          <w:sz w:val="24"/>
          <w:szCs w:val="24"/>
        </w:rPr>
        <w:t>1</w:t>
      </w:r>
      <w:r w:rsidR="00797853">
        <w:rPr>
          <w:sz w:val="24"/>
          <w:szCs w:val="24"/>
        </w:rPr>
        <w:t>.2</w:t>
      </w:r>
      <w:r w:rsidR="000C0294">
        <w:rPr>
          <w:sz w:val="24"/>
          <w:szCs w:val="24"/>
        </w:rPr>
        <w:t xml:space="preserve"> </w:t>
      </w:r>
      <w:r w:rsidR="00D0155C" w:rsidRPr="00894359">
        <w:rPr>
          <w:sz w:val="24"/>
          <w:szCs w:val="24"/>
        </w:rPr>
        <w:t>В течение текущего года документы хранятся в папках вместе с приложениями к ним.</w:t>
      </w:r>
    </w:p>
    <w:p w:rsidR="00285F1B" w:rsidRPr="006663E2" w:rsidRDefault="00285F1B" w:rsidP="00814C7E">
      <w:pPr>
        <w:pStyle w:val="afb"/>
        <w:keepNext/>
        <w:keepLines/>
        <w:widowControl w:val="0"/>
        <w:numPr>
          <w:ilvl w:val="2"/>
          <w:numId w:val="63"/>
        </w:numPr>
        <w:tabs>
          <w:tab w:val="left" w:pos="284"/>
          <w:tab w:val="left" w:pos="993"/>
        </w:tabs>
        <w:spacing w:before="60" w:after="60" w:line="360" w:lineRule="auto"/>
        <w:ind w:left="0" w:firstLine="709"/>
        <w:rPr>
          <w:sz w:val="24"/>
          <w:szCs w:val="24"/>
        </w:rPr>
      </w:pPr>
      <w:r w:rsidRPr="006663E2">
        <w:rPr>
          <w:sz w:val="24"/>
          <w:szCs w:val="24"/>
        </w:rPr>
        <w:t>Регистры бюджетного учета составляются и хранятся в электронном виде при условии подписания электронной подписью.</w:t>
      </w:r>
    </w:p>
    <w:p w:rsidR="00285F1B" w:rsidRPr="00894359" w:rsidRDefault="00894359" w:rsidP="00797853">
      <w:pPr>
        <w:keepNext/>
        <w:keepLines/>
        <w:widowControl w:val="0"/>
        <w:tabs>
          <w:tab w:val="left" w:pos="284"/>
          <w:tab w:val="left" w:pos="993"/>
        </w:tabs>
        <w:spacing w:before="60" w:after="60" w:line="360" w:lineRule="auto"/>
        <w:rPr>
          <w:sz w:val="24"/>
          <w:szCs w:val="24"/>
        </w:rPr>
      </w:pPr>
      <w:r>
        <w:rPr>
          <w:sz w:val="24"/>
          <w:szCs w:val="24"/>
        </w:rPr>
        <w:t>1</w:t>
      </w:r>
      <w:r w:rsidR="006663E2">
        <w:rPr>
          <w:sz w:val="24"/>
          <w:szCs w:val="24"/>
        </w:rPr>
        <w:t>.11</w:t>
      </w:r>
      <w:r w:rsidR="00797853">
        <w:rPr>
          <w:sz w:val="24"/>
          <w:szCs w:val="24"/>
        </w:rPr>
        <w:t xml:space="preserve">.4 </w:t>
      </w:r>
      <w:r w:rsidR="00285F1B" w:rsidRPr="00894359">
        <w:rPr>
          <w:sz w:val="24"/>
          <w:szCs w:val="24"/>
        </w:rPr>
        <w:t xml:space="preserve">Порядок передачи документов бухгалтерского учета при смене </w:t>
      </w:r>
      <w:r w:rsidR="00295966" w:rsidRPr="00894359">
        <w:rPr>
          <w:sz w:val="24"/>
          <w:szCs w:val="24"/>
        </w:rPr>
        <w:t>Главного врача</w:t>
      </w:r>
      <w:r w:rsidR="00285F1B" w:rsidRPr="00894359">
        <w:rPr>
          <w:sz w:val="24"/>
          <w:szCs w:val="24"/>
        </w:rPr>
        <w:t xml:space="preserve">  и (или) главного бухгалтера определен в Приложении </w:t>
      </w:r>
      <w:r w:rsidR="00295966" w:rsidRPr="00894359">
        <w:rPr>
          <w:sz w:val="24"/>
          <w:szCs w:val="24"/>
        </w:rPr>
        <w:t>15</w:t>
      </w:r>
      <w:r w:rsidR="00285F1B" w:rsidRPr="00894359">
        <w:rPr>
          <w:sz w:val="24"/>
          <w:szCs w:val="24"/>
        </w:rPr>
        <w:t>.</w:t>
      </w:r>
    </w:p>
    <w:p w:rsidR="006663E2" w:rsidRDefault="006663E2" w:rsidP="006663E2">
      <w:pPr>
        <w:pStyle w:val="10"/>
        <w:widowControl w:val="0"/>
        <w:tabs>
          <w:tab w:val="left" w:pos="709"/>
        </w:tabs>
        <w:spacing w:before="120"/>
        <w:ind w:left="709"/>
        <w:jc w:val="left"/>
        <w:rPr>
          <w:sz w:val="24"/>
          <w:szCs w:val="24"/>
        </w:rPr>
      </w:pPr>
      <w:bookmarkStart w:id="18" w:name="_Toc409118655"/>
      <w:bookmarkStart w:id="19" w:name="_Toc415472587"/>
    </w:p>
    <w:p w:rsidR="006663E2" w:rsidRDefault="006663E2" w:rsidP="006663E2">
      <w:pPr>
        <w:pStyle w:val="10"/>
        <w:widowControl w:val="0"/>
        <w:tabs>
          <w:tab w:val="left" w:pos="709"/>
        </w:tabs>
        <w:spacing w:before="120"/>
        <w:ind w:left="709"/>
        <w:jc w:val="left"/>
        <w:rPr>
          <w:sz w:val="24"/>
          <w:szCs w:val="24"/>
        </w:rPr>
      </w:pPr>
    </w:p>
    <w:p w:rsidR="00B84687" w:rsidRPr="00CE3F1D" w:rsidRDefault="00B84687" w:rsidP="00814C7E">
      <w:pPr>
        <w:pStyle w:val="10"/>
        <w:widowControl w:val="0"/>
        <w:numPr>
          <w:ilvl w:val="0"/>
          <w:numId w:val="63"/>
        </w:numPr>
        <w:tabs>
          <w:tab w:val="left" w:pos="709"/>
        </w:tabs>
        <w:spacing w:before="120"/>
        <w:ind w:left="709" w:firstLine="0"/>
        <w:jc w:val="left"/>
        <w:rPr>
          <w:sz w:val="24"/>
          <w:szCs w:val="24"/>
        </w:rPr>
      </w:pPr>
      <w:r w:rsidRPr="00CE3F1D">
        <w:rPr>
          <w:sz w:val="24"/>
          <w:szCs w:val="24"/>
        </w:rPr>
        <w:t>МЕТОДОЛОГИЧЕСКИЕ АСПЕКТЫ БУХГАЛТЕРСКОГО УЧЕТА</w:t>
      </w:r>
      <w:bookmarkEnd w:id="18"/>
      <w:bookmarkEnd w:id="19"/>
    </w:p>
    <w:p w:rsidR="00B84687" w:rsidRPr="00CE3F1D" w:rsidRDefault="00B84687" w:rsidP="00814C7E">
      <w:pPr>
        <w:pStyle w:val="afb"/>
        <w:keepNext/>
        <w:keepLines/>
        <w:numPr>
          <w:ilvl w:val="0"/>
          <w:numId w:val="42"/>
        </w:numPr>
        <w:tabs>
          <w:tab w:val="left" w:pos="0"/>
        </w:tabs>
        <w:spacing w:before="240" w:after="120"/>
        <w:ind w:left="0" w:firstLine="709"/>
        <w:contextualSpacing w:val="0"/>
        <w:outlineLvl w:val="2"/>
        <w:rPr>
          <w:b/>
          <w:bCs/>
          <w:vanish/>
          <w:sz w:val="24"/>
          <w:szCs w:val="24"/>
        </w:rPr>
      </w:pPr>
      <w:bookmarkStart w:id="20" w:name="_Toc415458189"/>
      <w:bookmarkStart w:id="21" w:name="_Toc415458352"/>
      <w:bookmarkStart w:id="22" w:name="_Toc415458561"/>
      <w:bookmarkStart w:id="23" w:name="_Toc415458860"/>
      <w:bookmarkStart w:id="24" w:name="_Toc415466083"/>
      <w:bookmarkStart w:id="25" w:name="_Toc415466144"/>
      <w:bookmarkStart w:id="26" w:name="_Toc415467611"/>
      <w:bookmarkStart w:id="27" w:name="_Toc415468027"/>
      <w:bookmarkStart w:id="28" w:name="_Toc415469116"/>
      <w:bookmarkStart w:id="29" w:name="_Toc415471098"/>
      <w:bookmarkStart w:id="30" w:name="_Toc415472204"/>
      <w:bookmarkStart w:id="31" w:name="_Toc415472254"/>
      <w:bookmarkStart w:id="32" w:name="_Toc415472588"/>
      <w:bookmarkStart w:id="33" w:name="_Toc409118656"/>
      <w:bookmarkEnd w:id="20"/>
      <w:bookmarkEnd w:id="21"/>
      <w:bookmarkEnd w:id="22"/>
      <w:bookmarkEnd w:id="23"/>
      <w:bookmarkEnd w:id="24"/>
      <w:bookmarkEnd w:id="25"/>
      <w:bookmarkEnd w:id="26"/>
      <w:bookmarkEnd w:id="27"/>
      <w:bookmarkEnd w:id="28"/>
      <w:bookmarkEnd w:id="29"/>
      <w:bookmarkEnd w:id="30"/>
      <w:bookmarkEnd w:id="31"/>
      <w:bookmarkEnd w:id="32"/>
    </w:p>
    <w:p w:rsidR="00B84687" w:rsidRPr="00CE3F1D" w:rsidRDefault="00A643F1" w:rsidP="005127ED">
      <w:pPr>
        <w:pStyle w:val="312"/>
        <w:numPr>
          <w:ilvl w:val="0"/>
          <w:numId w:val="0"/>
        </w:numPr>
        <w:ind w:left="709"/>
      </w:pPr>
      <w:bookmarkStart w:id="34" w:name="_Toc415472589"/>
      <w:r>
        <w:t xml:space="preserve">2.1 </w:t>
      </w:r>
      <w:r w:rsidR="00B84687" w:rsidRPr="00CE3F1D">
        <w:t>Учет нефинансовых активов</w:t>
      </w:r>
      <w:bookmarkEnd w:id="33"/>
      <w:bookmarkEnd w:id="34"/>
    </w:p>
    <w:p w:rsidR="00B84687" w:rsidRPr="00CE3F1D" w:rsidRDefault="00B84687" w:rsidP="005127ED">
      <w:pPr>
        <w:pStyle w:val="312"/>
        <w:numPr>
          <w:ilvl w:val="0"/>
          <w:numId w:val="0"/>
        </w:numPr>
        <w:ind w:left="709"/>
      </w:pPr>
      <w:bookmarkStart w:id="35" w:name="_Toc415472590"/>
      <w:r w:rsidRPr="00CE3F1D">
        <w:t xml:space="preserve">2.1.1   </w:t>
      </w:r>
      <w:bookmarkStart w:id="36" w:name="_Toc409118657"/>
      <w:r w:rsidRPr="00CE3F1D">
        <w:t>Основные средства</w:t>
      </w:r>
      <w:bookmarkEnd w:id="35"/>
      <w:bookmarkEnd w:id="36"/>
      <w:r w:rsidR="00894359" w:rsidRPr="00CE3F1D">
        <w:tab/>
      </w:r>
    </w:p>
    <w:p w:rsidR="00B84687" w:rsidRPr="00295966" w:rsidRDefault="00BB7EF8" w:rsidP="00814C7E">
      <w:pPr>
        <w:keepNext/>
        <w:keepLines/>
        <w:widowControl w:val="0"/>
        <w:numPr>
          <w:ilvl w:val="3"/>
          <w:numId w:val="16"/>
        </w:numPr>
        <w:tabs>
          <w:tab w:val="left" w:pos="0"/>
          <w:tab w:val="left" w:pos="1134"/>
          <w:tab w:val="left" w:pos="1560"/>
        </w:tabs>
        <w:spacing w:before="60" w:after="60" w:line="360" w:lineRule="auto"/>
        <w:ind w:left="0" w:firstLine="709"/>
        <w:rPr>
          <w:sz w:val="24"/>
          <w:szCs w:val="24"/>
        </w:rPr>
      </w:pPr>
      <w:r w:rsidRPr="00295966">
        <w:rPr>
          <w:sz w:val="24"/>
          <w:szCs w:val="24"/>
        </w:rPr>
        <w:t>Основные средства - являющиеся активами материальные ценности независимо от их стоимости со сроком полезного использования более 12 месяцев, предназначенные для неоднократного или постоянного использования Учреждением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пользования) в целях выполнения им государственных полномочий (функций), осуществления деятельности по выполнению работ, оказанию услуг либо для управленческих нужд</w:t>
      </w:r>
      <w:r w:rsidR="00B84687" w:rsidRPr="00295966">
        <w:rPr>
          <w:sz w:val="24"/>
          <w:szCs w:val="24"/>
        </w:rPr>
        <w:t>.</w:t>
      </w:r>
    </w:p>
    <w:p w:rsidR="00B84687" w:rsidRPr="00295966" w:rsidRDefault="00BB7EF8" w:rsidP="00814C7E">
      <w:pPr>
        <w:keepNext/>
        <w:keepLines/>
        <w:widowControl w:val="0"/>
        <w:numPr>
          <w:ilvl w:val="3"/>
          <w:numId w:val="16"/>
        </w:numPr>
        <w:tabs>
          <w:tab w:val="left" w:pos="284"/>
          <w:tab w:val="left" w:pos="1134"/>
          <w:tab w:val="left" w:pos="1560"/>
        </w:tabs>
        <w:spacing w:before="60" w:after="60" w:line="360" w:lineRule="auto"/>
        <w:ind w:left="0" w:firstLine="709"/>
        <w:rPr>
          <w:sz w:val="24"/>
          <w:szCs w:val="24"/>
        </w:rPr>
      </w:pPr>
      <w:r w:rsidRPr="00295966">
        <w:rPr>
          <w:sz w:val="24"/>
          <w:szCs w:val="24"/>
        </w:rPr>
        <w:t>Критерии признания объекта основным средством:</w:t>
      </w:r>
    </w:p>
    <w:p w:rsidR="00BB7EF8" w:rsidRPr="00295966" w:rsidRDefault="00BB7EF8" w:rsidP="00814C7E">
      <w:pPr>
        <w:pStyle w:val="afb"/>
        <w:keepNext/>
        <w:keepLines/>
        <w:widowControl w:val="0"/>
        <w:numPr>
          <w:ilvl w:val="0"/>
          <w:numId w:val="22"/>
        </w:numPr>
        <w:tabs>
          <w:tab w:val="left" w:pos="284"/>
          <w:tab w:val="left" w:pos="1134"/>
          <w:tab w:val="left" w:pos="1560"/>
        </w:tabs>
        <w:spacing w:before="60" w:after="60" w:line="360" w:lineRule="auto"/>
        <w:ind w:left="0" w:firstLine="1069"/>
        <w:rPr>
          <w:sz w:val="24"/>
          <w:szCs w:val="24"/>
        </w:rPr>
      </w:pPr>
      <w:r w:rsidRPr="00295966">
        <w:rPr>
          <w:sz w:val="24"/>
          <w:szCs w:val="24"/>
        </w:rPr>
        <w:t>Прогнозируется получение экономических выгод или полезного потенциала от его использования;</w:t>
      </w:r>
    </w:p>
    <w:p w:rsidR="00BB7EF8" w:rsidRPr="00295966" w:rsidRDefault="00BB7EF8" w:rsidP="00814C7E">
      <w:pPr>
        <w:pStyle w:val="afb"/>
        <w:keepNext/>
        <w:keepLines/>
        <w:widowControl w:val="0"/>
        <w:numPr>
          <w:ilvl w:val="0"/>
          <w:numId w:val="22"/>
        </w:numPr>
        <w:tabs>
          <w:tab w:val="left" w:pos="284"/>
          <w:tab w:val="left" w:pos="1134"/>
          <w:tab w:val="left" w:pos="1560"/>
        </w:tabs>
        <w:spacing w:before="60" w:after="60" w:line="360" w:lineRule="auto"/>
        <w:ind w:left="0" w:firstLine="1069"/>
        <w:rPr>
          <w:sz w:val="24"/>
          <w:szCs w:val="24"/>
        </w:rPr>
      </w:pPr>
      <w:r w:rsidRPr="00295966">
        <w:rPr>
          <w:sz w:val="24"/>
          <w:szCs w:val="24"/>
        </w:rPr>
        <w:lastRenderedPageBreak/>
        <w:t>Первоначальную стоимость объекта можно надежно оценить.</w:t>
      </w:r>
    </w:p>
    <w:p w:rsidR="00E01852" w:rsidRPr="00295966" w:rsidRDefault="00BB7EF8" w:rsidP="00814C7E">
      <w:pPr>
        <w:keepNext/>
        <w:keepLines/>
        <w:widowControl w:val="0"/>
        <w:numPr>
          <w:ilvl w:val="3"/>
          <w:numId w:val="16"/>
        </w:numPr>
        <w:tabs>
          <w:tab w:val="left" w:pos="284"/>
          <w:tab w:val="left" w:pos="1134"/>
          <w:tab w:val="left" w:pos="1560"/>
        </w:tabs>
        <w:spacing w:before="60" w:after="60" w:line="360" w:lineRule="auto"/>
        <w:ind w:left="0" w:firstLine="709"/>
        <w:rPr>
          <w:sz w:val="24"/>
          <w:szCs w:val="24"/>
        </w:rPr>
      </w:pPr>
      <w:r w:rsidRPr="00295966">
        <w:rPr>
          <w:sz w:val="24"/>
          <w:szCs w:val="24"/>
        </w:rPr>
        <w:t>Материальные ценности, принятые к учету в составе основных средств, в отношении которых комиссией Учреждения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на забалансовом счете 02 «Материальные ценности на хранении»</w:t>
      </w:r>
      <w:r w:rsidR="00B84687" w:rsidRPr="00295966">
        <w:rPr>
          <w:sz w:val="24"/>
          <w:szCs w:val="24"/>
        </w:rPr>
        <w:t>.</w:t>
      </w:r>
      <w:r w:rsidR="00E01852" w:rsidRPr="00295966">
        <w:rPr>
          <w:sz w:val="24"/>
          <w:szCs w:val="24"/>
        </w:rPr>
        <w:t xml:space="preserve"> </w:t>
      </w:r>
    </w:p>
    <w:p w:rsidR="00E01852" w:rsidRPr="00295966" w:rsidRDefault="00BB7EF8" w:rsidP="001A17B8">
      <w:pPr>
        <w:keepNext/>
        <w:keepLines/>
        <w:widowControl w:val="0"/>
        <w:tabs>
          <w:tab w:val="left" w:pos="284"/>
          <w:tab w:val="left" w:pos="1134"/>
          <w:tab w:val="left" w:pos="1560"/>
        </w:tabs>
        <w:spacing w:before="60" w:after="60" w:line="360" w:lineRule="auto"/>
        <w:rPr>
          <w:sz w:val="24"/>
          <w:szCs w:val="24"/>
        </w:rPr>
      </w:pPr>
      <w:r w:rsidRPr="00295966">
        <w:rPr>
          <w:sz w:val="24"/>
          <w:szCs w:val="24"/>
        </w:rPr>
        <w:t>В то же время, отдельные объекты имущества, которые на балансе Учреждения не для целей их эксплуатации (не приносят полезного потенциала, не обеспечивают получения экономических выгод), но обеспечивают выполнение Учреждением отдельных функций (являются элементом поддержки основной деятельности) подлежат отражению в составе основных средств.</w:t>
      </w:r>
    </w:p>
    <w:p w:rsidR="00E01852" w:rsidRPr="00295966" w:rsidRDefault="00E01852" w:rsidP="00814C7E">
      <w:pPr>
        <w:keepNext/>
        <w:keepLines/>
        <w:widowControl w:val="0"/>
        <w:numPr>
          <w:ilvl w:val="3"/>
          <w:numId w:val="16"/>
        </w:numPr>
        <w:tabs>
          <w:tab w:val="left" w:pos="284"/>
          <w:tab w:val="left" w:pos="1134"/>
          <w:tab w:val="left" w:pos="1560"/>
        </w:tabs>
        <w:spacing w:before="60" w:after="60" w:line="360" w:lineRule="auto"/>
        <w:ind w:left="0" w:firstLine="709"/>
        <w:rPr>
          <w:sz w:val="24"/>
          <w:szCs w:val="24"/>
        </w:rPr>
      </w:pPr>
      <w:r w:rsidRPr="00295966">
        <w:rPr>
          <w:sz w:val="24"/>
          <w:szCs w:val="24"/>
        </w:rPr>
        <w:t xml:space="preserve">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 </w:t>
      </w:r>
      <w:r w:rsidR="005519BD">
        <w:rPr>
          <w:sz w:val="24"/>
          <w:szCs w:val="24"/>
        </w:rPr>
        <w:t xml:space="preserve">ОК 013-2014 (СНС 2008) </w:t>
      </w:r>
      <w:r w:rsidRPr="00295966">
        <w:rPr>
          <w:sz w:val="24"/>
          <w:szCs w:val="24"/>
        </w:rPr>
        <w:t>ОК</w:t>
      </w:r>
      <w:r w:rsidR="001A429B">
        <w:rPr>
          <w:sz w:val="24"/>
          <w:szCs w:val="24"/>
        </w:rPr>
        <w:t>ОФ</w:t>
      </w:r>
      <w:r w:rsidRPr="00295966">
        <w:rPr>
          <w:sz w:val="24"/>
          <w:szCs w:val="24"/>
        </w:rPr>
        <w:t>.</w:t>
      </w:r>
    </w:p>
    <w:p w:rsidR="00E01852" w:rsidRPr="00295966" w:rsidRDefault="00E01852" w:rsidP="00814C7E">
      <w:pPr>
        <w:keepNext/>
        <w:keepLines/>
        <w:widowControl w:val="0"/>
        <w:numPr>
          <w:ilvl w:val="3"/>
          <w:numId w:val="16"/>
        </w:numPr>
        <w:tabs>
          <w:tab w:val="left" w:pos="284"/>
          <w:tab w:val="left" w:pos="1134"/>
          <w:tab w:val="left" w:pos="1560"/>
        </w:tabs>
        <w:spacing w:before="60" w:after="60" w:line="360" w:lineRule="auto"/>
        <w:ind w:left="0" w:firstLine="709"/>
        <w:rPr>
          <w:sz w:val="24"/>
          <w:szCs w:val="24"/>
        </w:rPr>
      </w:pPr>
      <w:r w:rsidRPr="00295966">
        <w:rPr>
          <w:sz w:val="24"/>
          <w:szCs w:val="24"/>
        </w:rPr>
        <w:t>В целях получения дополнительных данных для раскрытия бюджетной отчетности введена следующая аналитика по объектам основных средств:</w:t>
      </w:r>
    </w:p>
    <w:p w:rsidR="00E01852" w:rsidRPr="00295966" w:rsidRDefault="00E01852" w:rsidP="00814C7E">
      <w:pPr>
        <w:pStyle w:val="afb"/>
        <w:keepNext/>
        <w:keepLines/>
        <w:widowControl w:val="0"/>
        <w:numPr>
          <w:ilvl w:val="0"/>
          <w:numId w:val="23"/>
        </w:numPr>
        <w:tabs>
          <w:tab w:val="left" w:pos="284"/>
          <w:tab w:val="left" w:pos="1134"/>
          <w:tab w:val="left" w:pos="1560"/>
        </w:tabs>
        <w:spacing w:before="60" w:after="60" w:line="360" w:lineRule="auto"/>
        <w:rPr>
          <w:sz w:val="24"/>
          <w:szCs w:val="24"/>
        </w:rPr>
      </w:pPr>
      <w:r w:rsidRPr="00295966">
        <w:rPr>
          <w:sz w:val="24"/>
          <w:szCs w:val="24"/>
        </w:rPr>
        <w:t>передано во временное владение (пользование) (при операционной аренде);</w:t>
      </w:r>
    </w:p>
    <w:p w:rsidR="00E01852" w:rsidRPr="00295966" w:rsidRDefault="00E01852" w:rsidP="00814C7E">
      <w:pPr>
        <w:pStyle w:val="afb"/>
        <w:keepNext/>
        <w:keepLines/>
        <w:widowControl w:val="0"/>
        <w:numPr>
          <w:ilvl w:val="0"/>
          <w:numId w:val="23"/>
        </w:numPr>
        <w:tabs>
          <w:tab w:val="left" w:pos="284"/>
          <w:tab w:val="left" w:pos="1134"/>
          <w:tab w:val="left" w:pos="1560"/>
        </w:tabs>
        <w:spacing w:before="60" w:after="60" w:line="360" w:lineRule="auto"/>
        <w:rPr>
          <w:sz w:val="24"/>
          <w:szCs w:val="24"/>
        </w:rPr>
      </w:pPr>
      <w:r w:rsidRPr="00295966">
        <w:rPr>
          <w:sz w:val="24"/>
          <w:szCs w:val="24"/>
        </w:rPr>
        <w:t>передано в безвозмездное пользование (при операционной аренде);</w:t>
      </w:r>
    </w:p>
    <w:p w:rsidR="00E01852" w:rsidRPr="00295966" w:rsidRDefault="00E01852" w:rsidP="00814C7E">
      <w:pPr>
        <w:pStyle w:val="afb"/>
        <w:keepNext/>
        <w:keepLines/>
        <w:widowControl w:val="0"/>
        <w:numPr>
          <w:ilvl w:val="0"/>
          <w:numId w:val="23"/>
        </w:numPr>
        <w:tabs>
          <w:tab w:val="left" w:pos="284"/>
          <w:tab w:val="left" w:pos="1134"/>
          <w:tab w:val="left" w:pos="1560"/>
        </w:tabs>
        <w:spacing w:before="60" w:after="60" w:line="360" w:lineRule="auto"/>
        <w:rPr>
          <w:sz w:val="24"/>
          <w:szCs w:val="24"/>
        </w:rPr>
      </w:pPr>
      <w:r w:rsidRPr="00295966">
        <w:rPr>
          <w:sz w:val="24"/>
          <w:szCs w:val="24"/>
        </w:rPr>
        <w:t>в эксплуатации</w:t>
      </w:r>
      <w:r w:rsidRPr="00295966">
        <w:rPr>
          <w:sz w:val="24"/>
          <w:szCs w:val="24"/>
          <w:lang w:val="en-US"/>
        </w:rPr>
        <w:t>;</w:t>
      </w:r>
    </w:p>
    <w:p w:rsidR="00E01852" w:rsidRPr="00295966" w:rsidRDefault="00E01852" w:rsidP="00814C7E">
      <w:pPr>
        <w:pStyle w:val="afb"/>
        <w:keepNext/>
        <w:keepLines/>
        <w:widowControl w:val="0"/>
        <w:numPr>
          <w:ilvl w:val="0"/>
          <w:numId w:val="23"/>
        </w:numPr>
        <w:tabs>
          <w:tab w:val="left" w:pos="284"/>
          <w:tab w:val="left" w:pos="1134"/>
          <w:tab w:val="left" w:pos="1560"/>
        </w:tabs>
        <w:spacing w:before="60" w:after="60" w:line="360" w:lineRule="auto"/>
        <w:rPr>
          <w:sz w:val="24"/>
          <w:szCs w:val="24"/>
        </w:rPr>
      </w:pPr>
      <w:r w:rsidRPr="00295966">
        <w:rPr>
          <w:sz w:val="24"/>
          <w:szCs w:val="24"/>
        </w:rPr>
        <w:t>в запасе</w:t>
      </w:r>
      <w:r w:rsidRPr="00295966">
        <w:rPr>
          <w:sz w:val="24"/>
          <w:szCs w:val="24"/>
          <w:lang w:val="en-US"/>
        </w:rPr>
        <w:t>;</w:t>
      </w:r>
    </w:p>
    <w:p w:rsidR="00E01852" w:rsidRPr="00295966" w:rsidRDefault="00E01852" w:rsidP="00814C7E">
      <w:pPr>
        <w:pStyle w:val="afb"/>
        <w:keepNext/>
        <w:keepLines/>
        <w:widowControl w:val="0"/>
        <w:numPr>
          <w:ilvl w:val="0"/>
          <w:numId w:val="23"/>
        </w:numPr>
        <w:tabs>
          <w:tab w:val="left" w:pos="284"/>
          <w:tab w:val="left" w:pos="1134"/>
          <w:tab w:val="left" w:pos="1560"/>
        </w:tabs>
        <w:spacing w:before="60" w:after="60" w:line="360" w:lineRule="auto"/>
        <w:rPr>
          <w:sz w:val="24"/>
          <w:szCs w:val="24"/>
        </w:rPr>
      </w:pPr>
      <w:r w:rsidRPr="00295966">
        <w:rPr>
          <w:sz w:val="24"/>
          <w:szCs w:val="24"/>
        </w:rPr>
        <w:t>на консервации</w:t>
      </w:r>
      <w:r w:rsidRPr="00295966">
        <w:rPr>
          <w:sz w:val="24"/>
          <w:szCs w:val="24"/>
          <w:lang w:val="en-US"/>
        </w:rPr>
        <w:t>;</w:t>
      </w:r>
    </w:p>
    <w:p w:rsidR="00E01852" w:rsidRPr="00295966" w:rsidRDefault="00E01852" w:rsidP="00814C7E">
      <w:pPr>
        <w:pStyle w:val="afb"/>
        <w:keepNext/>
        <w:keepLines/>
        <w:widowControl w:val="0"/>
        <w:numPr>
          <w:ilvl w:val="0"/>
          <w:numId w:val="23"/>
        </w:numPr>
        <w:tabs>
          <w:tab w:val="left" w:pos="284"/>
          <w:tab w:val="left" w:pos="1134"/>
          <w:tab w:val="left" w:pos="1560"/>
        </w:tabs>
        <w:spacing w:before="60" w:after="60" w:line="360" w:lineRule="auto"/>
        <w:rPr>
          <w:sz w:val="24"/>
          <w:szCs w:val="24"/>
        </w:rPr>
      </w:pPr>
      <w:r w:rsidRPr="00295966">
        <w:rPr>
          <w:sz w:val="24"/>
          <w:szCs w:val="24"/>
        </w:rPr>
        <w:t>иная категория объектов бухгалтерского учета.</w:t>
      </w:r>
    </w:p>
    <w:p w:rsidR="00E01852" w:rsidRDefault="00E01852" w:rsidP="00814C7E">
      <w:pPr>
        <w:keepNext/>
        <w:keepLines/>
        <w:widowControl w:val="0"/>
        <w:numPr>
          <w:ilvl w:val="3"/>
          <w:numId w:val="16"/>
        </w:numPr>
        <w:tabs>
          <w:tab w:val="left" w:pos="284"/>
          <w:tab w:val="left" w:pos="1134"/>
          <w:tab w:val="num" w:pos="1560"/>
        </w:tabs>
        <w:spacing w:before="60" w:after="60" w:line="360" w:lineRule="auto"/>
        <w:ind w:left="0" w:firstLine="709"/>
        <w:rPr>
          <w:sz w:val="24"/>
          <w:szCs w:val="24"/>
        </w:rPr>
      </w:pPr>
      <w:r w:rsidRPr="00295966">
        <w:rPr>
          <w:sz w:val="24"/>
          <w:szCs w:val="24"/>
        </w:rPr>
        <w:t xml:space="preserve">Сроком полезного использования объекта основных средств является период, в течение которого предусматривается использование в процессе деятельности </w:t>
      </w:r>
      <w:r w:rsidR="00761F0D" w:rsidRPr="00295966">
        <w:rPr>
          <w:sz w:val="24"/>
          <w:szCs w:val="24"/>
        </w:rPr>
        <w:t>Учреждения</w:t>
      </w:r>
      <w:r w:rsidRPr="00295966">
        <w:rPr>
          <w:sz w:val="24"/>
          <w:szCs w:val="24"/>
        </w:rPr>
        <w:t xml:space="preserve"> объекта нефинансовых активов в тех целях, ради которых он был приобретен или получен. Срок полезного использования объектов нефинансовых активов в целях принятия к учету в составе основных средств и начисления амортизации определяется исходя из:</w:t>
      </w:r>
    </w:p>
    <w:p w:rsidR="00CE3F1D" w:rsidRPr="00CE3F1D" w:rsidRDefault="00CE3F1D" w:rsidP="00814C7E">
      <w:pPr>
        <w:pStyle w:val="afb"/>
        <w:keepNext/>
        <w:keepLines/>
        <w:widowControl w:val="0"/>
        <w:numPr>
          <w:ilvl w:val="0"/>
          <w:numId w:val="43"/>
        </w:numPr>
        <w:tabs>
          <w:tab w:val="left" w:pos="284"/>
          <w:tab w:val="left" w:pos="1134"/>
        </w:tabs>
        <w:spacing w:before="60" w:after="60" w:line="360" w:lineRule="auto"/>
        <w:ind w:left="-142" w:firstLine="851"/>
        <w:rPr>
          <w:sz w:val="24"/>
          <w:szCs w:val="24"/>
        </w:rPr>
      </w:pPr>
      <w:r w:rsidRPr="00CE3F1D">
        <w:rPr>
          <w:sz w:val="24"/>
          <w:szCs w:val="24"/>
        </w:rPr>
        <w:t>информации содержащейся в законодательстве Российской Федерации, устанавливающем сроки полезного использования имущества в целях начисления амортизации. По объектам основных средств, включенным согласно постановлению Правительства Российской Федерации от 1 января 2002 № 1 «О Классификации основных средств,</w:t>
      </w:r>
    </w:p>
    <w:p w:rsidR="00E01852" w:rsidRPr="00295966" w:rsidRDefault="00E01852" w:rsidP="00CE3F1D">
      <w:pPr>
        <w:pStyle w:val="afb"/>
        <w:keepNext/>
        <w:keepLines/>
        <w:widowControl w:val="0"/>
        <w:tabs>
          <w:tab w:val="left" w:pos="284"/>
          <w:tab w:val="left" w:pos="1134"/>
        </w:tabs>
        <w:spacing w:before="60" w:after="60" w:line="360" w:lineRule="auto"/>
        <w:ind w:left="0" w:firstLine="0"/>
        <w:rPr>
          <w:sz w:val="24"/>
          <w:szCs w:val="24"/>
        </w:rPr>
      </w:pPr>
      <w:r w:rsidRPr="00295966">
        <w:rPr>
          <w:sz w:val="24"/>
          <w:szCs w:val="24"/>
        </w:rPr>
        <w:lastRenderedPageBreak/>
        <w:t xml:space="preserve">включаемых в амортизационные группы» в амортизационные группы с </w:t>
      </w:r>
      <w:hyperlink r:id="rId13" w:history="1">
        <w:r w:rsidRPr="00295966">
          <w:rPr>
            <w:rStyle w:val="af1"/>
            <w:color w:val="auto"/>
            <w:sz w:val="24"/>
            <w:szCs w:val="24"/>
            <w:u w:val="none"/>
          </w:rPr>
          <w:t>первой</w:t>
        </w:r>
      </w:hyperlink>
      <w:r w:rsidRPr="00295966">
        <w:rPr>
          <w:sz w:val="24"/>
          <w:szCs w:val="24"/>
        </w:rPr>
        <w:t xml:space="preserve"> по </w:t>
      </w:r>
      <w:hyperlink r:id="rId14" w:history="1">
        <w:r w:rsidRPr="00295966">
          <w:rPr>
            <w:rStyle w:val="af1"/>
            <w:color w:val="auto"/>
            <w:sz w:val="24"/>
            <w:szCs w:val="24"/>
            <w:u w:val="none"/>
          </w:rPr>
          <w:t>девятую</w:t>
        </w:r>
      </w:hyperlink>
      <w:r w:rsidRPr="00295966">
        <w:rPr>
          <w:sz w:val="24"/>
          <w:szCs w:val="24"/>
        </w:rPr>
        <w:t xml:space="preserve">, срок полезного использования определяется по наибольшему сроку, установленному для указанных амортизационных групп, в </w:t>
      </w:r>
      <w:hyperlink r:id="rId15" w:history="1">
        <w:r w:rsidRPr="00295966">
          <w:rPr>
            <w:rStyle w:val="af1"/>
            <w:color w:val="auto"/>
            <w:sz w:val="24"/>
            <w:szCs w:val="24"/>
            <w:u w:val="none"/>
          </w:rPr>
          <w:t>десятую амортизационную группу</w:t>
        </w:r>
      </w:hyperlink>
      <w:r w:rsidRPr="00295966">
        <w:rPr>
          <w:sz w:val="24"/>
          <w:szCs w:val="24"/>
        </w:rPr>
        <w:t xml:space="preserve"> - исходя из </w:t>
      </w:r>
      <w:hyperlink r:id="rId16" w:history="1">
        <w:r w:rsidRPr="00295966">
          <w:rPr>
            <w:rStyle w:val="af1"/>
            <w:color w:val="auto"/>
            <w:sz w:val="24"/>
            <w:szCs w:val="24"/>
            <w:u w:val="none"/>
          </w:rPr>
          <w:t>Единых норм</w:t>
        </w:r>
      </w:hyperlink>
      <w:r w:rsidRPr="00295966">
        <w:rPr>
          <w:sz w:val="24"/>
          <w:szCs w:val="24"/>
        </w:rPr>
        <w:t xml:space="preserve"> амортизационных отчислений на полное восстановление основных фондов народного хозяйства СССР, утвержденных </w:t>
      </w:r>
      <w:hyperlink r:id="rId17" w:history="1">
        <w:r w:rsidRPr="00295966">
          <w:rPr>
            <w:rStyle w:val="af1"/>
            <w:color w:val="auto"/>
            <w:sz w:val="24"/>
            <w:szCs w:val="24"/>
            <w:u w:val="none"/>
          </w:rPr>
          <w:t>Постановлением</w:t>
        </w:r>
      </w:hyperlink>
      <w:r w:rsidRPr="00295966">
        <w:rPr>
          <w:sz w:val="24"/>
          <w:szCs w:val="24"/>
        </w:rPr>
        <w:t xml:space="preserve"> Совета Министров СССР от 22 октября 1990 г. № 1072;</w:t>
      </w:r>
    </w:p>
    <w:p w:rsidR="00E01852" w:rsidRPr="00295966" w:rsidRDefault="00E01852" w:rsidP="00814C7E">
      <w:pPr>
        <w:pStyle w:val="afb"/>
        <w:keepNext/>
        <w:keepLines/>
        <w:widowControl w:val="0"/>
        <w:numPr>
          <w:ilvl w:val="0"/>
          <w:numId w:val="24"/>
        </w:numPr>
        <w:tabs>
          <w:tab w:val="left" w:pos="284"/>
          <w:tab w:val="left" w:pos="1134"/>
        </w:tabs>
        <w:spacing w:before="60" w:after="60" w:line="360" w:lineRule="auto"/>
        <w:ind w:left="0" w:firstLine="709"/>
        <w:rPr>
          <w:szCs w:val="28"/>
        </w:rPr>
      </w:pPr>
      <w:r w:rsidRPr="00295966">
        <w:rPr>
          <w:sz w:val="24"/>
          <w:szCs w:val="24"/>
        </w:rPr>
        <w:t>рекомендаций, содержащихся в документах производителя, входящих в комплектацию объекта имущества, при отсутствии в законодательстве Российской Федерации норм, устанавливающих сроки полезного использования имущества в целях начисления амортизации, в случаях отсутствия информации в законодательстве Российской Федерации и в документах производителя — на основании решения комиссии учреждения по поступлению и выбытию активов.</w:t>
      </w:r>
    </w:p>
    <w:p w:rsidR="00761F0D" w:rsidRPr="00295966" w:rsidRDefault="00761F0D" w:rsidP="00814C7E">
      <w:pPr>
        <w:keepNext/>
        <w:keepLines/>
        <w:widowControl w:val="0"/>
        <w:numPr>
          <w:ilvl w:val="3"/>
          <w:numId w:val="16"/>
        </w:numPr>
        <w:tabs>
          <w:tab w:val="left" w:pos="284"/>
          <w:tab w:val="left" w:pos="1134"/>
          <w:tab w:val="num" w:pos="1560"/>
        </w:tabs>
        <w:spacing w:before="60" w:after="60" w:line="360" w:lineRule="auto"/>
        <w:ind w:left="0" w:firstLine="709"/>
        <w:rPr>
          <w:sz w:val="24"/>
          <w:szCs w:val="24"/>
        </w:rPr>
      </w:pPr>
      <w:r w:rsidRPr="00295966">
        <w:rPr>
          <w:sz w:val="24"/>
          <w:szCs w:val="24"/>
        </w:rPr>
        <w:t>Основные средства принимаются к учету по первоначальной стоимости. Первоначальная стоимость объекта основных средств определяется в соответствии с пунктами 23 – 27 Инструкции № 157н. Переоценка основных средств производится в сроки и порядке, устанавливаемые Правительством РФ. В случае, когда материальные ценности, признанные для целей бухгалтерского учета в составе объектов основных средств, изменили исходя из новых условий их использования свое первоначальное назначение (первоначальную целевую функцию), по решению комиссии Учреждения такие объекты основных средств реклассифицируются в иную группу основных средств или в иную категорию объектов бухгалтерского учета. Перевод объекта основных средств в иную группу основных средств, либо в иную категорию объектов бухгалтерского учета в связи с его реклассификацией не приводит к изменению его стоимости.</w:t>
      </w:r>
    </w:p>
    <w:p w:rsidR="001A429B" w:rsidRDefault="001A429B" w:rsidP="00814C7E">
      <w:pPr>
        <w:keepNext/>
        <w:keepLines/>
        <w:widowControl w:val="0"/>
        <w:numPr>
          <w:ilvl w:val="3"/>
          <w:numId w:val="16"/>
        </w:numPr>
        <w:tabs>
          <w:tab w:val="left" w:pos="284"/>
          <w:tab w:val="left" w:pos="1134"/>
          <w:tab w:val="num" w:pos="1560"/>
        </w:tabs>
        <w:spacing w:before="60" w:after="60" w:line="360" w:lineRule="auto"/>
        <w:ind w:left="0" w:firstLine="709"/>
        <w:rPr>
          <w:sz w:val="24"/>
          <w:szCs w:val="24"/>
        </w:rPr>
      </w:pPr>
      <w:r>
        <w:rPr>
          <w:sz w:val="24"/>
          <w:szCs w:val="24"/>
        </w:rPr>
        <w:t>Первоначальной (фактической) стоимостью объектов нефинансовых авктивов, полученных учреждением по необменной операции (безвозмездно, в т.ч. по договору дарения, пожертвования), является их текущая оценочная стоимость на дату принятия к бухгалтерскому учету (справедливая стоимость), увеличенная на стоимость услуг по доставке, регистрации</w:t>
      </w:r>
      <w:r w:rsidR="009179F7">
        <w:rPr>
          <w:sz w:val="24"/>
          <w:szCs w:val="24"/>
        </w:rPr>
        <w:t>и приведению их в состояние, пригодное для использования. Оценка справедливой стоимости должна быть документально подтверждена.</w:t>
      </w:r>
    </w:p>
    <w:p w:rsidR="009179F7" w:rsidRDefault="009179F7" w:rsidP="00CE3F1D">
      <w:pPr>
        <w:keepNext/>
        <w:keepLines/>
        <w:widowControl w:val="0"/>
        <w:tabs>
          <w:tab w:val="left" w:pos="284"/>
          <w:tab w:val="left" w:pos="1134"/>
        </w:tabs>
        <w:spacing w:before="60" w:after="60" w:line="360" w:lineRule="auto"/>
        <w:rPr>
          <w:sz w:val="24"/>
          <w:szCs w:val="24"/>
        </w:rPr>
      </w:pPr>
      <w:r>
        <w:rPr>
          <w:sz w:val="24"/>
          <w:szCs w:val="24"/>
        </w:rPr>
        <w:t>Методом определения справедливой стоимости будет метод рыночных цен. При использовании метода рыночных цен справедливая стоимость актива определяется на основании текущих рыночных цен или данных о недавних сделках с аналогичными или схожими активами, совершенных без отсрочки платежа.</w:t>
      </w:r>
    </w:p>
    <w:p w:rsidR="009179F7" w:rsidRDefault="009179F7" w:rsidP="00CE3F1D">
      <w:pPr>
        <w:keepNext/>
        <w:keepLines/>
        <w:widowControl w:val="0"/>
        <w:tabs>
          <w:tab w:val="left" w:pos="284"/>
          <w:tab w:val="left" w:pos="1134"/>
        </w:tabs>
        <w:spacing w:before="60" w:after="60" w:line="360" w:lineRule="auto"/>
        <w:rPr>
          <w:sz w:val="24"/>
          <w:szCs w:val="24"/>
        </w:rPr>
      </w:pPr>
      <w:r>
        <w:rPr>
          <w:sz w:val="24"/>
          <w:szCs w:val="24"/>
        </w:rPr>
        <w:t>При определении справедливой стоимости в целях принятия к бухгалтерскому учету нефинансовых активов комиссией по поступлению и выбытию активов могут быть использованы:</w:t>
      </w:r>
    </w:p>
    <w:p w:rsidR="009179F7" w:rsidRDefault="009179F7" w:rsidP="00CE3F1D">
      <w:pPr>
        <w:keepNext/>
        <w:keepLines/>
        <w:widowControl w:val="0"/>
        <w:tabs>
          <w:tab w:val="left" w:pos="284"/>
          <w:tab w:val="left" w:pos="1134"/>
        </w:tabs>
        <w:spacing w:before="60" w:after="60" w:line="360" w:lineRule="auto"/>
        <w:rPr>
          <w:sz w:val="24"/>
          <w:szCs w:val="24"/>
        </w:rPr>
      </w:pPr>
      <w:r>
        <w:rPr>
          <w:sz w:val="24"/>
          <w:szCs w:val="24"/>
        </w:rPr>
        <w:t>- данные о ценах на аналогичные материальные ценности, полученные в письменной форме от организации;</w:t>
      </w:r>
    </w:p>
    <w:p w:rsidR="009179F7" w:rsidRDefault="009179F7" w:rsidP="00CE3F1D">
      <w:pPr>
        <w:keepNext/>
        <w:keepLines/>
        <w:widowControl w:val="0"/>
        <w:tabs>
          <w:tab w:val="left" w:pos="284"/>
          <w:tab w:val="left" w:pos="1134"/>
        </w:tabs>
        <w:spacing w:before="60" w:after="60" w:line="360" w:lineRule="auto"/>
        <w:rPr>
          <w:sz w:val="24"/>
          <w:szCs w:val="24"/>
        </w:rPr>
      </w:pPr>
      <w:r>
        <w:rPr>
          <w:sz w:val="24"/>
          <w:szCs w:val="24"/>
        </w:rPr>
        <w:t>- сведения об уровне цен, имеющиеся в средствах массовой информации;</w:t>
      </w:r>
    </w:p>
    <w:p w:rsidR="009179F7" w:rsidRDefault="009179F7" w:rsidP="00CE3F1D">
      <w:pPr>
        <w:keepNext/>
        <w:keepLines/>
        <w:widowControl w:val="0"/>
        <w:tabs>
          <w:tab w:val="left" w:pos="284"/>
          <w:tab w:val="left" w:pos="1134"/>
        </w:tabs>
        <w:spacing w:before="60" w:after="60" w:line="360" w:lineRule="auto"/>
        <w:rPr>
          <w:sz w:val="24"/>
          <w:szCs w:val="24"/>
        </w:rPr>
      </w:pPr>
      <w:r>
        <w:rPr>
          <w:sz w:val="24"/>
          <w:szCs w:val="24"/>
        </w:rPr>
        <w:lastRenderedPageBreak/>
        <w:t>- экспертные заключения (в т.ч. экспертов, привлеченных на добровольных началахк работе в комиссии по поступлению и выбытию активов).</w:t>
      </w:r>
    </w:p>
    <w:p w:rsidR="009179F7" w:rsidRDefault="009179F7" w:rsidP="00CE3F1D">
      <w:pPr>
        <w:keepNext/>
        <w:keepLines/>
        <w:widowControl w:val="0"/>
        <w:tabs>
          <w:tab w:val="left" w:pos="284"/>
          <w:tab w:val="left" w:pos="1134"/>
        </w:tabs>
        <w:spacing w:before="60" w:after="60" w:line="360" w:lineRule="auto"/>
        <w:rPr>
          <w:sz w:val="24"/>
          <w:szCs w:val="24"/>
        </w:rPr>
      </w:pPr>
      <w:r>
        <w:rPr>
          <w:sz w:val="24"/>
          <w:szCs w:val="24"/>
        </w:rPr>
        <w:t xml:space="preserve">  В случае, если определение справедливой стоимости</w:t>
      </w:r>
      <w:r w:rsidR="00C51D63">
        <w:rPr>
          <w:sz w:val="24"/>
          <w:szCs w:val="24"/>
        </w:rPr>
        <w:t xml:space="preserve"> активов, полученных в безвозмездное пользование по каким-либо причинам является невозможным, то такие активы отражать в условной оценке 1 объект – 1 рубль.</w:t>
      </w:r>
    </w:p>
    <w:p w:rsidR="00C51D63" w:rsidRDefault="00C51D63" w:rsidP="00CE3F1D">
      <w:pPr>
        <w:keepNext/>
        <w:keepLines/>
        <w:widowControl w:val="0"/>
        <w:tabs>
          <w:tab w:val="left" w:pos="284"/>
          <w:tab w:val="left" w:pos="1134"/>
        </w:tabs>
        <w:spacing w:before="60" w:after="60" w:line="360" w:lineRule="auto"/>
        <w:rPr>
          <w:sz w:val="24"/>
          <w:szCs w:val="24"/>
        </w:rPr>
      </w:pPr>
      <w:r>
        <w:rPr>
          <w:sz w:val="24"/>
          <w:szCs w:val="24"/>
        </w:rPr>
        <w:t>Текущая оценочная стоимость данных объектов определяется комиссиейпо поступлению и выбытию активов:</w:t>
      </w:r>
    </w:p>
    <w:p w:rsidR="00C51D63" w:rsidRDefault="00C51D63" w:rsidP="00CE3F1D">
      <w:pPr>
        <w:keepNext/>
        <w:keepLines/>
        <w:widowControl w:val="0"/>
        <w:tabs>
          <w:tab w:val="left" w:pos="284"/>
          <w:tab w:val="left" w:pos="1134"/>
        </w:tabs>
        <w:spacing w:before="60" w:after="60" w:line="360" w:lineRule="auto"/>
        <w:rPr>
          <w:sz w:val="24"/>
          <w:szCs w:val="24"/>
        </w:rPr>
      </w:pPr>
      <w:r>
        <w:rPr>
          <w:sz w:val="24"/>
          <w:szCs w:val="24"/>
        </w:rPr>
        <w:t>- по объектам недвижимого имущества – на основании экспертного заключения оценщика в соответствии с Федеральным законом от 29.07.1998 № 135-ФЗ «Об оценочной деятельности в Российской Федерации»;</w:t>
      </w:r>
    </w:p>
    <w:p w:rsidR="00C51D63" w:rsidRDefault="00C51D63" w:rsidP="00CE3F1D">
      <w:pPr>
        <w:keepNext/>
        <w:keepLines/>
        <w:widowControl w:val="0"/>
        <w:tabs>
          <w:tab w:val="left" w:pos="284"/>
          <w:tab w:val="left" w:pos="1134"/>
        </w:tabs>
        <w:spacing w:before="60" w:after="60" w:line="360" w:lineRule="auto"/>
        <w:rPr>
          <w:sz w:val="24"/>
          <w:szCs w:val="24"/>
        </w:rPr>
      </w:pPr>
      <w:r>
        <w:rPr>
          <w:sz w:val="24"/>
          <w:szCs w:val="24"/>
        </w:rPr>
        <w:t>- по объектам движимого имущества – на основании данных в письменной форме о ценах на имущество от организации-изготовителя, а при их отсутствии – на основании сведений об уровне цен, имеющихся у органов государственной статистики, публикаций об уровне цен в средствах массовой информации и специальной литературе или экспертного заключения оценщика.</w:t>
      </w:r>
    </w:p>
    <w:p w:rsidR="00C51D63" w:rsidRDefault="00C51D63" w:rsidP="00CE3F1D">
      <w:pPr>
        <w:keepNext/>
        <w:keepLines/>
        <w:widowControl w:val="0"/>
        <w:tabs>
          <w:tab w:val="left" w:pos="284"/>
          <w:tab w:val="left" w:pos="1134"/>
        </w:tabs>
        <w:spacing w:before="60" w:after="60" w:line="360" w:lineRule="auto"/>
        <w:rPr>
          <w:sz w:val="24"/>
          <w:szCs w:val="24"/>
        </w:rPr>
      </w:pPr>
      <w:r>
        <w:rPr>
          <w:sz w:val="24"/>
          <w:szCs w:val="24"/>
        </w:rPr>
        <w:t>После признания в бухгалтерском учете актива в качестве объекта основных средств он учитывается по балансовой стоимости.</w:t>
      </w:r>
    </w:p>
    <w:p w:rsidR="00C51D63" w:rsidRDefault="00C51D63" w:rsidP="00CE3F1D">
      <w:pPr>
        <w:keepNext/>
        <w:keepLines/>
        <w:widowControl w:val="0"/>
        <w:tabs>
          <w:tab w:val="left" w:pos="284"/>
          <w:tab w:val="left" w:pos="1134"/>
        </w:tabs>
        <w:spacing w:before="60" w:after="60" w:line="360" w:lineRule="auto"/>
        <w:rPr>
          <w:sz w:val="24"/>
          <w:szCs w:val="24"/>
        </w:rPr>
      </w:pPr>
      <w:r>
        <w:rPr>
          <w:sz w:val="24"/>
          <w:szCs w:val="24"/>
        </w:rPr>
        <w:t>По кадастровой стоимости (при наличии) оцениваются только те объекты недвижимости, которые не учитывались в составе основных средств до даты первого применения СГС «Основные средства».</w:t>
      </w:r>
    </w:p>
    <w:p w:rsidR="00C51D63" w:rsidRDefault="00F5266E" w:rsidP="00CE3F1D">
      <w:pPr>
        <w:keepNext/>
        <w:keepLines/>
        <w:widowControl w:val="0"/>
        <w:tabs>
          <w:tab w:val="left" w:pos="284"/>
          <w:tab w:val="left" w:pos="1134"/>
        </w:tabs>
        <w:spacing w:before="60" w:after="60" w:line="360" w:lineRule="auto"/>
        <w:rPr>
          <w:sz w:val="24"/>
          <w:szCs w:val="24"/>
        </w:rPr>
      </w:pPr>
      <w:r>
        <w:rPr>
          <w:sz w:val="24"/>
          <w:szCs w:val="24"/>
        </w:rPr>
        <w:t>Земельные участки, используемые Учреждением на праве постоянного (бессрочного) пользования (в том  числе расположенные под объектами (недвижимости) подлежат учету на основании документа, подтверждающего право пользования земельным участком, по их кадастровой стоимости,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w:t>
      </w:r>
    </w:p>
    <w:p w:rsidR="00F5266E" w:rsidRDefault="00F5266E" w:rsidP="00CE3F1D">
      <w:pPr>
        <w:keepNext/>
        <w:keepLines/>
        <w:widowControl w:val="0"/>
        <w:tabs>
          <w:tab w:val="left" w:pos="284"/>
          <w:tab w:val="left" w:pos="1134"/>
        </w:tabs>
        <w:spacing w:before="60" w:after="60" w:line="360" w:lineRule="auto"/>
        <w:rPr>
          <w:sz w:val="24"/>
          <w:szCs w:val="24"/>
        </w:rPr>
      </w:pPr>
      <w:r>
        <w:rPr>
          <w:sz w:val="24"/>
          <w:szCs w:val="24"/>
        </w:rPr>
        <w:t>Переоценка земельного участка осуществляется 31 декабря. На основании справки о кадастровой стоимости объекта недвижимости.</w:t>
      </w:r>
    </w:p>
    <w:p w:rsidR="00F5266E" w:rsidRDefault="00F5266E" w:rsidP="00CE3F1D">
      <w:pPr>
        <w:keepNext/>
        <w:keepLines/>
        <w:widowControl w:val="0"/>
        <w:tabs>
          <w:tab w:val="left" w:pos="284"/>
          <w:tab w:val="left" w:pos="1134"/>
        </w:tabs>
        <w:spacing w:before="60" w:after="60" w:line="360" w:lineRule="auto"/>
        <w:rPr>
          <w:sz w:val="24"/>
          <w:szCs w:val="24"/>
        </w:rPr>
      </w:pPr>
      <w:r>
        <w:rPr>
          <w:sz w:val="24"/>
          <w:szCs w:val="24"/>
        </w:rPr>
        <w:t>В целях определения первоначальной стоимости объектов недвижимости (зданий, сооружений) применяются правила определения стоимостных оценок объектов:</w:t>
      </w:r>
    </w:p>
    <w:p w:rsidR="00F5266E" w:rsidRPr="00F5266E" w:rsidRDefault="00F5266E" w:rsidP="00814C7E">
      <w:pPr>
        <w:pStyle w:val="afb"/>
        <w:keepNext/>
        <w:keepLines/>
        <w:widowControl w:val="0"/>
        <w:numPr>
          <w:ilvl w:val="0"/>
          <w:numId w:val="36"/>
        </w:numPr>
        <w:tabs>
          <w:tab w:val="left" w:pos="284"/>
          <w:tab w:val="left" w:pos="1134"/>
        </w:tabs>
        <w:spacing w:before="60" w:after="60" w:line="360" w:lineRule="auto"/>
        <w:ind w:left="0" w:firstLine="709"/>
        <w:rPr>
          <w:sz w:val="24"/>
          <w:szCs w:val="24"/>
        </w:rPr>
      </w:pPr>
      <w:r w:rsidRPr="00F5266E">
        <w:rPr>
          <w:sz w:val="24"/>
          <w:szCs w:val="24"/>
        </w:rPr>
        <w:t>по кадастровой стоимости (при ее наличии);</w:t>
      </w:r>
    </w:p>
    <w:p w:rsidR="00F5266E" w:rsidRDefault="00F5266E" w:rsidP="00814C7E">
      <w:pPr>
        <w:pStyle w:val="afb"/>
        <w:keepNext/>
        <w:keepLines/>
        <w:widowControl w:val="0"/>
        <w:numPr>
          <w:ilvl w:val="0"/>
          <w:numId w:val="36"/>
        </w:numPr>
        <w:tabs>
          <w:tab w:val="left" w:pos="284"/>
          <w:tab w:val="left" w:pos="1134"/>
        </w:tabs>
        <w:spacing w:before="60" w:after="60" w:line="360" w:lineRule="auto"/>
        <w:rPr>
          <w:sz w:val="24"/>
          <w:szCs w:val="24"/>
        </w:rPr>
      </w:pPr>
      <w:r>
        <w:rPr>
          <w:sz w:val="24"/>
          <w:szCs w:val="24"/>
        </w:rPr>
        <w:t>при отсутствии кадастровой стоимости:</w:t>
      </w:r>
    </w:p>
    <w:p w:rsidR="00F5266E" w:rsidRDefault="00F5266E" w:rsidP="00814C7E">
      <w:pPr>
        <w:pStyle w:val="afb"/>
        <w:keepNext/>
        <w:keepLines/>
        <w:widowControl w:val="0"/>
        <w:numPr>
          <w:ilvl w:val="0"/>
          <w:numId w:val="36"/>
        </w:numPr>
        <w:tabs>
          <w:tab w:val="left" w:pos="0"/>
          <w:tab w:val="left" w:pos="284"/>
        </w:tabs>
        <w:spacing w:before="60" w:after="60" w:line="360" w:lineRule="auto"/>
        <w:ind w:left="0" w:firstLine="709"/>
        <w:rPr>
          <w:sz w:val="24"/>
          <w:szCs w:val="24"/>
        </w:rPr>
      </w:pPr>
      <w:r>
        <w:rPr>
          <w:sz w:val="24"/>
          <w:szCs w:val="24"/>
        </w:rPr>
        <w:t>по ранее сформированным оценкам (по балансовой стоимости неотделимых улучшений в используемые объекты недвижимости, сформированной на 01.01):</w:t>
      </w:r>
    </w:p>
    <w:p w:rsidR="00F5266E" w:rsidRDefault="00F5266E" w:rsidP="00814C7E">
      <w:pPr>
        <w:pStyle w:val="afb"/>
        <w:keepNext/>
        <w:keepLines/>
        <w:widowControl w:val="0"/>
        <w:numPr>
          <w:ilvl w:val="0"/>
          <w:numId w:val="36"/>
        </w:numPr>
        <w:tabs>
          <w:tab w:val="left" w:pos="0"/>
          <w:tab w:val="left" w:pos="284"/>
        </w:tabs>
        <w:spacing w:before="60" w:after="60" w:line="360" w:lineRule="auto"/>
        <w:ind w:left="0" w:firstLine="709"/>
        <w:rPr>
          <w:sz w:val="24"/>
          <w:szCs w:val="24"/>
        </w:rPr>
      </w:pPr>
      <w:r>
        <w:rPr>
          <w:sz w:val="24"/>
          <w:szCs w:val="24"/>
        </w:rPr>
        <w:lastRenderedPageBreak/>
        <w:t>в случае, если балансовая стоимость объекта до первого применения не была сформирована, в условной оценке: один объект- 1 рубль.</w:t>
      </w:r>
    </w:p>
    <w:p w:rsidR="00C51D63" w:rsidRDefault="0005588E" w:rsidP="00CE3F1D">
      <w:pPr>
        <w:pStyle w:val="afb"/>
        <w:keepNext/>
        <w:keepLines/>
        <w:widowControl w:val="0"/>
        <w:tabs>
          <w:tab w:val="left" w:pos="0"/>
          <w:tab w:val="left" w:pos="284"/>
        </w:tabs>
        <w:spacing w:before="60" w:after="60" w:line="360" w:lineRule="auto"/>
        <w:ind w:left="0"/>
        <w:rPr>
          <w:sz w:val="24"/>
          <w:szCs w:val="24"/>
        </w:rPr>
      </w:pPr>
      <w:r>
        <w:rPr>
          <w:sz w:val="24"/>
          <w:szCs w:val="24"/>
        </w:rPr>
        <w:t>Сформированная стоимость объектов недвижимости, пересмотренная до актуальных кадастровых оценок активов, признается балансовой стоимостью с дальнейшим начислением амортизации. Дальнейшее начисление амортизации по таким объектам недвижимости осуществляется исходя из пересмотренной балансовой стоимости и пересмотренного срока полезного использования. При этом пересмотр срока полезного использования указанных объектов недвижимости осуществляется по решению Комиссии по поступлению и выбытию активов. С момента пересмотра стоимости объектов недвижимости до актуальной кадастровой оценки начисляется амортизация на оставшийся срок полезного использования по той же расчетной норме амортизации, что и до момента пересмотра стоимости (по норме, которая была определена для объектов основных средств в виде неотделимых улучшений в объекты недвижимости).</w:t>
      </w:r>
    </w:p>
    <w:p w:rsidR="00B84687" w:rsidRPr="0005588E" w:rsidRDefault="0005588E" w:rsidP="00814C7E">
      <w:pPr>
        <w:keepNext/>
        <w:keepLines/>
        <w:widowControl w:val="0"/>
        <w:numPr>
          <w:ilvl w:val="3"/>
          <w:numId w:val="16"/>
        </w:numPr>
        <w:tabs>
          <w:tab w:val="left" w:pos="0"/>
          <w:tab w:val="left" w:pos="284"/>
          <w:tab w:val="num" w:pos="1560"/>
        </w:tabs>
        <w:spacing w:before="60" w:after="60" w:line="360" w:lineRule="auto"/>
        <w:ind w:left="0" w:firstLine="709"/>
        <w:rPr>
          <w:sz w:val="24"/>
          <w:szCs w:val="24"/>
        </w:rPr>
      </w:pPr>
      <w:r>
        <w:rPr>
          <w:sz w:val="24"/>
          <w:szCs w:val="24"/>
        </w:rPr>
        <w:t>К</w:t>
      </w:r>
      <w:r w:rsidR="00B84687" w:rsidRPr="009A3CE7">
        <w:rPr>
          <w:sz w:val="24"/>
          <w:szCs w:val="24"/>
        </w:rPr>
        <w:t xml:space="preserve">аждому объекту недвижимого имущества, а также движимого имущества, кроме объектов стоимостью до </w:t>
      </w:r>
      <w:r>
        <w:rPr>
          <w:sz w:val="24"/>
          <w:szCs w:val="24"/>
        </w:rPr>
        <w:t>10</w:t>
      </w:r>
      <w:r w:rsidR="00B84687" w:rsidRPr="009A3CE7">
        <w:rPr>
          <w:sz w:val="24"/>
          <w:szCs w:val="24"/>
        </w:rPr>
        <w:t xml:space="preserve">000 руб. включительно, присваивается уникальный инвентарный порядковый номер </w:t>
      </w:r>
      <w:r w:rsidR="00B84687" w:rsidRPr="00E4280A">
        <w:rPr>
          <w:sz w:val="24"/>
          <w:szCs w:val="24"/>
        </w:rPr>
        <w:t>(</w:t>
      </w:r>
      <w:r>
        <w:rPr>
          <w:sz w:val="24"/>
          <w:szCs w:val="24"/>
        </w:rPr>
        <w:t>см.</w:t>
      </w:r>
      <w:r w:rsidR="00B84687" w:rsidRPr="00E4280A">
        <w:rPr>
          <w:i/>
          <w:sz w:val="24"/>
          <w:szCs w:val="24"/>
        </w:rPr>
        <w:t xml:space="preserve"> </w:t>
      </w:r>
      <w:r>
        <w:rPr>
          <w:i/>
          <w:sz w:val="24"/>
          <w:szCs w:val="24"/>
        </w:rPr>
        <w:t>Таблицу</w:t>
      </w:r>
      <w:r w:rsidR="008C1035">
        <w:rPr>
          <w:i/>
          <w:sz w:val="24"/>
          <w:szCs w:val="24"/>
        </w:rPr>
        <w:t xml:space="preserve"> 2</w:t>
      </w:r>
      <w:r>
        <w:rPr>
          <w:i/>
          <w:sz w:val="24"/>
          <w:szCs w:val="24"/>
        </w:rPr>
        <w:t>).</w:t>
      </w:r>
    </w:p>
    <w:p w:rsidR="00A42591" w:rsidRDefault="00A42591" w:rsidP="00CE3F1D">
      <w:pPr>
        <w:keepNext/>
        <w:keepLines/>
        <w:widowControl w:val="0"/>
        <w:tabs>
          <w:tab w:val="left" w:pos="0"/>
          <w:tab w:val="left" w:pos="284"/>
        </w:tabs>
        <w:spacing w:before="60" w:after="60" w:line="360" w:lineRule="auto"/>
        <w:rPr>
          <w:sz w:val="24"/>
          <w:szCs w:val="24"/>
        </w:rPr>
      </w:pPr>
      <w:r w:rsidRPr="00A42591">
        <w:rPr>
          <w:sz w:val="24"/>
          <w:szCs w:val="24"/>
        </w:rPr>
        <w:t xml:space="preserve">На объекты </w:t>
      </w:r>
      <w:r>
        <w:rPr>
          <w:sz w:val="24"/>
          <w:szCs w:val="24"/>
        </w:rPr>
        <w:t>имущества стоимостью до 10000 рублей включительно по решению Комиссии по поступлению и выбытию активов инвентарный номер может быть присваиваться в целях их идентификации</w:t>
      </w:r>
    </w:p>
    <w:p w:rsidR="002413F4" w:rsidRDefault="002413F4" w:rsidP="005127ED">
      <w:pPr>
        <w:keepNext/>
        <w:keepLines/>
        <w:widowControl w:val="0"/>
        <w:tabs>
          <w:tab w:val="left" w:pos="0"/>
          <w:tab w:val="left" w:pos="284"/>
        </w:tabs>
        <w:spacing w:before="60" w:after="60" w:line="360" w:lineRule="auto"/>
        <w:ind w:firstLine="0"/>
        <w:rPr>
          <w:b/>
          <w:sz w:val="24"/>
          <w:szCs w:val="24"/>
        </w:rPr>
      </w:pPr>
    </w:p>
    <w:p w:rsidR="00B84687" w:rsidRPr="00CE3F1D" w:rsidRDefault="008C1035" w:rsidP="00CE3F1D">
      <w:pPr>
        <w:keepNext/>
        <w:keepLines/>
        <w:widowControl w:val="0"/>
        <w:tabs>
          <w:tab w:val="left" w:pos="0"/>
          <w:tab w:val="left" w:pos="284"/>
        </w:tabs>
        <w:spacing w:before="60" w:after="60" w:line="360" w:lineRule="auto"/>
        <w:rPr>
          <w:b/>
          <w:sz w:val="24"/>
          <w:szCs w:val="24"/>
        </w:rPr>
      </w:pPr>
      <w:r>
        <w:rPr>
          <w:b/>
          <w:sz w:val="24"/>
          <w:szCs w:val="24"/>
        </w:rPr>
        <w:t>(</w:t>
      </w:r>
      <w:r w:rsidR="00A42591" w:rsidRPr="00CE3F1D">
        <w:rPr>
          <w:b/>
          <w:sz w:val="24"/>
          <w:szCs w:val="24"/>
        </w:rPr>
        <w:t>Таблица</w:t>
      </w:r>
      <w:r>
        <w:rPr>
          <w:b/>
          <w:sz w:val="24"/>
          <w:szCs w:val="24"/>
        </w:rPr>
        <w:t xml:space="preserve"> 2)</w:t>
      </w:r>
      <w:r w:rsidR="00A42591" w:rsidRPr="00CE3F1D">
        <w:rPr>
          <w:b/>
          <w:sz w:val="24"/>
          <w:szCs w:val="24"/>
        </w:rPr>
        <w:t xml:space="preserve"> </w:t>
      </w:r>
      <w:r w:rsidR="002413F4">
        <w:rPr>
          <w:b/>
          <w:sz w:val="24"/>
          <w:szCs w:val="24"/>
        </w:rPr>
        <w:t>-</w:t>
      </w:r>
      <w:r w:rsidR="00B84687" w:rsidRPr="00CE3F1D">
        <w:rPr>
          <w:b/>
          <w:sz w:val="24"/>
          <w:szCs w:val="24"/>
        </w:rPr>
        <w:t xml:space="preserve"> структур</w:t>
      </w:r>
      <w:r w:rsidR="00A42591" w:rsidRPr="00CE3F1D">
        <w:rPr>
          <w:b/>
          <w:sz w:val="24"/>
          <w:szCs w:val="24"/>
        </w:rPr>
        <w:t>а</w:t>
      </w:r>
      <w:r w:rsidR="00B84687" w:rsidRPr="00CE3F1D">
        <w:rPr>
          <w:b/>
          <w:sz w:val="24"/>
          <w:szCs w:val="24"/>
        </w:rPr>
        <w:t xml:space="preserve"> инвентарного номера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855"/>
        <w:gridCol w:w="2666"/>
        <w:gridCol w:w="4531"/>
      </w:tblGrid>
      <w:tr w:rsidR="00B84687" w:rsidRPr="006C1517" w:rsidTr="007500FF">
        <w:trPr>
          <w:tblHeader/>
        </w:trPr>
        <w:tc>
          <w:tcPr>
            <w:tcW w:w="1420" w:type="pct"/>
            <w:shd w:val="clear" w:color="auto" w:fill="FFFFFF" w:themeFill="background1"/>
          </w:tcPr>
          <w:p w:rsidR="00B84687" w:rsidRPr="006C1517" w:rsidRDefault="008C1035" w:rsidP="008C1035">
            <w:pPr>
              <w:keepNext/>
              <w:keepLines/>
              <w:widowControl w:val="0"/>
              <w:tabs>
                <w:tab w:val="left" w:pos="0"/>
              </w:tabs>
              <w:autoSpaceDE w:val="0"/>
              <w:autoSpaceDN w:val="0"/>
              <w:adjustRightInd w:val="0"/>
              <w:spacing w:before="100" w:beforeAutospacing="1" w:after="100" w:afterAutospacing="1"/>
              <w:ind w:firstLine="0"/>
              <w:jc w:val="center"/>
              <w:rPr>
                <w:b/>
                <w:bCs/>
                <w:iCs/>
                <w:sz w:val="24"/>
                <w:szCs w:val="24"/>
              </w:rPr>
            </w:pPr>
            <w:r>
              <w:rPr>
                <w:b/>
                <w:bCs/>
                <w:iCs/>
                <w:sz w:val="24"/>
                <w:szCs w:val="24"/>
              </w:rPr>
              <w:t xml:space="preserve">Очередность </w:t>
            </w:r>
            <w:r w:rsidR="00B84687" w:rsidRPr="006C1517">
              <w:rPr>
                <w:b/>
                <w:bCs/>
                <w:iCs/>
                <w:sz w:val="24"/>
                <w:szCs w:val="24"/>
              </w:rPr>
              <w:t>знаков инвентарного номера</w:t>
            </w:r>
          </w:p>
        </w:tc>
        <w:tc>
          <w:tcPr>
            <w:tcW w:w="1326" w:type="pct"/>
            <w:shd w:val="clear" w:color="auto" w:fill="FFFFFF" w:themeFill="background1"/>
          </w:tcPr>
          <w:p w:rsidR="00B84687" w:rsidRPr="006C1517" w:rsidRDefault="00B84687" w:rsidP="008C1035">
            <w:pPr>
              <w:keepNext/>
              <w:keepLines/>
              <w:widowControl w:val="0"/>
              <w:tabs>
                <w:tab w:val="left" w:pos="0"/>
              </w:tabs>
              <w:autoSpaceDE w:val="0"/>
              <w:autoSpaceDN w:val="0"/>
              <w:adjustRightInd w:val="0"/>
              <w:spacing w:before="100" w:beforeAutospacing="1" w:after="100" w:afterAutospacing="1"/>
              <w:ind w:firstLine="0"/>
              <w:jc w:val="center"/>
              <w:rPr>
                <w:b/>
                <w:bCs/>
                <w:iCs/>
                <w:sz w:val="24"/>
                <w:szCs w:val="24"/>
              </w:rPr>
            </w:pPr>
            <w:r w:rsidRPr="006C1517">
              <w:rPr>
                <w:b/>
                <w:bCs/>
                <w:iCs/>
                <w:sz w:val="24"/>
                <w:szCs w:val="24"/>
              </w:rPr>
              <w:t>Количество знаков инвентарного номера</w:t>
            </w:r>
          </w:p>
        </w:tc>
        <w:tc>
          <w:tcPr>
            <w:tcW w:w="2254" w:type="pct"/>
            <w:shd w:val="clear" w:color="auto" w:fill="FFFFFF" w:themeFill="background1"/>
          </w:tcPr>
          <w:p w:rsidR="00B84687" w:rsidRPr="006C1517" w:rsidRDefault="00B84687" w:rsidP="008C1035">
            <w:pPr>
              <w:keepNext/>
              <w:keepLines/>
              <w:widowControl w:val="0"/>
              <w:tabs>
                <w:tab w:val="left" w:pos="0"/>
              </w:tabs>
              <w:autoSpaceDE w:val="0"/>
              <w:autoSpaceDN w:val="0"/>
              <w:adjustRightInd w:val="0"/>
              <w:spacing w:before="100" w:beforeAutospacing="1" w:after="100" w:afterAutospacing="1"/>
              <w:ind w:firstLine="0"/>
              <w:jc w:val="center"/>
              <w:rPr>
                <w:b/>
                <w:bCs/>
                <w:iCs/>
                <w:sz w:val="24"/>
                <w:szCs w:val="24"/>
              </w:rPr>
            </w:pPr>
            <w:r w:rsidRPr="006C1517">
              <w:rPr>
                <w:b/>
                <w:bCs/>
                <w:iCs/>
                <w:sz w:val="24"/>
                <w:szCs w:val="24"/>
              </w:rPr>
              <w:t>Обозначение знаков инвентарного номера</w:t>
            </w:r>
          </w:p>
        </w:tc>
      </w:tr>
      <w:tr w:rsidR="00B84687" w:rsidRPr="006C1517" w:rsidTr="007500FF">
        <w:tc>
          <w:tcPr>
            <w:tcW w:w="5000" w:type="pct"/>
            <w:gridSpan w:val="3"/>
            <w:shd w:val="clear" w:color="auto" w:fill="FFFFFF" w:themeFill="background1"/>
          </w:tcPr>
          <w:p w:rsidR="00B84687" w:rsidRPr="006C1517" w:rsidRDefault="00B84687" w:rsidP="00CE3F1D">
            <w:pPr>
              <w:keepNext/>
              <w:keepLines/>
              <w:widowControl w:val="0"/>
              <w:tabs>
                <w:tab w:val="left" w:pos="0"/>
              </w:tabs>
              <w:autoSpaceDE w:val="0"/>
              <w:autoSpaceDN w:val="0"/>
              <w:adjustRightInd w:val="0"/>
              <w:spacing w:before="100" w:beforeAutospacing="1" w:after="100" w:afterAutospacing="1"/>
              <w:jc w:val="left"/>
              <w:rPr>
                <w:bCs/>
                <w:iCs/>
                <w:sz w:val="24"/>
                <w:szCs w:val="24"/>
              </w:rPr>
            </w:pPr>
            <w:r w:rsidRPr="006C1517">
              <w:rPr>
                <w:bCs/>
                <w:iCs/>
                <w:sz w:val="24"/>
                <w:szCs w:val="24"/>
              </w:rPr>
              <w:t xml:space="preserve">1 вариант: без учета сокращенного наименования контрагента </w:t>
            </w:r>
          </w:p>
        </w:tc>
      </w:tr>
      <w:tr w:rsidR="005127ED" w:rsidRPr="006C1517" w:rsidTr="007500FF">
        <w:tc>
          <w:tcPr>
            <w:tcW w:w="5000" w:type="pct"/>
            <w:gridSpan w:val="3"/>
            <w:shd w:val="clear" w:color="auto" w:fill="FFFFFF" w:themeFill="background1"/>
          </w:tcPr>
          <w:p w:rsidR="005127ED" w:rsidRPr="006C1517" w:rsidRDefault="005127ED" w:rsidP="005127ED">
            <w:pPr>
              <w:keepNext/>
              <w:keepLines/>
              <w:widowControl w:val="0"/>
              <w:tabs>
                <w:tab w:val="left" w:pos="0"/>
                <w:tab w:val="left" w:pos="4176"/>
                <w:tab w:val="left" w:pos="5940"/>
              </w:tabs>
              <w:autoSpaceDE w:val="0"/>
              <w:autoSpaceDN w:val="0"/>
              <w:adjustRightInd w:val="0"/>
              <w:spacing w:before="100" w:beforeAutospacing="1" w:after="100" w:afterAutospacing="1"/>
              <w:jc w:val="left"/>
              <w:rPr>
                <w:bCs/>
                <w:iCs/>
                <w:sz w:val="24"/>
                <w:szCs w:val="24"/>
              </w:rPr>
            </w:pPr>
            <w:r>
              <w:rPr>
                <w:bCs/>
                <w:iCs/>
                <w:sz w:val="24"/>
                <w:szCs w:val="24"/>
              </w:rPr>
              <w:t>1</w:t>
            </w:r>
            <w:r>
              <w:rPr>
                <w:bCs/>
                <w:iCs/>
                <w:sz w:val="24"/>
                <w:szCs w:val="24"/>
              </w:rPr>
              <w:tab/>
              <w:t>1-3</w:t>
            </w:r>
            <w:r>
              <w:rPr>
                <w:bCs/>
                <w:iCs/>
                <w:sz w:val="24"/>
                <w:szCs w:val="24"/>
              </w:rPr>
              <w:tab/>
              <w:t xml:space="preserve">       амортизационная группа</w:t>
            </w:r>
          </w:p>
        </w:tc>
      </w:tr>
      <w:tr w:rsidR="00B84687" w:rsidRPr="006C1517" w:rsidTr="007500FF">
        <w:tc>
          <w:tcPr>
            <w:tcW w:w="1420" w:type="pct"/>
            <w:shd w:val="clear" w:color="auto" w:fill="FFFFFF" w:themeFill="background1"/>
          </w:tcPr>
          <w:p w:rsidR="00B84687" w:rsidRPr="006C1517" w:rsidRDefault="005127ED" w:rsidP="00CE3F1D">
            <w:pPr>
              <w:keepNext/>
              <w:keepLines/>
              <w:widowControl w:val="0"/>
              <w:tabs>
                <w:tab w:val="left" w:pos="0"/>
              </w:tabs>
              <w:autoSpaceDE w:val="0"/>
              <w:autoSpaceDN w:val="0"/>
              <w:adjustRightInd w:val="0"/>
              <w:spacing w:before="100" w:beforeAutospacing="1" w:after="100" w:afterAutospacing="1"/>
              <w:jc w:val="left"/>
              <w:rPr>
                <w:bCs/>
                <w:iCs/>
                <w:sz w:val="24"/>
                <w:szCs w:val="24"/>
              </w:rPr>
            </w:pPr>
            <w:r>
              <w:rPr>
                <w:bCs/>
                <w:iCs/>
                <w:sz w:val="24"/>
                <w:szCs w:val="24"/>
              </w:rPr>
              <w:t>2</w:t>
            </w:r>
          </w:p>
        </w:tc>
        <w:tc>
          <w:tcPr>
            <w:tcW w:w="1326" w:type="pct"/>
            <w:shd w:val="clear" w:color="auto" w:fill="FFFFFF" w:themeFill="background1"/>
          </w:tcPr>
          <w:p w:rsidR="00B84687" w:rsidRPr="006C1517" w:rsidRDefault="005127ED" w:rsidP="00CE3F1D">
            <w:pPr>
              <w:keepNext/>
              <w:keepLines/>
              <w:widowControl w:val="0"/>
              <w:tabs>
                <w:tab w:val="left" w:pos="0"/>
              </w:tabs>
              <w:autoSpaceDE w:val="0"/>
              <w:autoSpaceDN w:val="0"/>
              <w:adjustRightInd w:val="0"/>
              <w:spacing w:before="100" w:beforeAutospacing="1" w:after="100" w:afterAutospacing="1"/>
              <w:jc w:val="left"/>
              <w:rPr>
                <w:bCs/>
                <w:iCs/>
                <w:sz w:val="24"/>
                <w:szCs w:val="24"/>
              </w:rPr>
            </w:pPr>
            <w:r>
              <w:rPr>
                <w:bCs/>
                <w:iCs/>
                <w:sz w:val="24"/>
                <w:szCs w:val="24"/>
              </w:rPr>
              <w:t>4</w:t>
            </w:r>
          </w:p>
        </w:tc>
        <w:tc>
          <w:tcPr>
            <w:tcW w:w="2254" w:type="pct"/>
            <w:shd w:val="clear" w:color="auto" w:fill="FFFFFF" w:themeFill="background1"/>
          </w:tcPr>
          <w:p w:rsidR="00B84687" w:rsidRPr="006C1517" w:rsidRDefault="00A42591" w:rsidP="00CE3F1D">
            <w:pPr>
              <w:keepNext/>
              <w:keepLines/>
              <w:widowControl w:val="0"/>
              <w:tabs>
                <w:tab w:val="left" w:pos="0"/>
              </w:tabs>
              <w:autoSpaceDE w:val="0"/>
              <w:autoSpaceDN w:val="0"/>
              <w:adjustRightInd w:val="0"/>
              <w:spacing w:before="100" w:beforeAutospacing="1" w:after="100" w:afterAutospacing="1"/>
              <w:jc w:val="left"/>
              <w:rPr>
                <w:bCs/>
                <w:iCs/>
                <w:sz w:val="24"/>
                <w:szCs w:val="24"/>
              </w:rPr>
            </w:pPr>
            <w:r w:rsidRPr="00A42591">
              <w:rPr>
                <w:bCs/>
                <w:iCs/>
                <w:sz w:val="24"/>
                <w:szCs w:val="24"/>
              </w:rPr>
              <w:t>код финансового обеспечения</w:t>
            </w:r>
          </w:p>
        </w:tc>
      </w:tr>
      <w:tr w:rsidR="00B84687" w:rsidRPr="006C1517" w:rsidTr="007500FF">
        <w:tc>
          <w:tcPr>
            <w:tcW w:w="1420" w:type="pct"/>
            <w:shd w:val="clear" w:color="auto" w:fill="FFFFFF" w:themeFill="background1"/>
          </w:tcPr>
          <w:p w:rsidR="00B84687" w:rsidRPr="006C1517" w:rsidRDefault="00B84687" w:rsidP="00CE3F1D">
            <w:pPr>
              <w:keepNext/>
              <w:keepLines/>
              <w:widowControl w:val="0"/>
              <w:tabs>
                <w:tab w:val="left" w:pos="0"/>
              </w:tabs>
              <w:autoSpaceDE w:val="0"/>
              <w:autoSpaceDN w:val="0"/>
              <w:adjustRightInd w:val="0"/>
              <w:spacing w:before="100" w:beforeAutospacing="1" w:after="100" w:afterAutospacing="1"/>
              <w:jc w:val="left"/>
              <w:rPr>
                <w:bCs/>
                <w:iCs/>
                <w:sz w:val="24"/>
                <w:szCs w:val="24"/>
              </w:rPr>
            </w:pPr>
            <w:r w:rsidRPr="006C1517">
              <w:rPr>
                <w:bCs/>
                <w:iCs/>
                <w:sz w:val="24"/>
                <w:szCs w:val="24"/>
              </w:rPr>
              <w:t>3</w:t>
            </w:r>
          </w:p>
        </w:tc>
        <w:tc>
          <w:tcPr>
            <w:tcW w:w="1326" w:type="pct"/>
            <w:shd w:val="clear" w:color="auto" w:fill="FFFFFF" w:themeFill="background1"/>
          </w:tcPr>
          <w:p w:rsidR="00B84687" w:rsidRPr="006C1517" w:rsidRDefault="005127ED" w:rsidP="00CE3F1D">
            <w:pPr>
              <w:keepNext/>
              <w:keepLines/>
              <w:widowControl w:val="0"/>
              <w:tabs>
                <w:tab w:val="left" w:pos="0"/>
              </w:tabs>
              <w:autoSpaceDE w:val="0"/>
              <w:autoSpaceDN w:val="0"/>
              <w:adjustRightInd w:val="0"/>
              <w:spacing w:before="100" w:beforeAutospacing="1" w:after="100" w:afterAutospacing="1"/>
              <w:jc w:val="left"/>
              <w:rPr>
                <w:bCs/>
                <w:iCs/>
                <w:sz w:val="24"/>
                <w:szCs w:val="24"/>
              </w:rPr>
            </w:pPr>
            <w:r>
              <w:rPr>
                <w:bCs/>
                <w:iCs/>
                <w:sz w:val="24"/>
                <w:szCs w:val="24"/>
              </w:rPr>
              <w:t>5</w:t>
            </w:r>
            <w:r w:rsidR="00B84687" w:rsidRPr="006C1517">
              <w:rPr>
                <w:bCs/>
                <w:iCs/>
                <w:sz w:val="24"/>
                <w:szCs w:val="24"/>
              </w:rPr>
              <w:t>-</w:t>
            </w:r>
            <w:r>
              <w:rPr>
                <w:bCs/>
                <w:iCs/>
                <w:sz w:val="24"/>
                <w:szCs w:val="24"/>
              </w:rPr>
              <w:t>9</w:t>
            </w:r>
          </w:p>
        </w:tc>
        <w:tc>
          <w:tcPr>
            <w:tcW w:w="2254" w:type="pct"/>
            <w:shd w:val="clear" w:color="auto" w:fill="FFFFFF" w:themeFill="background1"/>
          </w:tcPr>
          <w:p w:rsidR="00B84687" w:rsidRPr="006C1517" w:rsidRDefault="00B84687" w:rsidP="00CE3F1D">
            <w:pPr>
              <w:keepNext/>
              <w:keepLines/>
              <w:widowControl w:val="0"/>
              <w:tabs>
                <w:tab w:val="left" w:pos="0"/>
              </w:tabs>
              <w:autoSpaceDE w:val="0"/>
              <w:autoSpaceDN w:val="0"/>
              <w:adjustRightInd w:val="0"/>
              <w:spacing w:before="100" w:beforeAutospacing="1" w:after="100" w:afterAutospacing="1"/>
              <w:jc w:val="left"/>
              <w:rPr>
                <w:bCs/>
                <w:iCs/>
                <w:sz w:val="24"/>
                <w:szCs w:val="24"/>
              </w:rPr>
            </w:pPr>
            <w:r w:rsidRPr="006C1517">
              <w:rPr>
                <w:bCs/>
                <w:iCs/>
                <w:sz w:val="24"/>
                <w:szCs w:val="24"/>
              </w:rPr>
              <w:t>синтетический счет объекта учета</w:t>
            </w:r>
          </w:p>
        </w:tc>
      </w:tr>
      <w:tr w:rsidR="00B84687" w:rsidRPr="006C1517" w:rsidTr="007500FF">
        <w:tc>
          <w:tcPr>
            <w:tcW w:w="1420" w:type="pct"/>
            <w:shd w:val="clear" w:color="auto" w:fill="FFFFFF" w:themeFill="background1"/>
          </w:tcPr>
          <w:p w:rsidR="00B84687" w:rsidRPr="006C1517" w:rsidRDefault="00B84687" w:rsidP="00CE3F1D">
            <w:pPr>
              <w:keepNext/>
              <w:keepLines/>
              <w:widowControl w:val="0"/>
              <w:tabs>
                <w:tab w:val="left" w:pos="0"/>
              </w:tabs>
              <w:autoSpaceDE w:val="0"/>
              <w:autoSpaceDN w:val="0"/>
              <w:adjustRightInd w:val="0"/>
              <w:spacing w:before="100" w:beforeAutospacing="1" w:after="100" w:afterAutospacing="1"/>
              <w:jc w:val="left"/>
              <w:rPr>
                <w:bCs/>
                <w:iCs/>
                <w:sz w:val="24"/>
                <w:szCs w:val="24"/>
              </w:rPr>
            </w:pPr>
            <w:r w:rsidRPr="006C1517">
              <w:rPr>
                <w:bCs/>
                <w:iCs/>
                <w:sz w:val="24"/>
                <w:szCs w:val="24"/>
              </w:rPr>
              <w:t>4</w:t>
            </w:r>
          </w:p>
        </w:tc>
        <w:tc>
          <w:tcPr>
            <w:tcW w:w="1326" w:type="pct"/>
            <w:shd w:val="clear" w:color="auto" w:fill="FFFFFF" w:themeFill="background1"/>
          </w:tcPr>
          <w:p w:rsidR="00B84687" w:rsidRPr="006C1517" w:rsidRDefault="005127ED" w:rsidP="005127ED">
            <w:pPr>
              <w:keepNext/>
              <w:keepLines/>
              <w:widowControl w:val="0"/>
              <w:tabs>
                <w:tab w:val="left" w:pos="0"/>
              </w:tabs>
              <w:autoSpaceDE w:val="0"/>
              <w:autoSpaceDN w:val="0"/>
              <w:adjustRightInd w:val="0"/>
              <w:spacing w:before="100" w:beforeAutospacing="1" w:after="100" w:afterAutospacing="1"/>
              <w:jc w:val="left"/>
              <w:rPr>
                <w:bCs/>
                <w:iCs/>
                <w:sz w:val="24"/>
                <w:szCs w:val="24"/>
              </w:rPr>
            </w:pPr>
            <w:r>
              <w:rPr>
                <w:bCs/>
                <w:iCs/>
                <w:sz w:val="24"/>
                <w:szCs w:val="24"/>
              </w:rPr>
              <w:t>10</w:t>
            </w:r>
            <w:r w:rsidR="00A42591">
              <w:rPr>
                <w:bCs/>
                <w:iCs/>
                <w:sz w:val="24"/>
                <w:szCs w:val="24"/>
              </w:rPr>
              <w:t>-1</w:t>
            </w:r>
            <w:r>
              <w:rPr>
                <w:bCs/>
                <w:iCs/>
                <w:sz w:val="24"/>
                <w:szCs w:val="24"/>
              </w:rPr>
              <w:t>6</w:t>
            </w:r>
          </w:p>
        </w:tc>
        <w:tc>
          <w:tcPr>
            <w:tcW w:w="2254" w:type="pct"/>
            <w:shd w:val="clear" w:color="auto" w:fill="FFFFFF" w:themeFill="background1"/>
          </w:tcPr>
          <w:p w:rsidR="00B84687" w:rsidRPr="006C1517" w:rsidRDefault="005127ED" w:rsidP="00CE3F1D">
            <w:pPr>
              <w:keepNext/>
              <w:keepLines/>
              <w:widowControl w:val="0"/>
              <w:tabs>
                <w:tab w:val="left" w:pos="0"/>
              </w:tabs>
              <w:autoSpaceDE w:val="0"/>
              <w:autoSpaceDN w:val="0"/>
              <w:adjustRightInd w:val="0"/>
              <w:spacing w:before="100" w:beforeAutospacing="1" w:after="100" w:afterAutospacing="1"/>
              <w:jc w:val="left"/>
              <w:rPr>
                <w:bCs/>
                <w:iCs/>
                <w:sz w:val="24"/>
                <w:szCs w:val="24"/>
              </w:rPr>
            </w:pPr>
            <w:r>
              <w:rPr>
                <w:bCs/>
                <w:iCs/>
                <w:sz w:val="24"/>
                <w:szCs w:val="24"/>
              </w:rPr>
              <w:t>порядковый номер объекта</w:t>
            </w:r>
          </w:p>
        </w:tc>
      </w:tr>
    </w:tbl>
    <w:p w:rsidR="00B84687" w:rsidRPr="005519BD" w:rsidRDefault="005519BD" w:rsidP="00CE3F1D">
      <w:pPr>
        <w:keepNext/>
        <w:keepLines/>
        <w:widowControl w:val="0"/>
        <w:tabs>
          <w:tab w:val="left" w:pos="0"/>
          <w:tab w:val="left" w:pos="284"/>
        </w:tabs>
        <w:spacing w:before="60" w:after="60"/>
        <w:rPr>
          <w:sz w:val="24"/>
          <w:szCs w:val="24"/>
        </w:rPr>
      </w:pPr>
      <w:r w:rsidRPr="005519BD">
        <w:rPr>
          <w:sz w:val="24"/>
          <w:szCs w:val="24"/>
        </w:rPr>
        <w:t>Например,</w:t>
      </w:r>
      <w:r>
        <w:rPr>
          <w:sz w:val="24"/>
          <w:szCs w:val="24"/>
        </w:rPr>
        <w:t xml:space="preserve"> 003 4 10134 0000187</w:t>
      </w:r>
    </w:p>
    <w:p w:rsidR="00B84687" w:rsidRPr="000C32CE" w:rsidRDefault="00B84687" w:rsidP="00814C7E">
      <w:pPr>
        <w:keepNext/>
        <w:keepLines/>
        <w:widowControl w:val="0"/>
        <w:numPr>
          <w:ilvl w:val="3"/>
          <w:numId w:val="16"/>
        </w:numPr>
        <w:tabs>
          <w:tab w:val="left" w:pos="0"/>
          <w:tab w:val="left" w:pos="284"/>
          <w:tab w:val="left" w:pos="1560"/>
        </w:tabs>
        <w:spacing w:before="60" w:after="60" w:line="360" w:lineRule="auto"/>
        <w:ind w:left="0" w:firstLine="709"/>
        <w:rPr>
          <w:sz w:val="24"/>
          <w:szCs w:val="24"/>
        </w:rPr>
      </w:pPr>
      <w:r w:rsidRPr="000C32CE">
        <w:rPr>
          <w:sz w:val="24"/>
          <w:szCs w:val="24"/>
        </w:rPr>
        <w:t>Нанесение инвентарных номеров производится:</w:t>
      </w:r>
    </w:p>
    <w:p w:rsidR="00B84687" w:rsidRPr="00BC05FC" w:rsidRDefault="00B84687" w:rsidP="00814C7E">
      <w:pPr>
        <w:pStyle w:val="18"/>
        <w:keepNext/>
        <w:keepLines/>
        <w:numPr>
          <w:ilvl w:val="0"/>
          <w:numId w:val="4"/>
        </w:numPr>
        <w:tabs>
          <w:tab w:val="left" w:pos="0"/>
          <w:tab w:val="num" w:pos="1068"/>
        </w:tabs>
        <w:ind w:left="0" w:firstLine="709"/>
      </w:pPr>
      <w:r w:rsidRPr="00BC05FC">
        <w:t>на объекты недвижимого имущества - краской;</w:t>
      </w:r>
    </w:p>
    <w:p w:rsidR="00B84687" w:rsidRPr="00BC05FC" w:rsidRDefault="00B84687" w:rsidP="00814C7E">
      <w:pPr>
        <w:pStyle w:val="18"/>
        <w:keepNext/>
        <w:keepLines/>
        <w:numPr>
          <w:ilvl w:val="0"/>
          <w:numId w:val="4"/>
        </w:numPr>
        <w:tabs>
          <w:tab w:val="left" w:pos="0"/>
          <w:tab w:val="num" w:pos="1068"/>
        </w:tabs>
        <w:ind w:left="0" w:firstLine="709"/>
      </w:pPr>
      <w:r w:rsidRPr="00BC05FC">
        <w:t>на объекты движимого имущества:</w:t>
      </w:r>
    </w:p>
    <w:p w:rsidR="00B84687" w:rsidRPr="00A42591" w:rsidRDefault="00B84687" w:rsidP="00CE3F1D">
      <w:pPr>
        <w:keepNext/>
        <w:keepLines/>
        <w:widowControl w:val="0"/>
        <w:tabs>
          <w:tab w:val="left" w:pos="0"/>
          <w:tab w:val="left" w:pos="284"/>
        </w:tabs>
        <w:spacing w:before="60" w:after="60" w:line="360" w:lineRule="auto"/>
        <w:rPr>
          <w:sz w:val="24"/>
          <w:szCs w:val="24"/>
        </w:rPr>
      </w:pPr>
      <w:r w:rsidRPr="00A42591">
        <w:rPr>
          <w:sz w:val="24"/>
          <w:szCs w:val="24"/>
        </w:rPr>
        <w:t>выбрать вариант:</w:t>
      </w:r>
    </w:p>
    <w:p w:rsidR="00B84687" w:rsidRPr="00A42591" w:rsidRDefault="00B84687" w:rsidP="00814C7E">
      <w:pPr>
        <w:pStyle w:val="23"/>
        <w:keepNext/>
        <w:keepLines/>
        <w:numPr>
          <w:ilvl w:val="0"/>
          <w:numId w:val="17"/>
        </w:numPr>
        <w:tabs>
          <w:tab w:val="left" w:pos="0"/>
        </w:tabs>
        <w:ind w:left="0" w:firstLine="709"/>
      </w:pPr>
      <w:r w:rsidRPr="00A42591">
        <w:t>краской;</w:t>
      </w:r>
    </w:p>
    <w:p w:rsidR="00B84687" w:rsidRPr="000C32CE" w:rsidRDefault="00B84687" w:rsidP="00814C7E">
      <w:pPr>
        <w:keepNext/>
        <w:keepLines/>
        <w:widowControl w:val="0"/>
        <w:numPr>
          <w:ilvl w:val="3"/>
          <w:numId w:val="16"/>
        </w:numPr>
        <w:tabs>
          <w:tab w:val="left" w:pos="284"/>
          <w:tab w:val="left" w:pos="1134"/>
          <w:tab w:val="left" w:pos="1560"/>
        </w:tabs>
        <w:spacing w:before="60" w:after="60" w:line="360" w:lineRule="auto"/>
        <w:ind w:left="0" w:firstLine="709"/>
        <w:rPr>
          <w:sz w:val="24"/>
          <w:szCs w:val="24"/>
        </w:rPr>
      </w:pPr>
      <w:r w:rsidRPr="000C32CE">
        <w:rPr>
          <w:sz w:val="24"/>
          <w:szCs w:val="24"/>
        </w:rPr>
        <w:t>На основании решения комиссии учреждения по поступлению и выбытию активов присвоенный инвентарный номер не наносится на следующие объекты основных средств:</w:t>
      </w:r>
    </w:p>
    <w:p w:rsidR="00B84687" w:rsidRPr="00A42591" w:rsidRDefault="00B84687" w:rsidP="00814C7E">
      <w:pPr>
        <w:pStyle w:val="18"/>
        <w:keepNext/>
        <w:keepLines/>
        <w:numPr>
          <w:ilvl w:val="0"/>
          <w:numId w:val="4"/>
        </w:numPr>
        <w:tabs>
          <w:tab w:val="num" w:pos="1068"/>
        </w:tabs>
        <w:ind w:left="0" w:firstLine="708"/>
      </w:pPr>
      <w:r w:rsidRPr="00A42591">
        <w:t xml:space="preserve">транспортные средства, </w:t>
      </w:r>
    </w:p>
    <w:p w:rsidR="00B84687" w:rsidRPr="00A42591" w:rsidRDefault="00A42591" w:rsidP="00814C7E">
      <w:pPr>
        <w:pStyle w:val="18"/>
        <w:keepNext/>
        <w:keepLines/>
        <w:numPr>
          <w:ilvl w:val="0"/>
          <w:numId w:val="4"/>
        </w:numPr>
        <w:tabs>
          <w:tab w:val="num" w:pos="1068"/>
        </w:tabs>
        <w:ind w:left="0" w:firstLine="708"/>
      </w:pPr>
      <w:r w:rsidRPr="00A42591">
        <w:t>биологические ресурсы</w:t>
      </w:r>
      <w:r w:rsidR="00B84687" w:rsidRPr="00A42591">
        <w:t>;</w:t>
      </w:r>
    </w:p>
    <w:p w:rsidR="00B84687" w:rsidRDefault="00B84687" w:rsidP="00814C7E">
      <w:pPr>
        <w:pStyle w:val="18"/>
        <w:keepNext/>
        <w:keepLines/>
        <w:numPr>
          <w:ilvl w:val="0"/>
          <w:numId w:val="4"/>
        </w:numPr>
        <w:tabs>
          <w:tab w:val="num" w:pos="1068"/>
        </w:tabs>
        <w:ind w:left="0" w:firstLine="708"/>
      </w:pPr>
      <w:r w:rsidRPr="00A42591">
        <w:lastRenderedPageBreak/>
        <w:t>мелкое медици</w:t>
      </w:r>
      <w:r w:rsidR="007500FF" w:rsidRPr="00A42591">
        <w:t>нское оборудование и инструментарий</w:t>
      </w:r>
      <w:r w:rsidRPr="00A42591">
        <w:t xml:space="preserve"> (эндоскоп и т.п.)</w:t>
      </w:r>
      <w:r w:rsidR="00A42591">
        <w:t>;</w:t>
      </w:r>
    </w:p>
    <w:p w:rsidR="00A42591" w:rsidRPr="00A42591" w:rsidRDefault="00A42591" w:rsidP="00814C7E">
      <w:pPr>
        <w:pStyle w:val="18"/>
        <w:keepNext/>
        <w:keepLines/>
        <w:numPr>
          <w:ilvl w:val="0"/>
          <w:numId w:val="4"/>
        </w:numPr>
        <w:tabs>
          <w:tab w:val="num" w:pos="1068"/>
        </w:tabs>
        <w:ind w:left="0" w:firstLine="708"/>
      </w:pPr>
      <w:r>
        <w:t>жалюзи;</w:t>
      </w:r>
    </w:p>
    <w:p w:rsidR="00B84687" w:rsidRPr="00A42591" w:rsidRDefault="00B84687" w:rsidP="00814C7E">
      <w:pPr>
        <w:pStyle w:val="18"/>
        <w:keepNext/>
        <w:keepLines/>
        <w:numPr>
          <w:ilvl w:val="0"/>
          <w:numId w:val="4"/>
        </w:numPr>
        <w:tabs>
          <w:tab w:val="num" w:pos="1068"/>
        </w:tabs>
        <w:ind w:left="0" w:firstLine="708"/>
      </w:pPr>
      <w:r w:rsidRPr="00A42591">
        <w:t>и</w:t>
      </w:r>
      <w:r w:rsidR="00A42591" w:rsidRPr="00A42591">
        <w:t>грушки</w:t>
      </w:r>
      <w:r w:rsidRPr="00A42591">
        <w:t>.</w:t>
      </w:r>
    </w:p>
    <w:p w:rsidR="00B84687" w:rsidRPr="000C32CE" w:rsidRDefault="00B84687" w:rsidP="00814C7E">
      <w:pPr>
        <w:keepNext/>
        <w:keepLines/>
        <w:widowControl w:val="0"/>
        <w:numPr>
          <w:ilvl w:val="3"/>
          <w:numId w:val="16"/>
        </w:numPr>
        <w:tabs>
          <w:tab w:val="left" w:pos="284"/>
          <w:tab w:val="left" w:pos="1134"/>
          <w:tab w:val="left" w:pos="1560"/>
        </w:tabs>
        <w:spacing w:before="60" w:after="60" w:line="360" w:lineRule="auto"/>
        <w:ind w:left="0" w:firstLine="709"/>
        <w:rPr>
          <w:sz w:val="24"/>
          <w:szCs w:val="24"/>
        </w:rPr>
      </w:pPr>
      <w:r w:rsidRPr="000C32CE">
        <w:rPr>
          <w:sz w:val="24"/>
          <w:szCs w:val="24"/>
        </w:rPr>
        <w:t>Комплекс конструктивно - сочлененных предметов в учреждениях учитывается следующим образом:</w:t>
      </w:r>
    </w:p>
    <w:p w:rsidR="00B84687" w:rsidRPr="00BC05FC"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rPr>
          <w:bCs/>
          <w:iCs/>
        </w:rPr>
      </w:pPr>
      <w:r w:rsidRPr="00BC05FC">
        <w:t>как самостоятельный инвентарный объект основных средств (комплекс конструктивно сочлененных предметов) при условии, что для всех его составных частей установлен общий срок полезного использования:</w:t>
      </w:r>
      <w:r w:rsidR="00566E37">
        <w:t xml:space="preserve"> </w:t>
      </w:r>
      <w:r w:rsidRPr="00BC05FC">
        <w:rPr>
          <w:bCs/>
          <w:iCs/>
        </w:rPr>
        <w:t>составные части компьютера: монитор, клавиатура, мышь, системный блок и относящиеся к нему комплектующие учитываются в составе единого инвентарного объекта - рабочей станции;</w:t>
      </w:r>
    </w:p>
    <w:p w:rsidR="00B84687" w:rsidRPr="00BC05FC"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rPr>
          <w:bCs/>
          <w:iCs/>
        </w:rPr>
      </w:pPr>
      <w:r w:rsidRPr="00BC05FC">
        <w:t>если для отдельных предметов, входящих в состав комплекса конструктивно сочлененных предметов, установлены разные сроки полезного использования, составные предметы учитываются как отдельные само</w:t>
      </w:r>
      <w:r>
        <w:t>стоятельные инвентарные объекты. О</w:t>
      </w:r>
      <w:r w:rsidRPr="00BC05FC">
        <w:rPr>
          <w:bCs/>
          <w:iCs/>
        </w:rPr>
        <w:t>пределение наличия нескольких частей, имеющих существенно отличающиеся сроки полезного использования, производится при приеме объектов в эксплуатацию комиссией по поступлению и выбытию имущества учреждения.</w:t>
      </w:r>
    </w:p>
    <w:p w:rsidR="00B84687" w:rsidRPr="000C32CE" w:rsidRDefault="00B84687" w:rsidP="00814C7E">
      <w:pPr>
        <w:keepNext/>
        <w:keepLines/>
        <w:widowControl w:val="0"/>
        <w:numPr>
          <w:ilvl w:val="3"/>
          <w:numId w:val="16"/>
        </w:numPr>
        <w:tabs>
          <w:tab w:val="left" w:pos="284"/>
          <w:tab w:val="left" w:pos="1134"/>
          <w:tab w:val="left" w:pos="1560"/>
        </w:tabs>
        <w:spacing w:before="60" w:after="60" w:line="360" w:lineRule="auto"/>
        <w:ind w:left="0" w:firstLine="709"/>
        <w:rPr>
          <w:sz w:val="24"/>
          <w:szCs w:val="24"/>
        </w:rPr>
      </w:pPr>
      <w:r w:rsidRPr="000C32CE">
        <w:rPr>
          <w:sz w:val="24"/>
          <w:szCs w:val="24"/>
        </w:rPr>
        <w:t>Особенности учета единых функционирующих систем:</w:t>
      </w:r>
    </w:p>
    <w:p w:rsidR="00B84687" w:rsidRPr="00BC05FC"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BC05FC">
        <w:t>оборудование для локально-вычислительной сети (ЛВС) (шкафы, коммутаторы, источники бесперебойного питания и т.п.), средства вычислительной техники (компьютеры и периферийные устройства), объединенные в сеть, принтеры учитываются как отдельные инвентарные объекты;</w:t>
      </w:r>
    </w:p>
    <w:p w:rsidR="00B84687" w:rsidRPr="00BC05FC"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BC05FC">
        <w:t>пожарная, охранная сигнализация, электрическая и телефонная сеть, другие аналогичные системы (в том числе линии (каналы) связи ЛВС) учитываются в составе зданий (сооружений) в случае если система установлена при строительстве (реконструкции, модернизации) здания (сооружения);</w:t>
      </w:r>
    </w:p>
    <w:p w:rsidR="002D7297"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BC05FC">
        <w:t>в качестве отдельных объектов основных средств к учету принимаются приборы и аппаратура пожарной, охранной сигнализации (оконечные устройства (передающие и приемные), приборы объектовых систем передачи извещений), отвечающие критериям отнесения их к объектам основных средств.</w:t>
      </w:r>
    </w:p>
    <w:p w:rsidR="00A42591" w:rsidRDefault="002D7297" w:rsidP="002D7297">
      <w:pPr>
        <w:pStyle w:val="18"/>
        <w:keepNext/>
        <w:keepLines/>
        <w:widowControl w:val="0"/>
        <w:autoSpaceDE w:val="0"/>
        <w:autoSpaceDN w:val="0"/>
        <w:adjustRightInd w:val="0"/>
        <w:spacing w:before="60" w:after="60"/>
        <w:ind w:left="709"/>
      </w:pPr>
      <w:r>
        <w:t xml:space="preserve">2.1.1.14 </w:t>
      </w:r>
      <w:r w:rsidR="00016524">
        <w:t>Особенности учет программного обеспечения:</w:t>
      </w:r>
    </w:p>
    <w:p w:rsidR="00016524" w:rsidRDefault="00016524" w:rsidP="00CE3F1D">
      <w:pPr>
        <w:pStyle w:val="18"/>
        <w:keepNext/>
        <w:keepLines/>
        <w:widowControl w:val="0"/>
        <w:autoSpaceDE w:val="0"/>
        <w:autoSpaceDN w:val="0"/>
        <w:adjustRightInd w:val="0"/>
        <w:spacing w:before="60" w:after="60"/>
        <w:ind w:firstLine="709"/>
      </w:pPr>
      <w:r>
        <w:t xml:space="preserve">- при приобретении компьютерной техники с установленными операционной системой, программным обеспечением (например, </w:t>
      </w:r>
      <w:r>
        <w:rPr>
          <w:lang w:val="en-US"/>
        </w:rPr>
        <w:t>Windows</w:t>
      </w:r>
      <w:r>
        <w:t xml:space="preserve">. </w:t>
      </w:r>
      <w:r w:rsidRPr="00016524">
        <w:t xml:space="preserve"> </w:t>
      </w:r>
      <w:r>
        <w:rPr>
          <w:lang w:val="en-US"/>
        </w:rPr>
        <w:t>MicrosoftOffice</w:t>
      </w:r>
      <w:r>
        <w:t>,</w:t>
      </w:r>
      <w:r w:rsidRPr="00016524">
        <w:t xml:space="preserve"> </w:t>
      </w:r>
      <w:r>
        <w:rPr>
          <w:lang w:val="en-US"/>
        </w:rPr>
        <w:t>Outlook</w:t>
      </w:r>
      <w:r>
        <w:t>), стоимость операционных систем, программного обеспечения не выделяется из стоимости компьютера:</w:t>
      </w:r>
    </w:p>
    <w:p w:rsidR="00D65BDE" w:rsidRPr="00016524" w:rsidRDefault="00016524" w:rsidP="00D65BDE">
      <w:pPr>
        <w:pStyle w:val="18"/>
        <w:keepNext/>
        <w:keepLines/>
        <w:widowControl w:val="0"/>
        <w:autoSpaceDE w:val="0"/>
        <w:autoSpaceDN w:val="0"/>
        <w:adjustRightInd w:val="0"/>
        <w:spacing w:before="60" w:after="60"/>
        <w:ind w:left="709"/>
      </w:pPr>
      <w:r>
        <w:lastRenderedPageBreak/>
        <w:t>- учет программного обеспечения, полученного в пользование Учреждением (лицензиатом) по отдельным договорам, ведется на забалансовом счете 01 «Имущество, полученное в пользование» по стоимости, определяемой исходя из размера вознаграждения, установленного в договоре</w:t>
      </w:r>
      <w:r w:rsidR="00D65BDE">
        <w:t>.</w:t>
      </w:r>
    </w:p>
    <w:p w:rsidR="00B84687" w:rsidRPr="002D7297" w:rsidRDefault="00B84687" w:rsidP="00814C7E">
      <w:pPr>
        <w:pStyle w:val="afb"/>
        <w:keepNext/>
        <w:keepLines/>
        <w:widowControl w:val="0"/>
        <w:numPr>
          <w:ilvl w:val="3"/>
          <w:numId w:val="44"/>
        </w:numPr>
        <w:tabs>
          <w:tab w:val="left" w:pos="284"/>
          <w:tab w:val="left" w:pos="1134"/>
          <w:tab w:val="left" w:pos="1560"/>
        </w:tabs>
        <w:spacing w:before="60" w:after="60" w:line="360" w:lineRule="auto"/>
        <w:ind w:left="0" w:firstLine="709"/>
        <w:rPr>
          <w:sz w:val="24"/>
          <w:szCs w:val="24"/>
        </w:rPr>
      </w:pPr>
      <w:r w:rsidRPr="002D7297">
        <w:rPr>
          <w:sz w:val="24"/>
          <w:szCs w:val="24"/>
        </w:rPr>
        <w:t>Особенности учета драгоценных металлов, входящих в состав объектов основных средств:</w:t>
      </w:r>
    </w:p>
    <w:p w:rsidR="00B84687" w:rsidRPr="006D0195"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0195">
        <w:t>драгоценные металлы, входящие в состав основных средств, учитываются по наименованиям, массе на основании сведений, указанных в технической документации (паспортах, формулярах, этикетках, руководствах по эксплуатации, справочниках, в том числе Справочник «Содержание драгоценных металлов в электротехнических изделиях, аппаратуре связи, контрольно-измерительных приборах, кабельной продукции, электронной и бытовой технике»). При отсутствии сведений в технической документации – по данным организаций, разработчиков, изготовителей или по решению комиссии по поступлению и выбытию активов;</w:t>
      </w:r>
    </w:p>
    <w:p w:rsidR="00B84687" w:rsidRPr="006D0195"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0195">
        <w:t xml:space="preserve">учет драгоценных металлов и содержащих их объектов основных средств осуществляется в Журнале учета объектов основных средств, содержащих драгоценные металлы. Форма Журнала приведена в Приложении </w:t>
      </w:r>
      <w:r w:rsidR="00D65BDE">
        <w:t>16</w:t>
      </w:r>
      <w:r w:rsidRPr="006D0195">
        <w:t xml:space="preserve"> к учетной политике;</w:t>
      </w:r>
    </w:p>
    <w:p w:rsidR="00B84687" w:rsidRPr="006D0195"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0195">
        <w:t xml:space="preserve">Журнал учета объектов основных средств, содержащих драгоценные металлы до начала записей пронумеровывается постранично, прошнуровывается, подписывается руководителем организации или лицом, им уполномоченным, скрепляется печатью. </w:t>
      </w:r>
    </w:p>
    <w:p w:rsidR="00B84687" w:rsidRPr="000C32CE" w:rsidRDefault="00B84687" w:rsidP="00814C7E">
      <w:pPr>
        <w:keepNext/>
        <w:keepLines/>
        <w:widowControl w:val="0"/>
        <w:numPr>
          <w:ilvl w:val="3"/>
          <w:numId w:val="44"/>
        </w:numPr>
        <w:tabs>
          <w:tab w:val="left" w:pos="284"/>
          <w:tab w:val="left" w:pos="1134"/>
          <w:tab w:val="left" w:pos="1560"/>
        </w:tabs>
        <w:spacing w:before="60" w:after="60" w:line="360" w:lineRule="auto"/>
        <w:ind w:left="0" w:firstLine="709"/>
        <w:rPr>
          <w:sz w:val="24"/>
          <w:szCs w:val="24"/>
        </w:rPr>
      </w:pPr>
      <w:r w:rsidRPr="000C32CE">
        <w:rPr>
          <w:sz w:val="24"/>
          <w:szCs w:val="24"/>
        </w:rPr>
        <w:t>В случае приобретения объектов основных средств за счет средств целевых субсидий сумма вложений, сформированных на счете 0.106.00.000 «Вложения в нефинансовые активы», переводится с кода вида деятельности «5» на код вида деятельности «4».</w:t>
      </w:r>
    </w:p>
    <w:p w:rsidR="00B84687" w:rsidRDefault="00B84687" w:rsidP="00814C7E">
      <w:pPr>
        <w:keepNext/>
        <w:keepLines/>
        <w:widowControl w:val="0"/>
        <w:numPr>
          <w:ilvl w:val="3"/>
          <w:numId w:val="44"/>
        </w:numPr>
        <w:tabs>
          <w:tab w:val="left" w:pos="284"/>
          <w:tab w:val="left" w:pos="1134"/>
          <w:tab w:val="left" w:pos="1560"/>
        </w:tabs>
        <w:spacing w:before="60" w:after="60" w:line="360" w:lineRule="auto"/>
        <w:ind w:left="0" w:firstLine="709"/>
        <w:rPr>
          <w:sz w:val="24"/>
          <w:szCs w:val="24"/>
        </w:rPr>
      </w:pPr>
      <w:r w:rsidRPr="000C32CE">
        <w:rPr>
          <w:sz w:val="24"/>
          <w:szCs w:val="24"/>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0.106.00.000 «Вложения в нефинансовые активы», переводится с кодов вида деятельности «2»</w:t>
      </w:r>
      <w:r w:rsidR="004F022C" w:rsidRPr="004F022C">
        <w:rPr>
          <w:sz w:val="24"/>
          <w:szCs w:val="24"/>
        </w:rPr>
        <w:t xml:space="preserve"> </w:t>
      </w:r>
      <w:r w:rsidRPr="000C32CE">
        <w:rPr>
          <w:sz w:val="24"/>
          <w:szCs w:val="24"/>
        </w:rPr>
        <w:t>и «5»</w:t>
      </w:r>
      <w:r w:rsidR="004F022C" w:rsidRPr="004F022C">
        <w:rPr>
          <w:sz w:val="24"/>
          <w:szCs w:val="24"/>
        </w:rPr>
        <w:t xml:space="preserve"> </w:t>
      </w:r>
      <w:r w:rsidRPr="000C32CE">
        <w:rPr>
          <w:sz w:val="24"/>
          <w:szCs w:val="24"/>
        </w:rPr>
        <w:t>на код вида деятельности «4», с кодов вида деятельности «2» и «7»</w:t>
      </w:r>
      <w:r w:rsidR="004F022C" w:rsidRPr="004F022C">
        <w:rPr>
          <w:sz w:val="24"/>
          <w:szCs w:val="24"/>
        </w:rPr>
        <w:t xml:space="preserve"> </w:t>
      </w:r>
      <w:r w:rsidRPr="000C32CE">
        <w:rPr>
          <w:sz w:val="24"/>
          <w:szCs w:val="24"/>
        </w:rPr>
        <w:t>на код вида деятельности «7».</w:t>
      </w:r>
    </w:p>
    <w:p w:rsidR="00D65BDE" w:rsidRDefault="00D65BDE" w:rsidP="00814C7E">
      <w:pPr>
        <w:keepNext/>
        <w:keepLines/>
        <w:widowControl w:val="0"/>
        <w:numPr>
          <w:ilvl w:val="3"/>
          <w:numId w:val="44"/>
        </w:numPr>
        <w:tabs>
          <w:tab w:val="left" w:pos="284"/>
          <w:tab w:val="left" w:pos="1134"/>
          <w:tab w:val="left" w:pos="1560"/>
        </w:tabs>
        <w:spacing w:before="60" w:after="60" w:line="360" w:lineRule="auto"/>
        <w:ind w:left="0" w:firstLine="709"/>
        <w:rPr>
          <w:sz w:val="24"/>
          <w:szCs w:val="24"/>
        </w:rPr>
      </w:pPr>
      <w:r>
        <w:rPr>
          <w:sz w:val="24"/>
          <w:szCs w:val="24"/>
        </w:rPr>
        <w:t>Списание основного средства отражается в бухгалтерском учете на основании Акта о списании объектов нефинансовых активов (кроме транспортных средств) (ф.0504104).</w:t>
      </w:r>
    </w:p>
    <w:p w:rsidR="00D65BDE" w:rsidRDefault="00D65BDE" w:rsidP="00D65BDE">
      <w:pPr>
        <w:keepNext/>
        <w:keepLines/>
        <w:widowControl w:val="0"/>
        <w:tabs>
          <w:tab w:val="left" w:pos="284"/>
          <w:tab w:val="left" w:pos="1134"/>
          <w:tab w:val="left" w:pos="1560"/>
        </w:tabs>
        <w:spacing w:before="60" w:after="60" w:line="360" w:lineRule="auto"/>
        <w:ind w:firstLine="0"/>
        <w:rPr>
          <w:sz w:val="24"/>
          <w:szCs w:val="24"/>
        </w:rPr>
      </w:pPr>
      <w:r>
        <w:rPr>
          <w:sz w:val="24"/>
          <w:szCs w:val="24"/>
        </w:rPr>
        <w:t xml:space="preserve">            Принятие к учету объектов имущества, образовавшихся в результате разукомплектации основного средства, отражается на основании Акта о приеме-передаче объектов нефинансовых активов (ф. 0504101).</w:t>
      </w:r>
    </w:p>
    <w:p w:rsidR="002D7297" w:rsidRDefault="002D7297" w:rsidP="00D65BDE">
      <w:pPr>
        <w:keepNext/>
        <w:keepLines/>
        <w:widowControl w:val="0"/>
        <w:tabs>
          <w:tab w:val="left" w:pos="284"/>
          <w:tab w:val="left" w:pos="1134"/>
          <w:tab w:val="left" w:pos="1560"/>
        </w:tabs>
        <w:spacing w:before="60" w:after="60" w:line="360" w:lineRule="auto"/>
        <w:ind w:firstLine="0"/>
        <w:rPr>
          <w:sz w:val="24"/>
          <w:szCs w:val="24"/>
        </w:rPr>
      </w:pPr>
      <w:r>
        <w:rPr>
          <w:sz w:val="24"/>
          <w:szCs w:val="24"/>
        </w:rPr>
        <w:t>Отнесение имущества, образовавшегося в результате разукомплектации основного средства, к основным средствам или материальным запасам, а также определение его стоимости входит в компетенцию Комиссии. При этом при отнесении имущества к материальным запасам либо</w:t>
      </w:r>
    </w:p>
    <w:p w:rsidR="00D65BDE" w:rsidRDefault="00D65BDE" w:rsidP="00D65BDE">
      <w:pPr>
        <w:keepNext/>
        <w:keepLines/>
        <w:widowControl w:val="0"/>
        <w:tabs>
          <w:tab w:val="left" w:pos="284"/>
          <w:tab w:val="left" w:pos="1134"/>
          <w:tab w:val="left" w:pos="1560"/>
        </w:tabs>
        <w:spacing w:before="60" w:after="60" w:line="360" w:lineRule="auto"/>
        <w:ind w:firstLine="0"/>
        <w:rPr>
          <w:sz w:val="24"/>
          <w:szCs w:val="24"/>
        </w:rPr>
      </w:pPr>
      <w:r>
        <w:rPr>
          <w:sz w:val="24"/>
          <w:szCs w:val="24"/>
        </w:rPr>
        <w:t xml:space="preserve">        </w:t>
      </w:r>
      <w:r w:rsidR="00CB1367">
        <w:rPr>
          <w:sz w:val="24"/>
          <w:szCs w:val="24"/>
        </w:rPr>
        <w:t>основным средствам Комиссия руководствуется положениями п.п. 38,39,41,45 Инструкции № 157н.</w:t>
      </w:r>
    </w:p>
    <w:p w:rsidR="00CB1367" w:rsidRDefault="00CB1367" w:rsidP="00D65BDE">
      <w:pPr>
        <w:keepNext/>
        <w:keepLines/>
        <w:widowControl w:val="0"/>
        <w:tabs>
          <w:tab w:val="left" w:pos="284"/>
          <w:tab w:val="left" w:pos="1134"/>
          <w:tab w:val="left" w:pos="1560"/>
        </w:tabs>
        <w:spacing w:before="60" w:after="60" w:line="360" w:lineRule="auto"/>
        <w:ind w:firstLine="0"/>
        <w:rPr>
          <w:sz w:val="24"/>
          <w:szCs w:val="24"/>
        </w:rPr>
      </w:pPr>
      <w:r>
        <w:rPr>
          <w:sz w:val="24"/>
          <w:szCs w:val="24"/>
        </w:rPr>
        <w:lastRenderedPageBreak/>
        <w:t xml:space="preserve">            Стоимость каждой составной части разукомплектованного основного средства должна определяться путем ее выделения из общей первоначальной стоимости основного средства</w:t>
      </w:r>
      <w:r w:rsidR="00B977D3">
        <w:rPr>
          <w:sz w:val="24"/>
          <w:szCs w:val="24"/>
        </w:rPr>
        <w:t>. Одним из вариантов такого выделения может быть определение стоимости каждой части согласно первичным документам поставщика. При этом начисленная амортизация делится между его частями пропорционально стоимости. В случае отсутствия данных о стоимости составных частей основного средства их стоимости определяется Комиссией.</w:t>
      </w:r>
    </w:p>
    <w:p w:rsidR="00B977D3" w:rsidRDefault="00B977D3" w:rsidP="00D65BDE">
      <w:pPr>
        <w:keepNext/>
        <w:keepLines/>
        <w:widowControl w:val="0"/>
        <w:tabs>
          <w:tab w:val="left" w:pos="284"/>
          <w:tab w:val="left" w:pos="1134"/>
          <w:tab w:val="left" w:pos="1560"/>
        </w:tabs>
        <w:spacing w:before="60" w:after="60" w:line="360" w:lineRule="auto"/>
        <w:ind w:firstLine="0"/>
        <w:rPr>
          <w:sz w:val="24"/>
          <w:szCs w:val="24"/>
        </w:rPr>
      </w:pPr>
      <w:r>
        <w:rPr>
          <w:sz w:val="24"/>
          <w:szCs w:val="24"/>
        </w:rPr>
        <w:t xml:space="preserve">           Сумма стоимостей, полученных в результате разукомплектации объектов нефинансовых активов должна равняться первоначальной стоимости основного средства, а сумма долей распределенной амортизации – начисленной на основное средство амортизации.</w:t>
      </w:r>
    </w:p>
    <w:p w:rsidR="00B977D3" w:rsidRPr="000C32CE" w:rsidRDefault="00B977D3" w:rsidP="00D65BDE">
      <w:pPr>
        <w:keepNext/>
        <w:keepLines/>
        <w:widowControl w:val="0"/>
        <w:tabs>
          <w:tab w:val="left" w:pos="284"/>
          <w:tab w:val="left" w:pos="1134"/>
          <w:tab w:val="left" w:pos="1560"/>
        </w:tabs>
        <w:spacing w:before="60" w:after="60" w:line="360" w:lineRule="auto"/>
        <w:ind w:firstLine="0"/>
        <w:rPr>
          <w:sz w:val="24"/>
          <w:szCs w:val="24"/>
        </w:rPr>
      </w:pPr>
      <w:r>
        <w:rPr>
          <w:sz w:val="24"/>
          <w:szCs w:val="24"/>
        </w:rPr>
        <w:t xml:space="preserve">            Распределение стоимости и доли, начисленной на основное средство амортизации между полученными в результате разукомплектации объектами осуществляется Комиссией самостоятельно. Сумма стоимостей полученных при разукомплектовании основных средств должны равняться сумме стоимости разукомплектованного имущества.</w:t>
      </w:r>
    </w:p>
    <w:p w:rsidR="00B84687" w:rsidRPr="000C32CE" w:rsidRDefault="00B84687" w:rsidP="00814C7E">
      <w:pPr>
        <w:keepNext/>
        <w:keepLines/>
        <w:widowControl w:val="0"/>
        <w:numPr>
          <w:ilvl w:val="3"/>
          <w:numId w:val="44"/>
        </w:numPr>
        <w:tabs>
          <w:tab w:val="left" w:pos="284"/>
          <w:tab w:val="left" w:pos="1134"/>
          <w:tab w:val="left" w:pos="1560"/>
        </w:tabs>
        <w:spacing w:before="60" w:after="60" w:line="360" w:lineRule="auto"/>
        <w:ind w:left="0" w:firstLine="709"/>
        <w:rPr>
          <w:sz w:val="24"/>
          <w:szCs w:val="24"/>
        </w:rPr>
      </w:pPr>
      <w:r w:rsidRPr="000C32CE">
        <w:rPr>
          <w:sz w:val="24"/>
          <w:szCs w:val="24"/>
        </w:rPr>
        <w:t>В Инвентарных карточках учета основных средств:</w:t>
      </w:r>
    </w:p>
    <w:p w:rsidR="00B84687"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0195">
        <w:t>отражается полный состав объекта основных средств, его составные части, в том числе имеющие индивидуальные заводские (серийные) номера;</w:t>
      </w:r>
    </w:p>
    <w:p w:rsidR="00B977D3" w:rsidRDefault="00B977D3" w:rsidP="00814C7E">
      <w:pPr>
        <w:pStyle w:val="18"/>
        <w:keepNext/>
        <w:keepLines/>
        <w:widowControl w:val="0"/>
        <w:numPr>
          <w:ilvl w:val="0"/>
          <w:numId w:val="5"/>
        </w:numPr>
        <w:tabs>
          <w:tab w:val="num" w:pos="1068"/>
        </w:tabs>
        <w:autoSpaceDE w:val="0"/>
        <w:autoSpaceDN w:val="0"/>
        <w:adjustRightInd w:val="0"/>
        <w:spacing w:before="60" w:after="60"/>
        <w:ind w:left="0" w:firstLine="709"/>
      </w:pPr>
      <w:r>
        <w:t>сведения о кадастровом учете объектов недвижимого имущества и непроизведенных активов;</w:t>
      </w:r>
    </w:p>
    <w:p w:rsidR="00B977D3" w:rsidRPr="006D0195" w:rsidRDefault="00B977D3" w:rsidP="00814C7E">
      <w:pPr>
        <w:pStyle w:val="18"/>
        <w:keepNext/>
        <w:keepLines/>
        <w:widowControl w:val="0"/>
        <w:numPr>
          <w:ilvl w:val="0"/>
          <w:numId w:val="5"/>
        </w:numPr>
        <w:tabs>
          <w:tab w:val="num" w:pos="1068"/>
        </w:tabs>
        <w:autoSpaceDE w:val="0"/>
        <w:autoSpaceDN w:val="0"/>
        <w:adjustRightInd w:val="0"/>
        <w:spacing w:before="60" w:after="60"/>
        <w:ind w:left="0" w:firstLine="709"/>
      </w:pPr>
      <w:r>
        <w:t>сведения о материально ответственном лице, за которым закреплено имущество:</w:t>
      </w:r>
    </w:p>
    <w:p w:rsidR="00B84687" w:rsidRPr="006D0195"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0195">
        <w:t>отражаются сведения о драгметаллах, содержащихся в составе основных средств, по наименованию и массе. В отдельных случаях, когда комис</w:t>
      </w:r>
      <w:r w:rsidR="004D012E">
        <w:t>с</w:t>
      </w:r>
      <w:r w:rsidRPr="006D0195">
        <w:t>ион</w:t>
      </w:r>
      <w:r w:rsidR="004D012E">
        <w:t>н</w:t>
      </w:r>
      <w:r w:rsidRPr="006D0195">
        <w:t>о определить содержание драгоценных металлов в оборудовании невозможно из-за отсутствия данных о наличии драгоценных металлов или аналогов, в учетных документах делается запись: «в данном объекте могут находиться драгоценные металлы, содержание которых будет определено после списания и утилизации»;</w:t>
      </w:r>
    </w:p>
    <w:p w:rsidR="00B84687" w:rsidRPr="006D0195"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0195">
        <w:t xml:space="preserve">в Инвентарной карточке </w:t>
      </w:r>
      <w:r w:rsidR="00647D0A">
        <w:t xml:space="preserve">учета нефинансовых активов </w:t>
      </w:r>
      <w:r w:rsidRPr="006D0195">
        <w:t>(ф. 0504031) зданий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B84687" w:rsidRPr="006D0195"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0195">
        <w:t>отражаются сведения о произведенных изменениях при модернизации, реконструкции, дооборудовании, достройке основных средств;</w:t>
      </w:r>
    </w:p>
    <w:p w:rsidR="00B84687" w:rsidRPr="006D0195"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0195">
        <w:t>производится отметка о факте проведения частичной ликвидации (разукомплектации) объекта;</w:t>
      </w:r>
    </w:p>
    <w:p w:rsidR="00B84687" w:rsidRPr="006D0195"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0195">
        <w:t>вносятся записи о произведенном ремонте объектов ОС, не изменяющем его стоимость.</w:t>
      </w:r>
    </w:p>
    <w:p w:rsidR="00B84687" w:rsidRPr="000C32CE" w:rsidRDefault="00B84687" w:rsidP="00814C7E">
      <w:pPr>
        <w:keepNext/>
        <w:keepLines/>
        <w:widowControl w:val="0"/>
        <w:numPr>
          <w:ilvl w:val="3"/>
          <w:numId w:val="44"/>
        </w:numPr>
        <w:tabs>
          <w:tab w:val="left" w:pos="284"/>
          <w:tab w:val="left" w:pos="1134"/>
          <w:tab w:val="left" w:pos="1560"/>
        </w:tabs>
        <w:spacing w:before="60" w:after="60" w:line="360" w:lineRule="auto"/>
        <w:ind w:left="0" w:firstLine="709"/>
        <w:rPr>
          <w:sz w:val="24"/>
          <w:szCs w:val="24"/>
        </w:rPr>
      </w:pPr>
      <w:r w:rsidRPr="000C32CE">
        <w:rPr>
          <w:sz w:val="24"/>
          <w:szCs w:val="24"/>
        </w:rPr>
        <w:lastRenderedPageBreak/>
        <w:t>Амортизация в целях бухгалтерского учета на объекты основных средств начисляется ежемесячно линейным способом исходя из их балансовой стоимости и нормы амортизации, исчисленной в соответствии со сроком их полезного использования.</w:t>
      </w:r>
      <w:r w:rsidR="00090CBC">
        <w:rPr>
          <w:sz w:val="24"/>
          <w:szCs w:val="24"/>
        </w:rPr>
        <w:t xml:space="preserve"> Согласно требованиям п.39 СГС «Основные средства».</w:t>
      </w:r>
    </w:p>
    <w:p w:rsidR="00B84687" w:rsidRPr="000C32CE" w:rsidRDefault="00B84687" w:rsidP="00814C7E">
      <w:pPr>
        <w:keepNext/>
        <w:keepLines/>
        <w:widowControl w:val="0"/>
        <w:numPr>
          <w:ilvl w:val="3"/>
          <w:numId w:val="44"/>
        </w:numPr>
        <w:tabs>
          <w:tab w:val="left" w:pos="284"/>
          <w:tab w:val="left" w:pos="1134"/>
          <w:tab w:val="left" w:pos="1560"/>
        </w:tabs>
        <w:spacing w:before="60" w:after="60" w:line="360" w:lineRule="auto"/>
        <w:ind w:left="0" w:firstLine="709"/>
        <w:rPr>
          <w:sz w:val="24"/>
          <w:szCs w:val="24"/>
        </w:rPr>
      </w:pPr>
      <w:r w:rsidRPr="000C32CE">
        <w:rPr>
          <w:sz w:val="24"/>
          <w:szCs w:val="24"/>
        </w:rPr>
        <w:t xml:space="preserve">Порядок ведения перечня </w:t>
      </w:r>
      <w:r>
        <w:rPr>
          <w:sz w:val="24"/>
          <w:szCs w:val="24"/>
        </w:rPr>
        <w:t>особо ценного движимого имущества (</w:t>
      </w:r>
      <w:r w:rsidRPr="000C32CE">
        <w:rPr>
          <w:sz w:val="24"/>
          <w:szCs w:val="24"/>
        </w:rPr>
        <w:t>ОЦДИ</w:t>
      </w:r>
      <w:r>
        <w:rPr>
          <w:sz w:val="24"/>
          <w:szCs w:val="24"/>
        </w:rPr>
        <w:t>)</w:t>
      </w:r>
      <w:r w:rsidRPr="000C32CE">
        <w:rPr>
          <w:sz w:val="24"/>
          <w:szCs w:val="24"/>
        </w:rPr>
        <w:t>:</w:t>
      </w:r>
    </w:p>
    <w:p w:rsidR="00B84687" w:rsidRPr="00C05704" w:rsidRDefault="00B84687" w:rsidP="00B84687">
      <w:pPr>
        <w:keepNext/>
        <w:keepLines/>
        <w:widowControl w:val="0"/>
        <w:tabs>
          <w:tab w:val="left" w:pos="284"/>
        </w:tabs>
        <w:spacing w:before="60" w:after="60" w:line="360" w:lineRule="auto"/>
        <w:rPr>
          <w:sz w:val="24"/>
          <w:szCs w:val="24"/>
        </w:rPr>
      </w:pPr>
      <w:r w:rsidRPr="00C05704">
        <w:rPr>
          <w:sz w:val="24"/>
          <w:szCs w:val="24"/>
        </w:rPr>
        <w:t>Виды и перечень особо ценного движимого имущества определены Приказом Департамента здравоохранения города Москвы от 17.05.2012 № 448 (ред. от 07.02.2014) «О порядке определения видов и перечней особо ценного движимого имущества государственных и автономных учреждений города Москвы».</w:t>
      </w:r>
    </w:p>
    <w:p w:rsidR="00B84687" w:rsidRPr="000C32CE" w:rsidRDefault="00B84687" w:rsidP="00B84687">
      <w:pPr>
        <w:keepNext/>
        <w:keepLines/>
        <w:widowControl w:val="0"/>
        <w:tabs>
          <w:tab w:val="left" w:pos="284"/>
        </w:tabs>
        <w:spacing w:before="60" w:after="60" w:line="360" w:lineRule="auto"/>
        <w:rPr>
          <w:sz w:val="24"/>
          <w:szCs w:val="24"/>
        </w:rPr>
      </w:pPr>
      <w:r w:rsidRPr="000C32CE">
        <w:rPr>
          <w:sz w:val="24"/>
          <w:szCs w:val="24"/>
        </w:rPr>
        <w:t>Ведение перечня ОЦДИ осуществляется на основании данных бухгалтерского учета с указанием в нем полного наименования объекта, отнесенного в установленном порядке к ОЦДИ, его балансовой стоимости и инвентарного (учетного) номера (при его наличии).</w:t>
      </w:r>
    </w:p>
    <w:p w:rsidR="00B84687" w:rsidRPr="000C32CE" w:rsidRDefault="00B84687" w:rsidP="00B84687">
      <w:pPr>
        <w:keepNext/>
        <w:keepLines/>
        <w:widowControl w:val="0"/>
        <w:tabs>
          <w:tab w:val="left" w:pos="284"/>
        </w:tabs>
        <w:spacing w:before="60" w:after="60" w:line="360" w:lineRule="auto"/>
        <w:rPr>
          <w:sz w:val="24"/>
          <w:szCs w:val="24"/>
        </w:rPr>
      </w:pPr>
      <w:r w:rsidRPr="000C32CE">
        <w:rPr>
          <w:sz w:val="24"/>
          <w:szCs w:val="24"/>
        </w:rPr>
        <w:t>Изменения в соответствующие перечни вносятся в случае:</w:t>
      </w:r>
    </w:p>
    <w:p w:rsidR="00B84687" w:rsidRPr="006D0195"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0195">
        <w:t>выбытия движимого имущества, относящегося к категории ОЦДИ;</w:t>
      </w:r>
    </w:p>
    <w:p w:rsidR="00B84687" w:rsidRPr="006D0195"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0195">
        <w:t>приобретения движимого имущества, относящегося к категории ОЦДИ;</w:t>
      </w:r>
    </w:p>
    <w:p w:rsidR="00B84687" w:rsidRPr="006D0195"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0195">
        <w:t>изменения данных о ранее включенном в перечень имуществе.</w:t>
      </w:r>
    </w:p>
    <w:p w:rsidR="00B84687" w:rsidRPr="004F022C" w:rsidRDefault="00B84687" w:rsidP="00814C7E">
      <w:pPr>
        <w:keepNext/>
        <w:keepLines/>
        <w:widowControl w:val="0"/>
        <w:numPr>
          <w:ilvl w:val="3"/>
          <w:numId w:val="44"/>
        </w:numPr>
        <w:tabs>
          <w:tab w:val="left" w:pos="284"/>
          <w:tab w:val="left" w:pos="1134"/>
          <w:tab w:val="left" w:pos="1560"/>
        </w:tabs>
        <w:spacing w:before="60" w:after="60" w:line="360" w:lineRule="auto"/>
        <w:ind w:left="0" w:firstLine="709"/>
        <w:rPr>
          <w:sz w:val="24"/>
          <w:szCs w:val="24"/>
        </w:rPr>
      </w:pPr>
      <w:r>
        <w:rPr>
          <w:sz w:val="24"/>
          <w:szCs w:val="24"/>
        </w:rPr>
        <w:t>Б</w:t>
      </w:r>
      <w:r w:rsidRPr="00514CAA">
        <w:rPr>
          <w:sz w:val="24"/>
          <w:szCs w:val="24"/>
        </w:rPr>
        <w:t>езвозмездн</w:t>
      </w:r>
      <w:r>
        <w:rPr>
          <w:sz w:val="24"/>
          <w:szCs w:val="24"/>
        </w:rPr>
        <w:t>ая передача</w:t>
      </w:r>
      <w:r w:rsidRPr="00514CAA">
        <w:rPr>
          <w:sz w:val="24"/>
          <w:szCs w:val="24"/>
        </w:rPr>
        <w:t xml:space="preserve"> объектов основных средст</w:t>
      </w:r>
      <w:r>
        <w:rPr>
          <w:sz w:val="24"/>
          <w:szCs w:val="24"/>
        </w:rPr>
        <w:t>в органам государственной власти</w:t>
      </w:r>
      <w:r w:rsidRPr="00514CAA">
        <w:rPr>
          <w:sz w:val="24"/>
          <w:szCs w:val="24"/>
        </w:rPr>
        <w:t>, государственным и муниципальным учреждениям</w:t>
      </w:r>
      <w:r>
        <w:rPr>
          <w:sz w:val="24"/>
          <w:szCs w:val="24"/>
        </w:rPr>
        <w:t xml:space="preserve"> осуществляется по согласованию с Департаментом здравоохранения города Москвы.</w:t>
      </w:r>
    </w:p>
    <w:p w:rsidR="004F022C" w:rsidRPr="00090CBC" w:rsidRDefault="004F022C" w:rsidP="00814C7E">
      <w:pPr>
        <w:keepNext/>
        <w:keepLines/>
        <w:widowControl w:val="0"/>
        <w:numPr>
          <w:ilvl w:val="3"/>
          <w:numId w:val="44"/>
        </w:numPr>
        <w:tabs>
          <w:tab w:val="left" w:pos="284"/>
          <w:tab w:val="left" w:pos="1134"/>
          <w:tab w:val="left" w:pos="1560"/>
        </w:tabs>
        <w:spacing w:before="60" w:after="60" w:line="360" w:lineRule="auto"/>
        <w:ind w:left="0" w:firstLine="709"/>
        <w:rPr>
          <w:sz w:val="24"/>
          <w:szCs w:val="24"/>
        </w:rPr>
      </w:pPr>
      <w:r w:rsidRPr="00090CBC">
        <w:rPr>
          <w:sz w:val="24"/>
          <w:szCs w:val="24"/>
        </w:rPr>
        <w:t>Порядок списания основных средств</w:t>
      </w:r>
      <w:r w:rsidRPr="00090CBC">
        <w:rPr>
          <w:sz w:val="24"/>
          <w:szCs w:val="24"/>
          <w:lang w:val="en-US"/>
        </w:rPr>
        <w:t>.</w:t>
      </w:r>
    </w:p>
    <w:p w:rsidR="004F022C" w:rsidRPr="00090CBC" w:rsidRDefault="004F022C" w:rsidP="004F022C">
      <w:pPr>
        <w:keepNext/>
        <w:keepLines/>
        <w:widowControl w:val="0"/>
        <w:tabs>
          <w:tab w:val="left" w:pos="284"/>
          <w:tab w:val="left" w:pos="1134"/>
          <w:tab w:val="left" w:pos="1560"/>
        </w:tabs>
        <w:spacing w:before="60" w:after="60" w:line="360" w:lineRule="auto"/>
        <w:rPr>
          <w:sz w:val="24"/>
          <w:szCs w:val="24"/>
        </w:rPr>
      </w:pPr>
      <w:r w:rsidRPr="00090CBC">
        <w:rPr>
          <w:sz w:val="24"/>
          <w:szCs w:val="24"/>
        </w:rPr>
        <w:t xml:space="preserve">Решение по вопросу о нецелесообразности (невозможности) дальнейшего использования имущества принимает комиссия по </w:t>
      </w:r>
      <w:r w:rsidR="00090CBC">
        <w:rPr>
          <w:sz w:val="24"/>
          <w:szCs w:val="24"/>
        </w:rPr>
        <w:t>поступлению и выбытию активов</w:t>
      </w:r>
      <w:r w:rsidRPr="00090CBC">
        <w:rPr>
          <w:sz w:val="24"/>
          <w:szCs w:val="24"/>
        </w:rPr>
        <w:t xml:space="preserve"> (Приложение </w:t>
      </w:r>
      <w:r w:rsidR="00090CBC">
        <w:rPr>
          <w:sz w:val="24"/>
          <w:szCs w:val="24"/>
        </w:rPr>
        <w:t>9</w:t>
      </w:r>
      <w:r w:rsidRPr="00090CBC">
        <w:rPr>
          <w:sz w:val="24"/>
          <w:szCs w:val="24"/>
        </w:rPr>
        <w:t>). К решению комиссии прилагается заключение организации или физического лица, имеющих документально подтвержденную квалификацию для проведения технической экспертизы по соответствующему типу объектов. Объекты основных средств, по которым комиссией установлена неэффективность дальнейшей эксплуатации, ремонта, восстановления, подлежат отражению на забалансовом счете 02 «Материальные ценности на хранении», до дальнейшего определения их функционального назначения.</w:t>
      </w:r>
    </w:p>
    <w:p w:rsidR="004F022C" w:rsidRPr="00090CBC" w:rsidRDefault="004F022C" w:rsidP="00814C7E">
      <w:pPr>
        <w:keepNext/>
        <w:keepLines/>
        <w:widowControl w:val="0"/>
        <w:numPr>
          <w:ilvl w:val="3"/>
          <w:numId w:val="44"/>
        </w:numPr>
        <w:tabs>
          <w:tab w:val="left" w:pos="284"/>
          <w:tab w:val="left" w:pos="1134"/>
          <w:tab w:val="left" w:pos="1560"/>
        </w:tabs>
        <w:spacing w:before="60" w:after="60" w:line="360" w:lineRule="auto"/>
        <w:ind w:left="0" w:firstLine="709"/>
        <w:rPr>
          <w:sz w:val="24"/>
          <w:szCs w:val="24"/>
        </w:rPr>
      </w:pPr>
      <w:r w:rsidRPr="00090CBC">
        <w:rPr>
          <w:sz w:val="24"/>
          <w:szCs w:val="24"/>
        </w:rPr>
        <w:t>Критерии прекращения признания объекта основных средств:</w:t>
      </w:r>
    </w:p>
    <w:p w:rsidR="004F022C" w:rsidRPr="00090CBC" w:rsidRDefault="004F022C" w:rsidP="00814C7E">
      <w:pPr>
        <w:pStyle w:val="afb"/>
        <w:keepNext/>
        <w:keepLines/>
        <w:widowControl w:val="0"/>
        <w:numPr>
          <w:ilvl w:val="0"/>
          <w:numId w:val="25"/>
        </w:numPr>
        <w:tabs>
          <w:tab w:val="left" w:pos="284"/>
          <w:tab w:val="left" w:pos="1134"/>
          <w:tab w:val="left" w:pos="1560"/>
        </w:tabs>
        <w:spacing w:before="60" w:after="60" w:line="360" w:lineRule="auto"/>
        <w:rPr>
          <w:sz w:val="24"/>
          <w:szCs w:val="24"/>
        </w:rPr>
      </w:pPr>
      <w:r w:rsidRPr="00090CBC">
        <w:rPr>
          <w:sz w:val="24"/>
          <w:szCs w:val="24"/>
        </w:rPr>
        <w:t>по основаниям, предусматривающим принятие решения о списании имущества;</w:t>
      </w:r>
    </w:p>
    <w:p w:rsidR="004F022C" w:rsidRPr="00090CBC" w:rsidRDefault="004F022C" w:rsidP="00814C7E">
      <w:pPr>
        <w:pStyle w:val="afb"/>
        <w:keepNext/>
        <w:keepLines/>
        <w:widowControl w:val="0"/>
        <w:numPr>
          <w:ilvl w:val="0"/>
          <w:numId w:val="25"/>
        </w:numPr>
        <w:tabs>
          <w:tab w:val="left" w:pos="284"/>
          <w:tab w:val="left" w:pos="1134"/>
          <w:tab w:val="left" w:pos="1560"/>
        </w:tabs>
        <w:spacing w:before="60" w:after="60" w:line="360" w:lineRule="auto"/>
        <w:rPr>
          <w:sz w:val="24"/>
          <w:szCs w:val="24"/>
        </w:rPr>
      </w:pPr>
      <w:r w:rsidRPr="00090CBC">
        <w:rPr>
          <w:sz w:val="24"/>
          <w:szCs w:val="24"/>
        </w:rPr>
        <w:t>при прекращении использования объекта для предусмотренных ранее целей, прекращении получения экономических выгод или полезного потенциала;</w:t>
      </w:r>
    </w:p>
    <w:p w:rsidR="004F022C" w:rsidRPr="00090CBC" w:rsidRDefault="004F022C" w:rsidP="00814C7E">
      <w:pPr>
        <w:pStyle w:val="afb"/>
        <w:keepNext/>
        <w:keepLines/>
        <w:widowControl w:val="0"/>
        <w:numPr>
          <w:ilvl w:val="0"/>
          <w:numId w:val="25"/>
        </w:numPr>
        <w:tabs>
          <w:tab w:val="left" w:pos="284"/>
          <w:tab w:val="left" w:pos="1134"/>
          <w:tab w:val="left" w:pos="1560"/>
        </w:tabs>
        <w:spacing w:before="60" w:after="60" w:line="360" w:lineRule="auto"/>
        <w:rPr>
          <w:sz w:val="24"/>
          <w:szCs w:val="24"/>
        </w:rPr>
      </w:pPr>
      <w:r w:rsidRPr="00090CBC">
        <w:rPr>
          <w:sz w:val="24"/>
          <w:szCs w:val="24"/>
        </w:rPr>
        <w:t>при передаче в соответствии с договором финансовой аренды либо договором безвозмездного пользования;</w:t>
      </w:r>
    </w:p>
    <w:p w:rsidR="004F022C" w:rsidRPr="00090CBC" w:rsidRDefault="004F022C" w:rsidP="00814C7E">
      <w:pPr>
        <w:pStyle w:val="afb"/>
        <w:keepNext/>
        <w:keepLines/>
        <w:widowControl w:val="0"/>
        <w:numPr>
          <w:ilvl w:val="0"/>
          <w:numId w:val="25"/>
        </w:numPr>
        <w:tabs>
          <w:tab w:val="left" w:pos="284"/>
          <w:tab w:val="left" w:pos="1134"/>
          <w:tab w:val="left" w:pos="1560"/>
        </w:tabs>
        <w:spacing w:before="60" w:after="60" w:line="360" w:lineRule="auto"/>
        <w:rPr>
          <w:sz w:val="24"/>
          <w:szCs w:val="24"/>
        </w:rPr>
      </w:pPr>
      <w:r w:rsidRPr="00090CBC">
        <w:rPr>
          <w:sz w:val="24"/>
          <w:szCs w:val="24"/>
        </w:rPr>
        <w:t>при передаче другой организации государственного сектора;</w:t>
      </w:r>
    </w:p>
    <w:p w:rsidR="004F022C" w:rsidRPr="00090CBC" w:rsidRDefault="004F022C" w:rsidP="00814C7E">
      <w:pPr>
        <w:pStyle w:val="afb"/>
        <w:keepNext/>
        <w:keepLines/>
        <w:widowControl w:val="0"/>
        <w:numPr>
          <w:ilvl w:val="0"/>
          <w:numId w:val="25"/>
        </w:numPr>
        <w:tabs>
          <w:tab w:val="left" w:pos="284"/>
          <w:tab w:val="left" w:pos="1134"/>
          <w:tab w:val="left" w:pos="1560"/>
        </w:tabs>
        <w:spacing w:before="60" w:after="60" w:line="360" w:lineRule="auto"/>
        <w:rPr>
          <w:sz w:val="24"/>
          <w:szCs w:val="24"/>
        </w:rPr>
      </w:pPr>
      <w:r w:rsidRPr="00090CBC">
        <w:rPr>
          <w:sz w:val="24"/>
          <w:szCs w:val="24"/>
        </w:rPr>
        <w:t>при передаче в результате продажи (дарения);</w:t>
      </w:r>
    </w:p>
    <w:p w:rsidR="004F022C" w:rsidRPr="00090CBC" w:rsidRDefault="004F022C" w:rsidP="00814C7E">
      <w:pPr>
        <w:pStyle w:val="afb"/>
        <w:keepNext/>
        <w:keepLines/>
        <w:widowControl w:val="0"/>
        <w:numPr>
          <w:ilvl w:val="0"/>
          <w:numId w:val="25"/>
        </w:numPr>
        <w:tabs>
          <w:tab w:val="left" w:pos="284"/>
          <w:tab w:val="left" w:pos="1134"/>
          <w:tab w:val="left" w:pos="1560"/>
        </w:tabs>
        <w:spacing w:before="60" w:after="60" w:line="360" w:lineRule="auto"/>
        <w:rPr>
          <w:sz w:val="24"/>
          <w:szCs w:val="24"/>
        </w:rPr>
      </w:pPr>
      <w:r w:rsidRPr="00090CBC">
        <w:rPr>
          <w:sz w:val="24"/>
          <w:szCs w:val="24"/>
        </w:rPr>
        <w:lastRenderedPageBreak/>
        <w:t>по иным основаниям, предусматривающим прекращение права оперативного управления имуществом.</w:t>
      </w:r>
    </w:p>
    <w:p w:rsidR="00B84687" w:rsidRPr="00090CBC" w:rsidRDefault="00B84687" w:rsidP="00814C7E">
      <w:pPr>
        <w:keepNext/>
        <w:keepLines/>
        <w:widowControl w:val="0"/>
        <w:numPr>
          <w:ilvl w:val="3"/>
          <w:numId w:val="44"/>
        </w:numPr>
        <w:tabs>
          <w:tab w:val="left" w:pos="284"/>
          <w:tab w:val="left" w:pos="1134"/>
          <w:tab w:val="left" w:pos="1560"/>
        </w:tabs>
        <w:spacing w:before="60" w:after="60" w:line="360" w:lineRule="auto"/>
        <w:ind w:left="0" w:firstLine="709"/>
        <w:rPr>
          <w:sz w:val="24"/>
          <w:szCs w:val="24"/>
        </w:rPr>
      </w:pPr>
      <w:r w:rsidRPr="00090CBC">
        <w:rPr>
          <w:sz w:val="24"/>
          <w:szCs w:val="24"/>
        </w:rPr>
        <w:t>Забалансовый учет объектов основных средств:</w:t>
      </w:r>
    </w:p>
    <w:p w:rsidR="00B84687"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090CBC">
        <w:t>полученные в безвозмездное пользование без закрепления права оперативного управления (хозяйственного ведения) ОС учитываются на забалансовом счете 01 «Имущество, полученное в пользование» по стоимости, указанной (определенной) собственником (балансодержателем) имущества. В случаях не указания собственником (балансодержателем) стоимости - в условной оценке: один объект, один рубль;</w:t>
      </w:r>
    </w:p>
    <w:p w:rsidR="00C3511D" w:rsidRDefault="00090CBC" w:rsidP="00814C7E">
      <w:pPr>
        <w:pStyle w:val="18"/>
        <w:keepNext/>
        <w:keepLines/>
        <w:widowControl w:val="0"/>
        <w:numPr>
          <w:ilvl w:val="0"/>
          <w:numId w:val="5"/>
        </w:numPr>
        <w:tabs>
          <w:tab w:val="num" w:pos="1068"/>
        </w:tabs>
        <w:autoSpaceDE w:val="0"/>
        <w:autoSpaceDN w:val="0"/>
        <w:adjustRightInd w:val="0"/>
        <w:spacing w:before="60" w:after="60"/>
        <w:ind w:left="0" w:firstLine="709"/>
      </w:pPr>
      <w:r>
        <w:t>принимаемых Учреждением на хранение на забалансовом счете 02.1 «Основные средства на хранении» по стоимости, указанной в документе передающей стороной (по стоимости, предусмотренной договором), а в случае одностороннего оформления акта Учреждением – в условной оценке: один объект, один рубль;</w:t>
      </w:r>
    </w:p>
    <w:p w:rsidR="00090CBC" w:rsidRPr="00090CBC" w:rsidRDefault="00C3511D" w:rsidP="00814C7E">
      <w:pPr>
        <w:pStyle w:val="18"/>
        <w:keepNext/>
        <w:keepLines/>
        <w:widowControl w:val="0"/>
        <w:numPr>
          <w:ilvl w:val="0"/>
          <w:numId w:val="5"/>
        </w:numPr>
        <w:tabs>
          <w:tab w:val="num" w:pos="1068"/>
        </w:tabs>
        <w:autoSpaceDE w:val="0"/>
        <w:autoSpaceDN w:val="0"/>
        <w:adjustRightInd w:val="0"/>
        <w:spacing w:before="60" w:after="60"/>
        <w:ind w:left="0" w:firstLine="709"/>
      </w:pPr>
      <w:r>
        <w:t>в связи с принятием решения о несоответствии условиям признания объекта активом – на забалансовом счете 02.3 «Основные средства, не признанные активом» по остаточной стоимости при ее наличии (при этом дальнейшее начисление амортизации на указанные объекты имущества не производится), при полной амортизации объекта – в условной оценке: один объект, один рубль;</w:t>
      </w:r>
      <w:r w:rsidR="00090CBC">
        <w:t xml:space="preserve"> </w:t>
      </w:r>
    </w:p>
    <w:p w:rsidR="00B84687" w:rsidRPr="00090CBC" w:rsidRDefault="00B05AF3"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090CBC">
        <w:t>на забалансовом счете 21 «</w:t>
      </w:r>
      <w:r w:rsidRPr="00090CBC">
        <w:rPr>
          <w:color w:val="000000"/>
        </w:rPr>
        <w:t>Основные средства в эксплуатации</w:t>
      </w:r>
      <w:r w:rsidRPr="00090CBC">
        <w:t>» учитываются объекты основных средств стоимостью до 3000 рублей включительно, введенные в эксплуатацию до 1 января 2018 года, и стоимостью до 10 000 рублей включительно, введенные в эксплуатацию после указанного срока. Учет на забалансовых счетах ведется по их балансовой стоимости</w:t>
      </w:r>
      <w:r w:rsidR="00B84687" w:rsidRPr="00090CBC">
        <w:t>;</w:t>
      </w:r>
    </w:p>
    <w:p w:rsidR="00B84687" w:rsidRPr="00090CBC"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090CBC">
        <w:t>объекты ОС, переданные учреждением в безвозмездное или возмездное пользование (аренду), учитываются на соответствующих забалансовых счетах 25 «Имущество, переданное в возмездное пользование (аренду)»</w:t>
      </w:r>
      <w:r w:rsidR="00C3511D">
        <w:t xml:space="preserve"> по их балансовой стоимости на основании договора аренды и по дате подписания акта приема-передачи имущества, </w:t>
      </w:r>
      <w:r w:rsidRPr="00090CBC">
        <w:t xml:space="preserve"> и 26 «Имущество, переданное в безвозмездное пользование» по их балансовой стоимости;</w:t>
      </w:r>
    </w:p>
    <w:p w:rsidR="00B84687"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6315">
        <w:t>объекты ОС, выданные в личное пользование работниками (сотрудникам), учитываются на забалансовом счете 27 «Материальные ценности, выданные в личное пользование работникам (сотрудникам)» по их балансовой стоимости.</w:t>
      </w:r>
    </w:p>
    <w:p w:rsidR="00C3511D" w:rsidRDefault="00C3511D" w:rsidP="00C3511D">
      <w:pPr>
        <w:pStyle w:val="18"/>
        <w:keepNext/>
        <w:keepLines/>
        <w:widowControl w:val="0"/>
        <w:autoSpaceDE w:val="0"/>
        <w:autoSpaceDN w:val="0"/>
        <w:adjustRightInd w:val="0"/>
        <w:spacing w:before="60" w:after="60"/>
        <w:ind w:left="709"/>
      </w:pPr>
      <w:r>
        <w:t>Убыток от обесценения актива признавать в учете на основании Бухгалтерской справки (ф.0504833) и приказа руководителя Учреждения.</w:t>
      </w:r>
    </w:p>
    <w:p w:rsidR="000C3752" w:rsidRDefault="000C3752" w:rsidP="00C3511D">
      <w:pPr>
        <w:pStyle w:val="18"/>
        <w:keepNext/>
        <w:keepLines/>
        <w:widowControl w:val="0"/>
        <w:autoSpaceDE w:val="0"/>
        <w:autoSpaceDN w:val="0"/>
        <w:adjustRightInd w:val="0"/>
        <w:spacing w:before="60" w:after="60"/>
        <w:ind w:left="709"/>
      </w:pPr>
    </w:p>
    <w:p w:rsidR="000C3752" w:rsidRDefault="000C3752" w:rsidP="00C3511D">
      <w:pPr>
        <w:pStyle w:val="18"/>
        <w:keepNext/>
        <w:keepLines/>
        <w:widowControl w:val="0"/>
        <w:autoSpaceDE w:val="0"/>
        <w:autoSpaceDN w:val="0"/>
        <w:adjustRightInd w:val="0"/>
        <w:spacing w:before="60" w:after="60"/>
        <w:ind w:left="709"/>
      </w:pPr>
    </w:p>
    <w:p w:rsidR="000C3752" w:rsidRPr="006D6315" w:rsidRDefault="000C3752" w:rsidP="00C3511D">
      <w:pPr>
        <w:pStyle w:val="18"/>
        <w:keepNext/>
        <w:keepLines/>
        <w:widowControl w:val="0"/>
        <w:autoSpaceDE w:val="0"/>
        <w:autoSpaceDN w:val="0"/>
        <w:adjustRightInd w:val="0"/>
        <w:spacing w:before="60" w:after="60"/>
        <w:ind w:left="709"/>
      </w:pPr>
    </w:p>
    <w:p w:rsidR="00BA3D11" w:rsidRPr="00510F5A" w:rsidRDefault="008C1035" w:rsidP="005519BD">
      <w:pPr>
        <w:pStyle w:val="312"/>
        <w:numPr>
          <w:ilvl w:val="0"/>
          <w:numId w:val="0"/>
        </w:numPr>
        <w:ind w:left="709"/>
      </w:pPr>
      <w:bookmarkStart w:id="37" w:name="_Toc414553237"/>
      <w:bookmarkStart w:id="38" w:name="_Toc415472591"/>
      <w:r>
        <w:t xml:space="preserve">2.1.2 </w:t>
      </w:r>
      <w:r w:rsidR="00BA3D11" w:rsidRPr="00510F5A">
        <w:t>Учет непроизведенных активов</w:t>
      </w:r>
    </w:p>
    <w:p w:rsidR="00BA3D11" w:rsidRPr="00291EBC" w:rsidRDefault="00291EBC" w:rsidP="00291EBC">
      <w:pPr>
        <w:keepNext/>
        <w:keepLines/>
        <w:tabs>
          <w:tab w:val="left" w:pos="840"/>
          <w:tab w:val="left" w:pos="1276"/>
          <w:tab w:val="left" w:pos="1701"/>
        </w:tabs>
        <w:spacing w:before="60" w:after="60" w:line="360" w:lineRule="auto"/>
        <w:rPr>
          <w:sz w:val="24"/>
          <w:szCs w:val="24"/>
        </w:rPr>
      </w:pPr>
      <w:r>
        <w:rPr>
          <w:bCs/>
          <w:sz w:val="24"/>
          <w:szCs w:val="24"/>
        </w:rPr>
        <w:lastRenderedPageBreak/>
        <w:t xml:space="preserve">2.1.2.1 </w:t>
      </w:r>
      <w:r w:rsidR="00BA3D11" w:rsidRPr="00291EBC">
        <w:rPr>
          <w:bCs/>
          <w:sz w:val="24"/>
          <w:szCs w:val="24"/>
        </w:rPr>
        <w:t>Земельные</w:t>
      </w:r>
      <w:r w:rsidR="00BA3D11" w:rsidRPr="00291EBC">
        <w:rPr>
          <w:sz w:val="24"/>
          <w:szCs w:val="24"/>
        </w:rPr>
        <w:t xml:space="preserve"> участки, закрепленные за учреждением на праве постоянного (бессрочного) пользования (в т. ч. расположенные под объектами недвижимости), учитываются на счете 110311000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кадастровой стоимости.</w:t>
      </w:r>
    </w:p>
    <w:p w:rsidR="00BA3D11" w:rsidRPr="00291EBC" w:rsidRDefault="00BA3D11" w:rsidP="00814C7E">
      <w:pPr>
        <w:pStyle w:val="afb"/>
        <w:keepNext/>
        <w:keepLines/>
        <w:numPr>
          <w:ilvl w:val="3"/>
          <w:numId w:val="44"/>
        </w:numPr>
        <w:tabs>
          <w:tab w:val="left" w:pos="840"/>
          <w:tab w:val="left" w:pos="1276"/>
          <w:tab w:val="left" w:pos="1701"/>
        </w:tabs>
        <w:spacing w:before="60" w:after="60" w:line="360" w:lineRule="auto"/>
        <w:ind w:left="0" w:firstLine="709"/>
        <w:rPr>
          <w:sz w:val="24"/>
          <w:szCs w:val="24"/>
        </w:rPr>
      </w:pPr>
      <w:r w:rsidRPr="00291EBC">
        <w:rPr>
          <w:bCs/>
          <w:sz w:val="24"/>
          <w:szCs w:val="24"/>
        </w:rPr>
        <w:t>Бухгалтерский</w:t>
      </w:r>
      <w:r w:rsidRPr="00291EBC">
        <w:rPr>
          <w:sz w:val="24"/>
          <w:szCs w:val="24"/>
        </w:rPr>
        <w:t xml:space="preserve"> учет непроизведенных активов ведется в соответствии с пунктами 70-83 Инструкции № 157н.</w:t>
      </w:r>
    </w:p>
    <w:p w:rsidR="00B84687" w:rsidRPr="00DC6D6F" w:rsidRDefault="009A70BC" w:rsidP="005519BD">
      <w:pPr>
        <w:pStyle w:val="312"/>
        <w:numPr>
          <w:ilvl w:val="0"/>
          <w:numId w:val="0"/>
        </w:numPr>
        <w:ind w:left="284"/>
      </w:pPr>
      <w:r w:rsidRPr="00DC6D6F">
        <w:t>2.</w:t>
      </w:r>
      <w:r w:rsidR="00DC6D6F" w:rsidRPr="00DC6D6F">
        <w:t xml:space="preserve">1.3 </w:t>
      </w:r>
      <w:r w:rsidR="00B84687" w:rsidRPr="00DC6D6F">
        <w:t>Нематериальные активы</w:t>
      </w:r>
      <w:bookmarkEnd w:id="37"/>
      <w:bookmarkEnd w:id="38"/>
    </w:p>
    <w:p w:rsidR="00B84687" w:rsidRPr="002413F4" w:rsidRDefault="002413F4" w:rsidP="002413F4">
      <w:pPr>
        <w:keepNext/>
        <w:keepLines/>
        <w:tabs>
          <w:tab w:val="left" w:pos="840"/>
          <w:tab w:val="left" w:pos="1276"/>
          <w:tab w:val="left" w:pos="1701"/>
        </w:tabs>
        <w:spacing w:before="60" w:after="60" w:line="360" w:lineRule="auto"/>
        <w:rPr>
          <w:bCs/>
          <w:sz w:val="24"/>
          <w:szCs w:val="24"/>
        </w:rPr>
      </w:pPr>
      <w:r>
        <w:rPr>
          <w:bCs/>
          <w:sz w:val="24"/>
          <w:szCs w:val="24"/>
        </w:rPr>
        <w:t>2.1.</w:t>
      </w:r>
      <w:r w:rsidR="004F3E68">
        <w:rPr>
          <w:bCs/>
          <w:sz w:val="24"/>
          <w:szCs w:val="24"/>
        </w:rPr>
        <w:t>3.</w:t>
      </w:r>
      <w:r>
        <w:rPr>
          <w:bCs/>
          <w:sz w:val="24"/>
          <w:szCs w:val="24"/>
        </w:rPr>
        <w:t xml:space="preserve">1 </w:t>
      </w:r>
      <w:r w:rsidR="00B84687" w:rsidRPr="002413F4">
        <w:rPr>
          <w:bCs/>
          <w:sz w:val="24"/>
          <w:szCs w:val="24"/>
        </w:rPr>
        <w:t>Нематериальный актив (НМА) - это объект нефинансовых активов, предназначенный для неоднократного и (или) постоянного использования на праве оперативного управления в деятельности учреждения, одновременно удовлетворяющий следующим условиям:</w:t>
      </w:r>
    </w:p>
    <w:p w:rsidR="00B84687" w:rsidRPr="006D6315"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6315">
        <w:t>объект способен приносить учреждению экономические выгоды в будущем;</w:t>
      </w:r>
    </w:p>
    <w:p w:rsidR="00B84687" w:rsidRPr="006D6315"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6315">
        <w:t>у объекта отсутствует материально-вещественная форма;</w:t>
      </w:r>
    </w:p>
    <w:p w:rsidR="00B84687" w:rsidRPr="006D6315"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6315">
        <w:t>можно идентифицировать (выделить, отделить) объект от другого имущества;</w:t>
      </w:r>
    </w:p>
    <w:p w:rsidR="00B84687" w:rsidRPr="006D6315"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6315">
        <w:t>объект предназначен для использования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B84687" w:rsidRPr="006D6315"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6315">
        <w:t>не предполагается последующая перепродажа данного актива;</w:t>
      </w:r>
    </w:p>
    <w:p w:rsidR="00B84687" w:rsidRPr="006D6315"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6315">
        <w:t>имеются надлежаще оформленные документы, подтверждающие существование актива;</w:t>
      </w:r>
    </w:p>
    <w:p w:rsidR="00B84687" w:rsidRPr="006D6315"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6D6315">
        <w:t>имеются надлежаще оформленные документы, устанавливающие исключительное право на актив</w:t>
      </w:r>
      <w:r w:rsidR="00C3511D">
        <w:t xml:space="preserve">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 право на результаты научно-технической деятельности, охраняемые в режиме коммерческой тайны, включая потенциально пат</w:t>
      </w:r>
      <w:r w:rsidR="001513AE">
        <w:t>е</w:t>
      </w:r>
      <w:r w:rsidR="00C3511D">
        <w:t>нтоспособные технические решения и секреты производства (ноу-хау)</w:t>
      </w:r>
      <w:r w:rsidRPr="006D6315">
        <w:t>;</w:t>
      </w:r>
    </w:p>
    <w:p w:rsidR="001513AE" w:rsidRPr="001513AE" w:rsidRDefault="00B84687" w:rsidP="00814C7E">
      <w:pPr>
        <w:pStyle w:val="afb"/>
        <w:keepNext/>
        <w:keepLines/>
        <w:widowControl w:val="0"/>
        <w:numPr>
          <w:ilvl w:val="0"/>
          <w:numId w:val="5"/>
        </w:numPr>
        <w:tabs>
          <w:tab w:val="left" w:pos="840"/>
          <w:tab w:val="num" w:pos="1068"/>
          <w:tab w:val="left" w:pos="1276"/>
          <w:tab w:val="left" w:pos="1701"/>
          <w:tab w:val="num" w:pos="3207"/>
        </w:tabs>
        <w:autoSpaceDE w:val="0"/>
        <w:autoSpaceDN w:val="0"/>
        <w:adjustRightInd w:val="0"/>
        <w:spacing w:before="60" w:after="60" w:line="360" w:lineRule="auto"/>
        <w:ind w:left="0" w:firstLine="709"/>
        <w:rPr>
          <w:i/>
        </w:rPr>
      </w:pPr>
      <w:r w:rsidRPr="001513AE">
        <w:rPr>
          <w:bCs/>
          <w:sz w:val="24"/>
          <w:szCs w:val="24"/>
        </w:rPr>
        <w:t>В составе НМА учитываются исключительные права на результаты интеллектуальной деятельности и средства индивидуа</w:t>
      </w:r>
      <w:r w:rsidR="001513AE">
        <w:rPr>
          <w:bCs/>
          <w:sz w:val="24"/>
          <w:szCs w:val="24"/>
        </w:rPr>
        <w:t>лизаци:</w:t>
      </w:r>
    </w:p>
    <w:p w:rsidR="00B84687" w:rsidRPr="001513AE" w:rsidRDefault="001513AE" w:rsidP="00814C7E">
      <w:pPr>
        <w:pStyle w:val="afb"/>
        <w:keepNext/>
        <w:keepLines/>
        <w:widowControl w:val="0"/>
        <w:numPr>
          <w:ilvl w:val="0"/>
          <w:numId w:val="5"/>
        </w:numPr>
        <w:tabs>
          <w:tab w:val="left" w:pos="840"/>
          <w:tab w:val="num" w:pos="1068"/>
          <w:tab w:val="left" w:pos="1276"/>
          <w:tab w:val="left" w:pos="1701"/>
          <w:tab w:val="num" w:pos="3207"/>
        </w:tabs>
        <w:autoSpaceDE w:val="0"/>
        <w:autoSpaceDN w:val="0"/>
        <w:adjustRightInd w:val="0"/>
        <w:spacing w:before="60" w:after="60" w:line="360" w:lineRule="auto"/>
        <w:ind w:left="0" w:firstLine="709"/>
        <w:rPr>
          <w:sz w:val="24"/>
          <w:szCs w:val="24"/>
        </w:rPr>
      </w:pPr>
      <w:r w:rsidRPr="001513AE">
        <w:rPr>
          <w:bCs/>
          <w:sz w:val="24"/>
          <w:szCs w:val="24"/>
        </w:rPr>
        <w:t>ис</w:t>
      </w:r>
      <w:r w:rsidR="00B84687" w:rsidRPr="001513AE">
        <w:rPr>
          <w:sz w:val="24"/>
          <w:szCs w:val="24"/>
        </w:rPr>
        <w:t>ключительное авторское право на произведения науки (научные произведения, аудиовизуальные произведения (теле- и видеофильмы и др.) и др.);</w:t>
      </w:r>
    </w:p>
    <w:p w:rsidR="00B84687" w:rsidRPr="001513AE"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1513AE">
        <w:t>исключительное право на использование программы для ЭВМ, базы данных (в том числе веб-сайт);</w:t>
      </w:r>
    </w:p>
    <w:p w:rsidR="00B84687" w:rsidRPr="001513AE"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1513AE">
        <w:t>исключительное право патентообладателя на изобретение, промышленный образец, полезную модель;</w:t>
      </w:r>
    </w:p>
    <w:p w:rsidR="00B84687"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1513AE">
        <w:lastRenderedPageBreak/>
        <w:t>исключительное право на товарный знак;</w:t>
      </w:r>
    </w:p>
    <w:p w:rsidR="001513AE" w:rsidRPr="001513AE" w:rsidRDefault="001513AE" w:rsidP="00814C7E">
      <w:pPr>
        <w:pStyle w:val="18"/>
        <w:keepNext/>
        <w:keepLines/>
        <w:widowControl w:val="0"/>
        <w:numPr>
          <w:ilvl w:val="0"/>
          <w:numId w:val="5"/>
        </w:numPr>
        <w:tabs>
          <w:tab w:val="num" w:pos="1068"/>
        </w:tabs>
        <w:autoSpaceDE w:val="0"/>
        <w:autoSpaceDN w:val="0"/>
        <w:adjustRightInd w:val="0"/>
        <w:spacing w:before="60" w:after="60"/>
        <w:ind w:left="0" w:firstLine="709"/>
      </w:pPr>
      <w:r>
        <w:t>исключительное право патентообладателя на селекционные достижения (сорта растений и др.).</w:t>
      </w:r>
    </w:p>
    <w:p w:rsidR="00B84687" w:rsidRPr="004F3E68" w:rsidRDefault="00B84687" w:rsidP="00814C7E">
      <w:pPr>
        <w:pStyle w:val="afb"/>
        <w:keepNext/>
        <w:keepLines/>
        <w:numPr>
          <w:ilvl w:val="3"/>
          <w:numId w:val="50"/>
        </w:numPr>
        <w:tabs>
          <w:tab w:val="left" w:pos="840"/>
          <w:tab w:val="left" w:pos="1276"/>
          <w:tab w:val="left" w:pos="1701"/>
        </w:tabs>
        <w:spacing w:before="60" w:after="60" w:line="360" w:lineRule="auto"/>
        <w:ind w:left="0" w:firstLine="709"/>
        <w:rPr>
          <w:bCs/>
          <w:sz w:val="24"/>
          <w:szCs w:val="24"/>
        </w:rPr>
      </w:pPr>
      <w:r w:rsidRPr="004F3E68">
        <w:rPr>
          <w:bCs/>
          <w:sz w:val="24"/>
          <w:szCs w:val="24"/>
        </w:rPr>
        <w:t>Результаты научно-исследовательской работы и опытно-конструкторские работы (НИОКР) относятся к НМА, если работы закончены, имеют положительный результат и оформлены в установленном порядке (наличие у учреждения исключительных прав на результат НИОКР).</w:t>
      </w:r>
    </w:p>
    <w:p w:rsidR="00B84687" w:rsidRPr="002F046E" w:rsidRDefault="00B84687" w:rsidP="00B84687">
      <w:pPr>
        <w:keepNext/>
        <w:keepLines/>
        <w:tabs>
          <w:tab w:val="left" w:pos="840"/>
        </w:tabs>
        <w:spacing w:before="60" w:after="60" w:line="360" w:lineRule="auto"/>
        <w:rPr>
          <w:bCs/>
          <w:sz w:val="24"/>
          <w:szCs w:val="24"/>
        </w:rPr>
      </w:pPr>
      <w:r w:rsidRPr="002F046E">
        <w:rPr>
          <w:bCs/>
          <w:sz w:val="24"/>
          <w:szCs w:val="24"/>
        </w:rPr>
        <w:t>Результаты НИОКР могут быть выражены в форме специальной научно-технической литературы, документации и интеллектуальных прав, материальных носителей.</w:t>
      </w:r>
    </w:p>
    <w:p w:rsidR="00B84687" w:rsidRPr="002F046E" w:rsidRDefault="00B84687" w:rsidP="00B84687">
      <w:pPr>
        <w:keepNext/>
        <w:keepLines/>
        <w:tabs>
          <w:tab w:val="left" w:pos="840"/>
        </w:tabs>
        <w:spacing w:before="60" w:after="60" w:line="360" w:lineRule="auto"/>
        <w:rPr>
          <w:bCs/>
          <w:sz w:val="24"/>
          <w:szCs w:val="24"/>
        </w:rPr>
      </w:pPr>
      <w:r w:rsidRPr="002F046E">
        <w:rPr>
          <w:bCs/>
          <w:sz w:val="24"/>
          <w:szCs w:val="24"/>
        </w:rPr>
        <w:t>Произведенные вложения, сформированные при осуществлении научно-исследовательских, опытно-конструкторских работ, по которым не получены положительные результаты, списываются на финансовый результат текущей деятельности учреждения в дебет счета 0.401.10.172 «Доходы от операций с активами».</w:t>
      </w:r>
    </w:p>
    <w:p w:rsidR="00B84687" w:rsidRPr="004F3E68" w:rsidRDefault="00B84687" w:rsidP="00814C7E">
      <w:pPr>
        <w:pStyle w:val="afb"/>
        <w:keepNext/>
        <w:keepLines/>
        <w:numPr>
          <w:ilvl w:val="3"/>
          <w:numId w:val="50"/>
        </w:numPr>
        <w:tabs>
          <w:tab w:val="left" w:pos="840"/>
          <w:tab w:val="left" w:pos="1276"/>
          <w:tab w:val="left" w:pos="1701"/>
        </w:tabs>
        <w:spacing w:before="60" w:after="60" w:line="360" w:lineRule="auto"/>
        <w:ind w:left="0" w:firstLine="709"/>
        <w:rPr>
          <w:bCs/>
          <w:sz w:val="24"/>
          <w:szCs w:val="24"/>
        </w:rPr>
      </w:pPr>
      <w:r w:rsidRPr="004F3E68">
        <w:rPr>
          <w:bCs/>
          <w:sz w:val="24"/>
          <w:szCs w:val="24"/>
        </w:rPr>
        <w:t xml:space="preserve">Срок полезного использования НМА в целях принятия объекта к бухгалтерскому учету и начисления амортизации определяется комиссией по поступлению и выбытию активов самостоятельно в порядке, определенном Положением о комиссии (Приложение </w:t>
      </w:r>
      <w:r w:rsidR="001513AE" w:rsidRPr="004F3E68">
        <w:rPr>
          <w:bCs/>
          <w:sz w:val="24"/>
          <w:szCs w:val="24"/>
        </w:rPr>
        <w:t>9</w:t>
      </w:r>
      <w:r w:rsidRPr="004F3E68">
        <w:rPr>
          <w:bCs/>
          <w:sz w:val="24"/>
          <w:szCs w:val="24"/>
        </w:rPr>
        <w:t xml:space="preserve"> к Учетной политике). В случае невозможности надежно установить срок полезного использования НМА срок устанавливается из расчета десяти лет.</w:t>
      </w:r>
    </w:p>
    <w:p w:rsidR="00B84687" w:rsidRPr="00C06624" w:rsidRDefault="00B84687" w:rsidP="00814C7E">
      <w:pPr>
        <w:pStyle w:val="afb"/>
        <w:keepNext/>
        <w:keepLines/>
        <w:numPr>
          <w:ilvl w:val="3"/>
          <w:numId w:val="50"/>
        </w:numPr>
        <w:tabs>
          <w:tab w:val="left" w:pos="840"/>
          <w:tab w:val="left" w:pos="1276"/>
          <w:tab w:val="left" w:pos="1701"/>
        </w:tabs>
        <w:spacing w:before="60" w:after="60" w:line="360" w:lineRule="auto"/>
        <w:ind w:left="0" w:firstLine="709"/>
        <w:rPr>
          <w:bCs/>
          <w:sz w:val="24"/>
          <w:szCs w:val="24"/>
        </w:rPr>
      </w:pPr>
      <w:r w:rsidRPr="00C06624">
        <w:rPr>
          <w:bCs/>
          <w:sz w:val="24"/>
          <w:szCs w:val="24"/>
        </w:rPr>
        <w:t>Комиссия ежегодно определяет продолжительность периода, в течение которого предполагается использовать нематериальный актив, и в случае его существенного изменения уточняет и срок его полезного использования. Возникшая в связи с этим корректировка суммы начисляемой ежемесячно амортизации осуществляется, начиная с месяца, следующего за месяцем, в котором произведено уточнение срока полезного использования.</w:t>
      </w:r>
    </w:p>
    <w:p w:rsidR="00B84687" w:rsidRPr="00C06624" w:rsidRDefault="00B84687" w:rsidP="00814C7E">
      <w:pPr>
        <w:pStyle w:val="afb"/>
        <w:keepNext/>
        <w:keepLines/>
        <w:numPr>
          <w:ilvl w:val="3"/>
          <w:numId w:val="50"/>
        </w:numPr>
        <w:tabs>
          <w:tab w:val="left" w:pos="840"/>
          <w:tab w:val="left" w:pos="1276"/>
          <w:tab w:val="left" w:pos="1701"/>
        </w:tabs>
        <w:spacing w:before="60" w:after="60" w:line="360" w:lineRule="auto"/>
        <w:ind w:left="0" w:firstLine="709"/>
        <w:rPr>
          <w:bCs/>
          <w:sz w:val="24"/>
          <w:szCs w:val="24"/>
        </w:rPr>
      </w:pPr>
      <w:r w:rsidRPr="00C06624">
        <w:rPr>
          <w:bCs/>
          <w:sz w:val="24"/>
          <w:szCs w:val="24"/>
        </w:rPr>
        <w:t>Амортизация в целях бухгалтерского учета на объекты НМА начисляется ежемесячно линейным способом исходя из их балансовой стоимости и нормы амортизации, исчисленной в соответствии со сроком их полезного использования.</w:t>
      </w:r>
    </w:p>
    <w:p w:rsidR="000C3752" w:rsidRDefault="00B84687" w:rsidP="00940582">
      <w:pPr>
        <w:pStyle w:val="afb"/>
        <w:keepNext/>
        <w:keepLines/>
        <w:tabs>
          <w:tab w:val="left" w:pos="840"/>
          <w:tab w:val="left" w:pos="1276"/>
          <w:tab w:val="left" w:pos="1701"/>
        </w:tabs>
        <w:spacing w:before="60" w:after="60" w:line="360" w:lineRule="auto"/>
        <w:ind w:left="709" w:firstLine="0"/>
        <w:rPr>
          <w:bCs/>
          <w:sz w:val="24"/>
          <w:szCs w:val="24"/>
        </w:rPr>
      </w:pPr>
      <w:r w:rsidRPr="000C3752">
        <w:rPr>
          <w:sz w:val="24"/>
          <w:szCs w:val="24"/>
        </w:rPr>
        <w:t>Каждому инвентарному объекту НМА присваивается уникальный инвентарный порядковый номер, который используется исключительно в регистрах учета.</w:t>
      </w:r>
      <w:r w:rsidR="001513AE" w:rsidRPr="000C3752">
        <w:rPr>
          <w:sz w:val="24"/>
          <w:szCs w:val="24"/>
        </w:rPr>
        <w:t xml:space="preserve"> </w:t>
      </w:r>
      <w:r w:rsidRPr="000C3752">
        <w:rPr>
          <w:sz w:val="24"/>
          <w:szCs w:val="24"/>
        </w:rPr>
        <w:t>Структура инвентарного номера для объекта НМА аналогична   структуре  для объекта ОС (п. 2.1.1.</w:t>
      </w:r>
      <w:r w:rsidR="001513AE" w:rsidRPr="000C3752">
        <w:rPr>
          <w:sz w:val="24"/>
          <w:szCs w:val="24"/>
        </w:rPr>
        <w:t>9</w:t>
      </w:r>
      <w:r w:rsidRPr="000C3752">
        <w:rPr>
          <w:sz w:val="24"/>
          <w:szCs w:val="24"/>
        </w:rPr>
        <w:t>.).</w:t>
      </w:r>
      <w:bookmarkStart w:id="39" w:name="_Toc409118658"/>
      <w:bookmarkStart w:id="40" w:name="_Toc415472592"/>
    </w:p>
    <w:p w:rsidR="000C3752" w:rsidRDefault="000C3752" w:rsidP="00940582">
      <w:pPr>
        <w:pStyle w:val="afb"/>
        <w:keepNext/>
        <w:keepLines/>
        <w:tabs>
          <w:tab w:val="left" w:pos="840"/>
          <w:tab w:val="left" w:pos="1276"/>
          <w:tab w:val="left" w:pos="1701"/>
        </w:tabs>
        <w:spacing w:before="60" w:after="60" w:line="360" w:lineRule="auto"/>
        <w:ind w:left="709" w:firstLine="0"/>
        <w:rPr>
          <w:bCs/>
          <w:sz w:val="24"/>
          <w:szCs w:val="24"/>
        </w:rPr>
      </w:pPr>
    </w:p>
    <w:p w:rsidR="000C3752" w:rsidRDefault="000C3752" w:rsidP="00940582">
      <w:pPr>
        <w:pStyle w:val="afb"/>
        <w:keepNext/>
        <w:keepLines/>
        <w:tabs>
          <w:tab w:val="left" w:pos="840"/>
          <w:tab w:val="left" w:pos="1276"/>
          <w:tab w:val="left" w:pos="1701"/>
        </w:tabs>
        <w:spacing w:before="60" w:after="60" w:line="360" w:lineRule="auto"/>
        <w:ind w:left="709" w:firstLine="0"/>
        <w:rPr>
          <w:bCs/>
          <w:sz w:val="24"/>
          <w:szCs w:val="24"/>
        </w:rPr>
      </w:pPr>
    </w:p>
    <w:p w:rsidR="000C3752" w:rsidRDefault="000C3752" w:rsidP="00940582">
      <w:pPr>
        <w:pStyle w:val="afb"/>
        <w:keepNext/>
        <w:keepLines/>
        <w:tabs>
          <w:tab w:val="left" w:pos="840"/>
          <w:tab w:val="left" w:pos="1276"/>
          <w:tab w:val="left" w:pos="1701"/>
        </w:tabs>
        <w:spacing w:before="60" w:after="60" w:line="360" w:lineRule="auto"/>
        <w:ind w:left="709" w:firstLine="0"/>
        <w:rPr>
          <w:bCs/>
          <w:sz w:val="24"/>
          <w:szCs w:val="24"/>
        </w:rPr>
      </w:pPr>
    </w:p>
    <w:p w:rsidR="000C3752" w:rsidRDefault="000C3752" w:rsidP="00940582">
      <w:pPr>
        <w:pStyle w:val="afb"/>
        <w:keepNext/>
        <w:keepLines/>
        <w:tabs>
          <w:tab w:val="left" w:pos="840"/>
          <w:tab w:val="left" w:pos="1276"/>
          <w:tab w:val="left" w:pos="1701"/>
        </w:tabs>
        <w:spacing w:before="60" w:after="60" w:line="360" w:lineRule="auto"/>
        <w:ind w:left="709" w:firstLine="0"/>
        <w:rPr>
          <w:bCs/>
          <w:sz w:val="24"/>
          <w:szCs w:val="24"/>
        </w:rPr>
      </w:pPr>
    </w:p>
    <w:p w:rsidR="000C3752" w:rsidRDefault="000C3752" w:rsidP="00940582">
      <w:pPr>
        <w:pStyle w:val="afb"/>
        <w:keepNext/>
        <w:keepLines/>
        <w:tabs>
          <w:tab w:val="left" w:pos="840"/>
          <w:tab w:val="left" w:pos="1276"/>
          <w:tab w:val="left" w:pos="1701"/>
        </w:tabs>
        <w:spacing w:before="60" w:after="60" w:line="360" w:lineRule="auto"/>
        <w:ind w:left="709" w:firstLine="0"/>
        <w:rPr>
          <w:bCs/>
          <w:sz w:val="24"/>
          <w:szCs w:val="24"/>
        </w:rPr>
      </w:pPr>
    </w:p>
    <w:p w:rsidR="00125C02" w:rsidRPr="000C3752" w:rsidRDefault="00DC6D6F" w:rsidP="00940582">
      <w:pPr>
        <w:pStyle w:val="afb"/>
        <w:keepNext/>
        <w:keepLines/>
        <w:tabs>
          <w:tab w:val="left" w:pos="840"/>
          <w:tab w:val="left" w:pos="1276"/>
          <w:tab w:val="left" w:pos="1701"/>
        </w:tabs>
        <w:spacing w:before="60" w:after="60" w:line="360" w:lineRule="auto"/>
        <w:ind w:left="709" w:firstLine="0"/>
        <w:rPr>
          <w:b/>
          <w:sz w:val="24"/>
          <w:szCs w:val="24"/>
        </w:rPr>
      </w:pPr>
      <w:r>
        <w:t xml:space="preserve">2.1.4 </w:t>
      </w:r>
      <w:r w:rsidR="00125C02" w:rsidRPr="000C3752">
        <w:rPr>
          <w:b/>
          <w:sz w:val="24"/>
          <w:szCs w:val="24"/>
        </w:rPr>
        <w:t>Отражение объектов учета аренды</w:t>
      </w:r>
    </w:p>
    <w:p w:rsidR="00834864" w:rsidRPr="004F3E68" w:rsidRDefault="004F3E68" w:rsidP="004F3E68">
      <w:pPr>
        <w:keepNext/>
        <w:keepLines/>
        <w:tabs>
          <w:tab w:val="left" w:pos="840"/>
          <w:tab w:val="left" w:pos="1276"/>
          <w:tab w:val="left" w:pos="1701"/>
        </w:tabs>
        <w:spacing w:before="60" w:after="60" w:line="360" w:lineRule="auto"/>
        <w:rPr>
          <w:sz w:val="24"/>
          <w:szCs w:val="24"/>
        </w:rPr>
      </w:pPr>
      <w:r>
        <w:rPr>
          <w:bCs/>
          <w:sz w:val="24"/>
          <w:szCs w:val="24"/>
        </w:rPr>
        <w:lastRenderedPageBreak/>
        <w:t xml:space="preserve">2.1.4.1 </w:t>
      </w:r>
      <w:r w:rsidR="006B0CEB" w:rsidRPr="004F3E68">
        <w:rPr>
          <w:bCs/>
          <w:sz w:val="24"/>
          <w:szCs w:val="24"/>
        </w:rPr>
        <w:t>Получение</w:t>
      </w:r>
      <w:r w:rsidR="006B0CEB" w:rsidRPr="004F3E68">
        <w:rPr>
          <w:sz w:val="24"/>
          <w:szCs w:val="24"/>
        </w:rPr>
        <w:t xml:space="preserve"> (передача) Учреждением объектов бухгалтерского учета во временное владение и пользование или во временное пользование по договору аренды (имущественного найма) либо по договору безвозмездного пользования учитывается в соответствии с положениями СГС «Аренда» и классифицируется согласно пункту 12 СГС «Аренда» как операционная аренда.</w:t>
      </w:r>
      <w:r w:rsidR="007730D3" w:rsidRPr="004F3E68">
        <w:rPr>
          <w:sz w:val="24"/>
          <w:szCs w:val="24"/>
        </w:rPr>
        <w:t xml:space="preserve"> </w:t>
      </w:r>
    </w:p>
    <w:p w:rsidR="006B0CEB" w:rsidRPr="00A903BB" w:rsidRDefault="006B0CEB" w:rsidP="00814C7E">
      <w:pPr>
        <w:pStyle w:val="afb"/>
        <w:keepNext/>
        <w:keepLines/>
        <w:numPr>
          <w:ilvl w:val="3"/>
          <w:numId w:val="64"/>
        </w:numPr>
        <w:tabs>
          <w:tab w:val="left" w:pos="840"/>
          <w:tab w:val="left" w:pos="1276"/>
          <w:tab w:val="left" w:pos="1418"/>
        </w:tabs>
        <w:spacing w:before="60" w:after="60" w:line="360" w:lineRule="auto"/>
        <w:ind w:left="0" w:firstLine="709"/>
        <w:rPr>
          <w:sz w:val="24"/>
          <w:szCs w:val="24"/>
        </w:rPr>
      </w:pPr>
      <w:r w:rsidRPr="00A903BB">
        <w:rPr>
          <w:sz w:val="24"/>
          <w:szCs w:val="24"/>
        </w:rPr>
        <w:t>В случае если экономическая сущность хозяйственных операций, возникающих в рамках отношений, не связана с предоставлением имущества для целей извлечения выгод (доходов) от его использования, то объекта учета аренды при предоставления имущества в безвозмездное пользование не возникает</w:t>
      </w:r>
      <w:r w:rsidR="00834864" w:rsidRPr="00A903BB">
        <w:rPr>
          <w:sz w:val="24"/>
          <w:szCs w:val="24"/>
        </w:rPr>
        <w:t xml:space="preserve"> (письмо Департамента финансов города Москвы от 27.05.2019 № 11-01-6671)</w:t>
      </w:r>
      <w:r w:rsidRPr="00A903BB">
        <w:rPr>
          <w:sz w:val="24"/>
          <w:szCs w:val="24"/>
        </w:rPr>
        <w:t>.</w:t>
      </w:r>
    </w:p>
    <w:p w:rsidR="006B0CEB" w:rsidRPr="001513AE" w:rsidRDefault="006B0CEB" w:rsidP="00814C7E">
      <w:pPr>
        <w:pStyle w:val="afb"/>
        <w:keepNext/>
        <w:keepLines/>
        <w:numPr>
          <w:ilvl w:val="3"/>
          <w:numId w:val="64"/>
        </w:numPr>
        <w:tabs>
          <w:tab w:val="left" w:pos="840"/>
          <w:tab w:val="left" w:pos="1276"/>
          <w:tab w:val="left" w:pos="1701"/>
        </w:tabs>
        <w:spacing w:before="60" w:after="60" w:line="360" w:lineRule="auto"/>
        <w:ind w:left="0" w:firstLine="709"/>
        <w:rPr>
          <w:sz w:val="24"/>
          <w:szCs w:val="24"/>
        </w:rPr>
      </w:pPr>
      <w:r w:rsidRPr="001513AE">
        <w:rPr>
          <w:sz w:val="24"/>
          <w:szCs w:val="24"/>
        </w:rPr>
        <w:t>Объектами бухгалтерского учета Учреждения как принимающей стороны при операционной аренде являются:</w:t>
      </w:r>
    </w:p>
    <w:p w:rsidR="006B0CEB" w:rsidRPr="001513AE" w:rsidRDefault="006B0CEB" w:rsidP="00814C7E">
      <w:pPr>
        <w:pStyle w:val="afb"/>
        <w:keepNext/>
        <w:keepLines/>
        <w:numPr>
          <w:ilvl w:val="0"/>
          <w:numId w:val="26"/>
        </w:numPr>
        <w:tabs>
          <w:tab w:val="left" w:pos="840"/>
          <w:tab w:val="left" w:pos="1276"/>
          <w:tab w:val="left" w:pos="1701"/>
        </w:tabs>
        <w:spacing w:before="60" w:after="60" w:line="360" w:lineRule="auto"/>
        <w:ind w:left="1276" w:hanging="207"/>
        <w:rPr>
          <w:sz w:val="24"/>
          <w:szCs w:val="24"/>
        </w:rPr>
      </w:pPr>
      <w:r w:rsidRPr="001513AE">
        <w:rPr>
          <w:sz w:val="24"/>
          <w:szCs w:val="24"/>
        </w:rPr>
        <w:t>Право пользования имуществом (счет 211140000 «Право пользования нефинансовыми активами»);</w:t>
      </w:r>
    </w:p>
    <w:p w:rsidR="006B0CEB" w:rsidRPr="001513AE" w:rsidRDefault="006B0CEB" w:rsidP="00814C7E">
      <w:pPr>
        <w:pStyle w:val="afb"/>
        <w:keepNext/>
        <w:keepLines/>
        <w:numPr>
          <w:ilvl w:val="0"/>
          <w:numId w:val="26"/>
        </w:numPr>
        <w:tabs>
          <w:tab w:val="left" w:pos="840"/>
          <w:tab w:val="left" w:pos="1276"/>
          <w:tab w:val="left" w:pos="1701"/>
        </w:tabs>
        <w:spacing w:before="60" w:after="60" w:line="360" w:lineRule="auto"/>
        <w:ind w:left="1276" w:hanging="207"/>
        <w:rPr>
          <w:sz w:val="24"/>
          <w:szCs w:val="24"/>
        </w:rPr>
      </w:pPr>
      <w:r w:rsidRPr="001513AE">
        <w:rPr>
          <w:sz w:val="24"/>
          <w:szCs w:val="24"/>
        </w:rPr>
        <w:t>Обязательства по уплате арендных платежей (счет 230224000 «Расчеты по арендной плате за пользование имуществом»);</w:t>
      </w:r>
    </w:p>
    <w:p w:rsidR="006B0CEB" w:rsidRPr="001513AE" w:rsidRDefault="006B0CEB" w:rsidP="00814C7E">
      <w:pPr>
        <w:pStyle w:val="afb"/>
        <w:keepNext/>
        <w:keepLines/>
        <w:numPr>
          <w:ilvl w:val="0"/>
          <w:numId w:val="26"/>
        </w:numPr>
        <w:tabs>
          <w:tab w:val="left" w:pos="840"/>
          <w:tab w:val="left" w:pos="1276"/>
          <w:tab w:val="left" w:pos="1701"/>
        </w:tabs>
        <w:spacing w:before="60" w:after="60" w:line="360" w:lineRule="auto"/>
        <w:ind w:left="1276" w:hanging="207"/>
        <w:rPr>
          <w:sz w:val="24"/>
          <w:szCs w:val="24"/>
        </w:rPr>
      </w:pPr>
      <w:r w:rsidRPr="001513AE">
        <w:rPr>
          <w:sz w:val="24"/>
          <w:szCs w:val="24"/>
        </w:rPr>
        <w:t>Амортизация права пользования имуществом (счет 210440450 «Амортизация права пользования активами»);</w:t>
      </w:r>
    </w:p>
    <w:p w:rsidR="006B0CEB" w:rsidRPr="001513AE" w:rsidRDefault="006B0CEB" w:rsidP="00814C7E">
      <w:pPr>
        <w:pStyle w:val="afb"/>
        <w:keepNext/>
        <w:keepLines/>
        <w:numPr>
          <w:ilvl w:val="0"/>
          <w:numId w:val="26"/>
        </w:numPr>
        <w:tabs>
          <w:tab w:val="left" w:pos="840"/>
          <w:tab w:val="left" w:pos="1276"/>
          <w:tab w:val="left" w:pos="1701"/>
        </w:tabs>
        <w:spacing w:before="60" w:after="60" w:line="360" w:lineRule="auto"/>
        <w:ind w:left="1276" w:hanging="207"/>
        <w:rPr>
          <w:sz w:val="24"/>
          <w:szCs w:val="24"/>
        </w:rPr>
      </w:pPr>
      <w:r w:rsidRPr="001513AE">
        <w:rPr>
          <w:sz w:val="24"/>
          <w:szCs w:val="24"/>
        </w:rPr>
        <w:t>Расходы (обязательства) по условным арендным платежам, возникающие на дату определения их величины (счета 230200000 «Расчеты по принятым обязательствам» и 240120000 «Расходы текущего финансового года», 210900000 «</w:t>
      </w:r>
      <w:r w:rsidR="00CD5D0B" w:rsidRPr="001513AE">
        <w:rPr>
          <w:sz w:val="24"/>
          <w:szCs w:val="24"/>
        </w:rPr>
        <w:t>Затраты на изготовление готовой продукции, выполнение работ, услуг»</w:t>
      </w:r>
      <w:r w:rsidRPr="001513AE">
        <w:rPr>
          <w:sz w:val="24"/>
          <w:szCs w:val="24"/>
        </w:rPr>
        <w:t>).</w:t>
      </w:r>
    </w:p>
    <w:p w:rsidR="006B0CEB" w:rsidRPr="001513AE" w:rsidRDefault="006B0CEB" w:rsidP="00814C7E">
      <w:pPr>
        <w:pStyle w:val="afb"/>
        <w:keepNext/>
        <w:keepLines/>
        <w:numPr>
          <w:ilvl w:val="3"/>
          <w:numId w:val="64"/>
        </w:numPr>
        <w:tabs>
          <w:tab w:val="left" w:pos="840"/>
          <w:tab w:val="left" w:pos="1276"/>
          <w:tab w:val="left" w:pos="1701"/>
        </w:tabs>
        <w:spacing w:before="60" w:after="60" w:line="360" w:lineRule="auto"/>
        <w:ind w:left="0" w:firstLine="709"/>
        <w:rPr>
          <w:sz w:val="24"/>
          <w:szCs w:val="24"/>
        </w:rPr>
      </w:pPr>
      <w:r w:rsidRPr="001513AE">
        <w:rPr>
          <w:sz w:val="24"/>
          <w:szCs w:val="24"/>
        </w:rPr>
        <w:t>Объектами бухгалтерского учета Учреждения как передающей стороны при операционной аренде являются:</w:t>
      </w:r>
    </w:p>
    <w:p w:rsidR="006B0CEB" w:rsidRPr="001513AE" w:rsidRDefault="006B0CEB" w:rsidP="00814C7E">
      <w:pPr>
        <w:pStyle w:val="afb"/>
        <w:keepNext/>
        <w:keepLines/>
        <w:numPr>
          <w:ilvl w:val="0"/>
          <w:numId w:val="27"/>
        </w:numPr>
        <w:tabs>
          <w:tab w:val="left" w:pos="840"/>
          <w:tab w:val="left" w:pos="1276"/>
          <w:tab w:val="left" w:pos="1701"/>
        </w:tabs>
        <w:spacing w:before="60" w:after="60" w:line="360" w:lineRule="auto"/>
        <w:ind w:left="1276" w:hanging="207"/>
        <w:rPr>
          <w:sz w:val="24"/>
          <w:szCs w:val="24"/>
        </w:rPr>
      </w:pPr>
      <w:r w:rsidRPr="001513AE">
        <w:rPr>
          <w:sz w:val="24"/>
          <w:szCs w:val="24"/>
        </w:rPr>
        <w:t>Расчеты по арендным платежам с пользователем имущества (счет 220521000 «</w:t>
      </w:r>
      <w:r w:rsidRPr="001513AE">
        <w:rPr>
          <w:color w:val="000000"/>
          <w:sz w:val="24"/>
          <w:szCs w:val="24"/>
        </w:rPr>
        <w:t>Расчеты с плательщиками доходов от операционной аренды</w:t>
      </w:r>
      <w:r w:rsidRPr="001513AE">
        <w:rPr>
          <w:sz w:val="24"/>
          <w:szCs w:val="24"/>
        </w:rPr>
        <w:t>»);</w:t>
      </w:r>
    </w:p>
    <w:p w:rsidR="006B0CEB" w:rsidRPr="001513AE" w:rsidRDefault="006B0CEB" w:rsidP="00814C7E">
      <w:pPr>
        <w:pStyle w:val="afb"/>
        <w:keepNext/>
        <w:keepLines/>
        <w:numPr>
          <w:ilvl w:val="0"/>
          <w:numId w:val="27"/>
        </w:numPr>
        <w:tabs>
          <w:tab w:val="left" w:pos="840"/>
          <w:tab w:val="left" w:pos="1276"/>
          <w:tab w:val="left" w:pos="1701"/>
        </w:tabs>
        <w:spacing w:before="60" w:after="60" w:line="360" w:lineRule="auto"/>
        <w:ind w:left="1276" w:hanging="207"/>
        <w:rPr>
          <w:sz w:val="24"/>
          <w:szCs w:val="24"/>
        </w:rPr>
      </w:pPr>
      <w:r w:rsidRPr="001513AE">
        <w:rPr>
          <w:sz w:val="24"/>
          <w:szCs w:val="24"/>
        </w:rPr>
        <w:t>Ожидаемый доход от арендных платежей, рассчитанный за весь срок пользования имуществом, предусмотренный на дату заключения договора  (счет 240140121 «Доходы будущих периодов от операционной аренды»);</w:t>
      </w:r>
    </w:p>
    <w:p w:rsidR="006B0CEB" w:rsidRPr="001513AE" w:rsidRDefault="006B0CEB" w:rsidP="00814C7E">
      <w:pPr>
        <w:pStyle w:val="afb"/>
        <w:keepNext/>
        <w:keepLines/>
        <w:numPr>
          <w:ilvl w:val="0"/>
          <w:numId w:val="27"/>
        </w:numPr>
        <w:tabs>
          <w:tab w:val="left" w:pos="840"/>
          <w:tab w:val="left" w:pos="1276"/>
          <w:tab w:val="left" w:pos="1701"/>
        </w:tabs>
        <w:spacing w:before="60" w:after="60" w:line="360" w:lineRule="auto"/>
        <w:ind w:left="1276" w:hanging="207"/>
        <w:rPr>
          <w:sz w:val="24"/>
          <w:szCs w:val="24"/>
        </w:rPr>
      </w:pPr>
      <w:r w:rsidRPr="001513AE">
        <w:rPr>
          <w:sz w:val="24"/>
          <w:szCs w:val="24"/>
        </w:rPr>
        <w:t>Доходы (расчеты) по условным арендным платежам, возникающие на дату определения их величины (счета 220535000 «Расчеты по условным арендным платежам» и 240110135 «</w:t>
      </w:r>
      <w:r w:rsidRPr="001513AE">
        <w:rPr>
          <w:rFonts w:eastAsiaTheme="minorHAnsi"/>
          <w:sz w:val="24"/>
          <w:szCs w:val="24"/>
          <w:lang w:eastAsia="en-US"/>
        </w:rPr>
        <w:t>Доходы по условным арендным платежам</w:t>
      </w:r>
      <w:r w:rsidRPr="001513AE">
        <w:rPr>
          <w:sz w:val="24"/>
          <w:szCs w:val="24"/>
        </w:rPr>
        <w:t>».</w:t>
      </w:r>
    </w:p>
    <w:p w:rsidR="002D4658" w:rsidRPr="001513AE" w:rsidRDefault="002D4658" w:rsidP="00814C7E">
      <w:pPr>
        <w:pStyle w:val="afb"/>
        <w:keepNext/>
        <w:keepLines/>
        <w:numPr>
          <w:ilvl w:val="3"/>
          <w:numId w:val="64"/>
        </w:numPr>
        <w:tabs>
          <w:tab w:val="left" w:pos="840"/>
          <w:tab w:val="left" w:pos="1276"/>
          <w:tab w:val="left" w:pos="1701"/>
        </w:tabs>
        <w:spacing w:before="60" w:after="60" w:line="360" w:lineRule="auto"/>
        <w:ind w:left="0" w:firstLine="709"/>
        <w:rPr>
          <w:rFonts w:eastAsiaTheme="minorHAnsi"/>
          <w:szCs w:val="28"/>
          <w:lang w:eastAsia="en-US"/>
        </w:rPr>
      </w:pPr>
      <w:r w:rsidRPr="001513AE">
        <w:rPr>
          <w:color w:val="333333"/>
          <w:sz w:val="24"/>
          <w:szCs w:val="24"/>
        </w:rPr>
        <w:lastRenderedPageBreak/>
        <w:t xml:space="preserve">Первоначальное признание права пользования активом производится на дату его принятия к учету в сумме арендных платежей за весь срок пользования имуществом, предусмотренный договором аренды (имущественного найма) или договором безвозмездного пользования, с одновременным отражением арендных обязательств Учреждения (кредиторской задолженности по аренде). </w:t>
      </w:r>
      <w:r w:rsidRPr="001513AE">
        <w:rPr>
          <w:rFonts w:eastAsiaTheme="minorHAnsi"/>
          <w:sz w:val="24"/>
          <w:szCs w:val="24"/>
          <w:lang w:eastAsia="en-US"/>
        </w:rPr>
        <w:t>Начисление амортизации на объекты учета операционной аренды (признание текущих расходов в сумме начисленной амортизации) осуществляется ежемесячно в сумме арендных платежей, причитающихся к уплате</w:t>
      </w:r>
      <w:r w:rsidRPr="001513AE">
        <w:rPr>
          <w:rFonts w:eastAsiaTheme="minorHAnsi"/>
          <w:szCs w:val="28"/>
          <w:lang w:eastAsia="en-US"/>
        </w:rPr>
        <w:t>.</w:t>
      </w:r>
    </w:p>
    <w:p w:rsidR="002D4658" w:rsidRPr="001513AE" w:rsidRDefault="002D4658" w:rsidP="00814C7E">
      <w:pPr>
        <w:pStyle w:val="afb"/>
        <w:keepNext/>
        <w:keepLines/>
        <w:numPr>
          <w:ilvl w:val="3"/>
          <w:numId w:val="64"/>
        </w:numPr>
        <w:tabs>
          <w:tab w:val="left" w:pos="840"/>
          <w:tab w:val="left" w:pos="1276"/>
          <w:tab w:val="left" w:pos="1701"/>
        </w:tabs>
        <w:spacing w:before="60" w:after="60" w:line="360" w:lineRule="auto"/>
        <w:ind w:left="0" w:firstLine="709"/>
        <w:rPr>
          <w:sz w:val="24"/>
          <w:szCs w:val="24"/>
        </w:rPr>
      </w:pPr>
      <w:r w:rsidRPr="001513AE">
        <w:rPr>
          <w:color w:val="333333"/>
          <w:sz w:val="24"/>
          <w:szCs w:val="24"/>
        </w:rPr>
        <w:t>Передача объекта учета операционной аренды пользователю (арендатору) отражается как внутреннее перемещение нефинансового актива без отражения его выбытия. При этом начисление амортизации на данный объект продолжается.</w:t>
      </w:r>
      <w:r w:rsidRPr="001513AE">
        <w:rPr>
          <w:rFonts w:ascii="Tahoma" w:hAnsi="Tahoma" w:cs="Tahoma"/>
          <w:color w:val="333333"/>
          <w:sz w:val="24"/>
          <w:szCs w:val="24"/>
        </w:rPr>
        <w:t xml:space="preserve"> </w:t>
      </w:r>
      <w:r w:rsidRPr="001513AE">
        <w:rPr>
          <w:color w:val="333333"/>
          <w:sz w:val="24"/>
          <w:szCs w:val="24"/>
        </w:rPr>
        <w:t>Одновременно при отражении внутреннего перемещения нефинансового актива отражаются расчеты по доходам от собственности в сумме дебиторской задолженности по арендным обязательствам пользователя (арендатора) в корреспонденции с балансовыми счетами учета предстоящих доходов от предоставления права пользования активом в сумме арендных платежей за весь срок пользования объектом учета аренды.</w:t>
      </w:r>
    </w:p>
    <w:p w:rsidR="002D4658" w:rsidRPr="001513AE" w:rsidRDefault="002D4658" w:rsidP="00814C7E">
      <w:pPr>
        <w:pStyle w:val="afb"/>
        <w:keepNext/>
        <w:keepLines/>
        <w:numPr>
          <w:ilvl w:val="3"/>
          <w:numId w:val="64"/>
        </w:numPr>
        <w:tabs>
          <w:tab w:val="left" w:pos="840"/>
          <w:tab w:val="left" w:pos="1276"/>
          <w:tab w:val="left" w:pos="1701"/>
        </w:tabs>
        <w:spacing w:before="60" w:after="60" w:line="360" w:lineRule="auto"/>
        <w:ind w:left="0" w:firstLine="709"/>
        <w:rPr>
          <w:sz w:val="24"/>
          <w:szCs w:val="24"/>
        </w:rPr>
      </w:pPr>
      <w:r w:rsidRPr="001513AE">
        <w:rPr>
          <w:sz w:val="24"/>
          <w:szCs w:val="24"/>
        </w:rPr>
        <w:t>Доходы от аренды признаются доходами текущего финансового года в составе доходов от собственности, с одновременным уменьшением предстоящих доходов либо равномерно (ежемесячно) на протяжении срока пользования объектом учета аренды, либо в соответствии с установленным договором аренды (имущественного найма) графиком получения арендных платежей.</w:t>
      </w:r>
    </w:p>
    <w:p w:rsidR="002D4658" w:rsidRPr="001513AE" w:rsidRDefault="002D4658" w:rsidP="00814C7E">
      <w:pPr>
        <w:pStyle w:val="afb"/>
        <w:keepNext/>
        <w:keepLines/>
        <w:numPr>
          <w:ilvl w:val="3"/>
          <w:numId w:val="64"/>
        </w:numPr>
        <w:tabs>
          <w:tab w:val="left" w:pos="840"/>
          <w:tab w:val="left" w:pos="1276"/>
          <w:tab w:val="left" w:pos="1701"/>
        </w:tabs>
        <w:spacing w:before="60" w:after="60" w:line="360" w:lineRule="auto"/>
        <w:ind w:left="0" w:firstLine="709"/>
        <w:rPr>
          <w:sz w:val="24"/>
          <w:szCs w:val="24"/>
        </w:rPr>
      </w:pPr>
      <w:r w:rsidRPr="001513AE">
        <w:rPr>
          <w:sz w:val="24"/>
          <w:szCs w:val="24"/>
        </w:rPr>
        <w:t>Доходы по условным арендным платежам, в том числе доходы от возмещения расходов по страхованию имущества, техническому обслуживанию имущества, иных аналогичных расходов, признаются доходами текущего финансового периода в составе доходов от собственности и (или) доходов от возмещения затрат в тех отчетных периодах, в которых они возникают.</w:t>
      </w:r>
    </w:p>
    <w:p w:rsidR="00B84687" w:rsidRPr="00931867" w:rsidRDefault="00B84687" w:rsidP="005519BD">
      <w:pPr>
        <w:pStyle w:val="312"/>
        <w:numPr>
          <w:ilvl w:val="2"/>
          <w:numId w:val="64"/>
        </w:numPr>
      </w:pPr>
      <w:r w:rsidRPr="00931867">
        <w:t>Материальные запасы</w:t>
      </w:r>
      <w:bookmarkEnd w:id="39"/>
      <w:bookmarkEnd w:id="40"/>
    </w:p>
    <w:p w:rsidR="001513AE" w:rsidRPr="00A903BB" w:rsidRDefault="00A903BB" w:rsidP="00A903BB">
      <w:pPr>
        <w:keepNext/>
        <w:keepLines/>
        <w:tabs>
          <w:tab w:val="left" w:pos="709"/>
          <w:tab w:val="left" w:pos="840"/>
        </w:tabs>
        <w:spacing w:before="60" w:after="60" w:line="360" w:lineRule="auto"/>
        <w:rPr>
          <w:bCs/>
          <w:sz w:val="24"/>
          <w:szCs w:val="24"/>
        </w:rPr>
      </w:pPr>
      <w:r>
        <w:rPr>
          <w:bCs/>
          <w:sz w:val="24"/>
          <w:szCs w:val="24"/>
        </w:rPr>
        <w:t xml:space="preserve">2.1.5.1 </w:t>
      </w:r>
      <w:r w:rsidR="00B84687" w:rsidRPr="00A903BB">
        <w:rPr>
          <w:bCs/>
          <w:sz w:val="24"/>
          <w:szCs w:val="24"/>
        </w:rPr>
        <w:t>Оценка материальных запасов</w:t>
      </w:r>
      <w:r w:rsidR="001513AE" w:rsidRPr="00A903BB">
        <w:rPr>
          <w:bCs/>
          <w:sz w:val="24"/>
          <w:szCs w:val="24"/>
        </w:rPr>
        <w:t xml:space="preserve"> осуществляется:</w:t>
      </w:r>
    </w:p>
    <w:p w:rsidR="001513AE" w:rsidRDefault="001513AE" w:rsidP="00510F5A">
      <w:pPr>
        <w:pStyle w:val="afb"/>
        <w:keepNext/>
        <w:keepLines/>
        <w:tabs>
          <w:tab w:val="left" w:pos="840"/>
          <w:tab w:val="left" w:pos="1560"/>
        </w:tabs>
        <w:spacing w:before="60" w:after="60" w:line="360" w:lineRule="auto"/>
        <w:ind w:left="0"/>
        <w:rPr>
          <w:bCs/>
          <w:sz w:val="24"/>
          <w:szCs w:val="24"/>
        </w:rPr>
      </w:pPr>
      <w:r>
        <w:rPr>
          <w:bCs/>
          <w:sz w:val="24"/>
          <w:szCs w:val="24"/>
        </w:rPr>
        <w:t>-</w:t>
      </w:r>
      <w:r w:rsidR="00B84687" w:rsidRPr="003F5057">
        <w:rPr>
          <w:bCs/>
          <w:sz w:val="24"/>
          <w:szCs w:val="24"/>
        </w:rPr>
        <w:t xml:space="preserve"> приобретенных за плату, осуществляется по фактической стоимости приобретения с учетом расходов, связанных с их приобретением</w:t>
      </w:r>
      <w:r>
        <w:rPr>
          <w:bCs/>
          <w:sz w:val="24"/>
          <w:szCs w:val="24"/>
        </w:rPr>
        <w:t xml:space="preserve"> (доставка, консультационные или посреднические услуги и др</w:t>
      </w:r>
      <w:r w:rsidR="00B84687" w:rsidRPr="003F5057">
        <w:rPr>
          <w:bCs/>
          <w:sz w:val="24"/>
          <w:szCs w:val="24"/>
        </w:rPr>
        <w:t>.</w:t>
      </w:r>
      <w:r>
        <w:rPr>
          <w:bCs/>
          <w:sz w:val="24"/>
          <w:szCs w:val="24"/>
        </w:rPr>
        <w:t>), расходы, связанные с приобретением материальных запасов, распределяются пропорционально стоимости каждого наименования материальных запасов в их общей стоимости;</w:t>
      </w:r>
    </w:p>
    <w:p w:rsidR="001513AE" w:rsidRDefault="001513AE" w:rsidP="00510F5A">
      <w:pPr>
        <w:pStyle w:val="afb"/>
        <w:keepNext/>
        <w:keepLines/>
        <w:tabs>
          <w:tab w:val="left" w:pos="840"/>
          <w:tab w:val="left" w:pos="1560"/>
        </w:tabs>
        <w:spacing w:before="60" w:after="60" w:line="360" w:lineRule="auto"/>
        <w:ind w:left="0"/>
        <w:rPr>
          <w:bCs/>
          <w:sz w:val="24"/>
          <w:szCs w:val="24"/>
        </w:rPr>
      </w:pPr>
      <w:r>
        <w:rPr>
          <w:bCs/>
          <w:sz w:val="24"/>
          <w:szCs w:val="24"/>
        </w:rPr>
        <w:lastRenderedPageBreak/>
        <w:t>- в результате разборки, утилизации (ликвидации) ОС или иного имущества, по их текущей оценочной стоимости, установленной на дату принятия к бухгалтерскому учету;</w:t>
      </w:r>
      <w:r>
        <w:rPr>
          <w:bCs/>
          <w:sz w:val="24"/>
          <w:szCs w:val="24"/>
        </w:rPr>
        <w:br/>
        <w:t>- полученным по договорам дарения, пожертвования (в случаях, если даритель, жертвователь не указал цену, и отсутствуют документы, подтверждающие стоимость имущества), неучтенных материальных запасов, выявленных при проведении инвентаризаций,</w:t>
      </w:r>
      <w:r w:rsidR="004F3E68">
        <w:rPr>
          <w:bCs/>
          <w:sz w:val="24"/>
          <w:szCs w:val="24"/>
        </w:rPr>
        <w:t xml:space="preserve"> по их текущей оценочной стоимос</w:t>
      </w:r>
      <w:r>
        <w:rPr>
          <w:bCs/>
          <w:sz w:val="24"/>
          <w:szCs w:val="24"/>
        </w:rPr>
        <w:t>ти, установленной на дату принятия к бухгалтерскому учету.</w:t>
      </w:r>
    </w:p>
    <w:p w:rsidR="00B84687" w:rsidRPr="00F230FE" w:rsidRDefault="00B84687" w:rsidP="00814C7E">
      <w:pPr>
        <w:pStyle w:val="afb"/>
        <w:keepNext/>
        <w:keepLines/>
        <w:numPr>
          <w:ilvl w:val="3"/>
          <w:numId w:val="64"/>
        </w:numPr>
        <w:tabs>
          <w:tab w:val="left" w:pos="840"/>
          <w:tab w:val="left" w:pos="1560"/>
        </w:tabs>
        <w:spacing w:before="60" w:after="60" w:line="360" w:lineRule="auto"/>
        <w:ind w:left="0" w:firstLine="709"/>
        <w:rPr>
          <w:bCs/>
          <w:sz w:val="24"/>
          <w:szCs w:val="24"/>
        </w:rPr>
      </w:pPr>
      <w:r w:rsidRPr="00115B64">
        <w:rPr>
          <w:bCs/>
          <w:sz w:val="24"/>
          <w:szCs w:val="24"/>
        </w:rPr>
        <w:t xml:space="preserve">Единицей </w:t>
      </w:r>
      <w:r w:rsidR="00AA3A20">
        <w:rPr>
          <w:bCs/>
          <w:sz w:val="24"/>
          <w:szCs w:val="24"/>
        </w:rPr>
        <w:t>бюджетного</w:t>
      </w:r>
      <w:r w:rsidRPr="00115B64">
        <w:rPr>
          <w:bCs/>
          <w:sz w:val="24"/>
          <w:szCs w:val="24"/>
        </w:rPr>
        <w:t xml:space="preserve"> учета материальных запасов в зависимости от характера материальных запасов, порядка их приобретения и использования единицей материальных запасов может быть номенклатурный номер, партия, однородная группа и т.п</w:t>
      </w:r>
      <w:r w:rsidRPr="00F230FE">
        <w:rPr>
          <w:bCs/>
          <w:sz w:val="24"/>
          <w:szCs w:val="24"/>
        </w:rPr>
        <w:t>.</w:t>
      </w:r>
    </w:p>
    <w:p w:rsidR="00B84687" w:rsidRPr="00F230FE" w:rsidRDefault="00B84687" w:rsidP="00814C7E">
      <w:pPr>
        <w:pStyle w:val="afb"/>
        <w:keepNext/>
        <w:keepLines/>
        <w:numPr>
          <w:ilvl w:val="3"/>
          <w:numId w:val="64"/>
        </w:numPr>
        <w:tabs>
          <w:tab w:val="left" w:pos="840"/>
          <w:tab w:val="left" w:pos="1560"/>
        </w:tabs>
        <w:spacing w:before="60" w:after="60" w:line="360" w:lineRule="auto"/>
        <w:ind w:left="0" w:firstLine="709"/>
        <w:rPr>
          <w:bCs/>
          <w:sz w:val="24"/>
          <w:szCs w:val="24"/>
        </w:rPr>
      </w:pPr>
      <w:r w:rsidRPr="00F230FE">
        <w:rPr>
          <w:bCs/>
          <w:sz w:val="24"/>
          <w:szCs w:val="24"/>
        </w:rPr>
        <w:t>Аналитический учет материальных запасов в бухгалтерском учете медицинских учреждений ведется:</w:t>
      </w:r>
    </w:p>
    <w:p w:rsidR="00B84687" w:rsidRPr="003F5057"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3F5057">
        <w:t>по их группам (видам), наименованиям, сортам и количеству, в разрезе материально ответственных лиц и местам хранения</w:t>
      </w:r>
      <w:r>
        <w:t>;</w:t>
      </w:r>
    </w:p>
    <w:p w:rsidR="00B84687" w:rsidRPr="00623833" w:rsidRDefault="00B84687" w:rsidP="00814C7E">
      <w:pPr>
        <w:pStyle w:val="afb"/>
        <w:keepNext/>
        <w:keepLines/>
        <w:numPr>
          <w:ilvl w:val="3"/>
          <w:numId w:val="64"/>
        </w:numPr>
        <w:tabs>
          <w:tab w:val="left" w:pos="840"/>
          <w:tab w:val="left" w:pos="1560"/>
        </w:tabs>
        <w:spacing w:before="60" w:after="60" w:line="360" w:lineRule="auto"/>
        <w:ind w:left="0" w:firstLine="709"/>
        <w:rPr>
          <w:bCs/>
          <w:sz w:val="24"/>
          <w:szCs w:val="24"/>
        </w:rPr>
      </w:pPr>
      <w:r w:rsidRPr="00623833">
        <w:rPr>
          <w:bCs/>
          <w:sz w:val="24"/>
          <w:szCs w:val="24"/>
        </w:rPr>
        <w:t>Учет лекарственных средств, перечень которых утвержден приказом  Министерства здравоохранения РФ от 22.04.2014 №183н «Об утверждении перечня лекарственных средств для медицинского применения, подлежащих предметно-количественному учету», осуществляется в следующем порядке:</w:t>
      </w:r>
    </w:p>
    <w:p w:rsidR="00B84687" w:rsidRPr="003F5057"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3F5057">
        <w:t>предметно-количественный учет медикаментов - у материально ответственных лиц;</w:t>
      </w:r>
    </w:p>
    <w:p w:rsidR="00B84687"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709"/>
      </w:pPr>
      <w:r w:rsidRPr="003F5057">
        <w:t>в суммовом выражении  - в регистрах бухгалтерского учета.</w:t>
      </w:r>
    </w:p>
    <w:p w:rsidR="001620DA" w:rsidRDefault="007500FF" w:rsidP="00814C7E">
      <w:pPr>
        <w:pStyle w:val="afb"/>
        <w:keepNext/>
        <w:keepLines/>
        <w:numPr>
          <w:ilvl w:val="3"/>
          <w:numId w:val="64"/>
        </w:numPr>
        <w:tabs>
          <w:tab w:val="left" w:pos="840"/>
          <w:tab w:val="left" w:pos="1560"/>
        </w:tabs>
        <w:spacing w:before="60" w:after="60" w:line="360" w:lineRule="auto"/>
        <w:ind w:left="0" w:firstLine="709"/>
        <w:rPr>
          <w:bCs/>
          <w:sz w:val="24"/>
          <w:szCs w:val="24"/>
        </w:rPr>
      </w:pPr>
      <w:r>
        <w:rPr>
          <w:bCs/>
          <w:sz w:val="24"/>
          <w:szCs w:val="24"/>
        </w:rPr>
        <w:t xml:space="preserve">Особенности учета материальных запасов. </w:t>
      </w:r>
    </w:p>
    <w:p w:rsidR="007500FF" w:rsidRDefault="007500FF" w:rsidP="00510F5A">
      <w:pPr>
        <w:pStyle w:val="afb"/>
        <w:keepNext/>
        <w:keepLines/>
        <w:tabs>
          <w:tab w:val="left" w:pos="1560"/>
        </w:tabs>
        <w:spacing w:before="60" w:after="60" w:line="360" w:lineRule="auto"/>
        <w:ind w:left="0"/>
        <w:rPr>
          <w:bCs/>
          <w:sz w:val="24"/>
          <w:szCs w:val="24"/>
        </w:rPr>
      </w:pPr>
      <w:r w:rsidRPr="00077985">
        <w:rPr>
          <w:bCs/>
          <w:sz w:val="24"/>
          <w:szCs w:val="24"/>
        </w:rPr>
        <w:t>В случае большой номенклатуры приобретаемых материальных запасов (в учреждениях стационарного типа) установить следующий порядок учета:</w:t>
      </w:r>
    </w:p>
    <w:p w:rsidR="00510F5A" w:rsidRPr="00077985" w:rsidRDefault="00510F5A" w:rsidP="00510F5A">
      <w:pPr>
        <w:pStyle w:val="afb"/>
        <w:keepNext/>
        <w:keepLines/>
        <w:tabs>
          <w:tab w:val="left" w:pos="1560"/>
        </w:tabs>
        <w:spacing w:before="60" w:after="60" w:line="360" w:lineRule="auto"/>
        <w:ind w:left="0"/>
        <w:rPr>
          <w:bCs/>
          <w:sz w:val="24"/>
          <w:szCs w:val="24"/>
        </w:rPr>
      </w:pPr>
      <w:r w:rsidRPr="00077985">
        <w:rPr>
          <w:bCs/>
          <w:sz w:val="24"/>
          <w:szCs w:val="24"/>
        </w:rPr>
        <w:t>-</w:t>
      </w:r>
      <w:r w:rsidRPr="00077985">
        <w:rPr>
          <w:bCs/>
          <w:sz w:val="24"/>
          <w:szCs w:val="24"/>
        </w:rPr>
        <w:tab/>
        <w:t>мягкий инвентарь, медикаменты и медицинские материалы, продукты питания, строительные материалы</w:t>
      </w:r>
      <w:r w:rsidRPr="00510F5A">
        <w:rPr>
          <w:bCs/>
          <w:sz w:val="24"/>
          <w:szCs w:val="24"/>
        </w:rPr>
        <w:t xml:space="preserve"> </w:t>
      </w:r>
      <w:r w:rsidRPr="00077985">
        <w:rPr>
          <w:bCs/>
          <w:sz w:val="24"/>
          <w:szCs w:val="24"/>
        </w:rPr>
        <w:t>прочие материальные запасы, поступающие в аптеку, на пищеблок,</w:t>
      </w:r>
    </w:p>
    <w:p w:rsidR="007500FF" w:rsidRPr="00077985" w:rsidRDefault="007500FF" w:rsidP="007500FF">
      <w:pPr>
        <w:pStyle w:val="afb"/>
        <w:keepNext/>
        <w:keepLines/>
        <w:tabs>
          <w:tab w:val="left" w:pos="1134"/>
          <w:tab w:val="left" w:pos="1560"/>
        </w:tabs>
        <w:spacing w:before="60" w:after="60" w:line="360" w:lineRule="auto"/>
        <w:ind w:left="0"/>
        <w:rPr>
          <w:bCs/>
          <w:sz w:val="24"/>
          <w:szCs w:val="24"/>
        </w:rPr>
      </w:pPr>
      <w:r w:rsidRPr="00077985">
        <w:rPr>
          <w:bCs/>
          <w:sz w:val="24"/>
          <w:szCs w:val="24"/>
        </w:rPr>
        <w:t xml:space="preserve">на материальный склад или склад службы эксплуатации </w:t>
      </w:r>
      <w:r w:rsidR="001620DA" w:rsidRPr="00077985">
        <w:rPr>
          <w:bCs/>
          <w:sz w:val="24"/>
          <w:szCs w:val="24"/>
        </w:rPr>
        <w:t>учреждения</w:t>
      </w:r>
      <w:r w:rsidR="002D3266" w:rsidRPr="00077985">
        <w:rPr>
          <w:bCs/>
          <w:sz w:val="24"/>
          <w:szCs w:val="24"/>
        </w:rPr>
        <w:t>, в структурные лечебные подразделения,</w:t>
      </w:r>
      <w:r w:rsidR="00033D60" w:rsidRPr="00077985">
        <w:rPr>
          <w:bCs/>
          <w:sz w:val="24"/>
          <w:szCs w:val="24"/>
        </w:rPr>
        <w:t xml:space="preserve"> </w:t>
      </w:r>
      <w:r w:rsidRPr="00077985">
        <w:rPr>
          <w:bCs/>
          <w:sz w:val="24"/>
          <w:szCs w:val="24"/>
        </w:rPr>
        <w:t>принимаются к учету и списываются на основании учетных документов</w:t>
      </w:r>
      <w:r w:rsidR="001620DA" w:rsidRPr="00077985">
        <w:rPr>
          <w:bCs/>
          <w:sz w:val="24"/>
          <w:szCs w:val="24"/>
        </w:rPr>
        <w:t xml:space="preserve"> предоставленных соответствующими подразделениями;</w:t>
      </w:r>
    </w:p>
    <w:p w:rsidR="001620DA" w:rsidRPr="00077985" w:rsidRDefault="001620DA" w:rsidP="001620DA">
      <w:pPr>
        <w:pStyle w:val="afb"/>
        <w:keepNext/>
        <w:keepLines/>
        <w:tabs>
          <w:tab w:val="left" w:pos="1134"/>
          <w:tab w:val="left" w:pos="1560"/>
        </w:tabs>
        <w:spacing w:before="60" w:after="60" w:line="360" w:lineRule="auto"/>
        <w:ind w:left="0"/>
        <w:rPr>
          <w:bCs/>
          <w:sz w:val="24"/>
          <w:szCs w:val="24"/>
        </w:rPr>
      </w:pPr>
      <w:r w:rsidRPr="00077985">
        <w:rPr>
          <w:bCs/>
          <w:sz w:val="24"/>
          <w:szCs w:val="24"/>
        </w:rPr>
        <w:t>-</w:t>
      </w:r>
      <w:r w:rsidRPr="00077985">
        <w:rPr>
          <w:bCs/>
          <w:sz w:val="24"/>
          <w:szCs w:val="24"/>
        </w:rPr>
        <w:tab/>
        <w:t xml:space="preserve">в случае если </w:t>
      </w:r>
      <w:r w:rsidR="002D3266" w:rsidRPr="00077985">
        <w:rPr>
          <w:bCs/>
          <w:sz w:val="24"/>
          <w:szCs w:val="24"/>
        </w:rPr>
        <w:t xml:space="preserve">прочие </w:t>
      </w:r>
      <w:r w:rsidRPr="00077985">
        <w:rPr>
          <w:bCs/>
          <w:sz w:val="24"/>
          <w:szCs w:val="24"/>
        </w:rPr>
        <w:t>материальные запасы приобретены и одновременно выдан</w:t>
      </w:r>
      <w:r w:rsidR="002D3266" w:rsidRPr="00077985">
        <w:rPr>
          <w:bCs/>
          <w:sz w:val="24"/>
          <w:szCs w:val="24"/>
        </w:rPr>
        <w:t>ы на текущие нужды в структурных</w:t>
      </w:r>
      <w:r w:rsidRPr="00077985">
        <w:rPr>
          <w:bCs/>
          <w:sz w:val="24"/>
          <w:szCs w:val="24"/>
        </w:rPr>
        <w:t xml:space="preserve"> подразделения</w:t>
      </w:r>
      <w:r w:rsidR="002D3266" w:rsidRPr="00077985">
        <w:rPr>
          <w:bCs/>
          <w:sz w:val="24"/>
          <w:szCs w:val="24"/>
        </w:rPr>
        <w:t>х</w:t>
      </w:r>
      <w:r w:rsidRPr="00077985">
        <w:rPr>
          <w:bCs/>
          <w:sz w:val="24"/>
          <w:szCs w:val="24"/>
        </w:rPr>
        <w:t xml:space="preserve"> учреждения, они подлежат списанию на расходы с отражением их общей стоимости по приходу и расходу на соответствующем счете по их учету.</w:t>
      </w:r>
    </w:p>
    <w:p w:rsidR="00077985" w:rsidRDefault="001620DA" w:rsidP="00E3307B">
      <w:pPr>
        <w:pStyle w:val="afb"/>
        <w:keepNext/>
        <w:keepLines/>
        <w:tabs>
          <w:tab w:val="left" w:pos="1134"/>
          <w:tab w:val="left" w:pos="1560"/>
        </w:tabs>
        <w:spacing w:before="60" w:after="60" w:line="360" w:lineRule="auto"/>
        <w:ind w:left="0"/>
        <w:rPr>
          <w:bCs/>
          <w:sz w:val="24"/>
          <w:szCs w:val="24"/>
        </w:rPr>
      </w:pPr>
      <w:r>
        <w:rPr>
          <w:bCs/>
          <w:sz w:val="24"/>
          <w:szCs w:val="24"/>
        </w:rPr>
        <w:t>Изделия медицинского назначения, вживляемые пациенту, вне зависимости от стоимости и срока службы относятся к материальным запасам. Списание с бухгалтерского учета изделий медицинского назначения осуществляется без согласования с Учредителем –Департаментом здравоохранения города Москвы.</w:t>
      </w:r>
    </w:p>
    <w:p w:rsidR="0035031B" w:rsidRDefault="003D3C9D" w:rsidP="00E3307B">
      <w:pPr>
        <w:pStyle w:val="afb"/>
        <w:keepNext/>
        <w:keepLines/>
        <w:tabs>
          <w:tab w:val="left" w:pos="1134"/>
          <w:tab w:val="left" w:pos="1560"/>
        </w:tabs>
        <w:spacing w:before="60" w:after="60" w:line="360" w:lineRule="auto"/>
        <w:ind w:left="0"/>
        <w:rPr>
          <w:bCs/>
          <w:sz w:val="24"/>
          <w:szCs w:val="24"/>
        </w:rPr>
      </w:pPr>
      <w:r>
        <w:rPr>
          <w:bCs/>
          <w:sz w:val="24"/>
          <w:szCs w:val="24"/>
        </w:rPr>
        <w:t>Аналитический</w:t>
      </w:r>
      <w:r w:rsidR="0035031B">
        <w:rPr>
          <w:bCs/>
          <w:sz w:val="24"/>
          <w:szCs w:val="24"/>
        </w:rPr>
        <w:t xml:space="preserve"> учет медикаментов, перевязочных и прочих материалов в бухгалтерском учете учреждения</w:t>
      </w:r>
      <w:r>
        <w:rPr>
          <w:bCs/>
          <w:sz w:val="24"/>
          <w:szCs w:val="24"/>
        </w:rPr>
        <w:t xml:space="preserve"> </w:t>
      </w:r>
      <w:r w:rsidR="0035031B">
        <w:rPr>
          <w:bCs/>
          <w:sz w:val="24"/>
          <w:szCs w:val="24"/>
        </w:rPr>
        <w:t>ведется на счете 0 105 31 с использованием следующей аналитики на 4 уровне:</w:t>
      </w:r>
    </w:p>
    <w:p w:rsidR="0035031B" w:rsidRDefault="0035031B" w:rsidP="00E3307B">
      <w:pPr>
        <w:pStyle w:val="afb"/>
        <w:keepNext/>
        <w:keepLines/>
        <w:tabs>
          <w:tab w:val="left" w:pos="1134"/>
          <w:tab w:val="left" w:pos="1560"/>
        </w:tabs>
        <w:spacing w:before="60" w:after="60" w:line="360" w:lineRule="auto"/>
        <w:ind w:left="0"/>
        <w:rPr>
          <w:bCs/>
          <w:sz w:val="24"/>
          <w:szCs w:val="24"/>
        </w:rPr>
      </w:pPr>
      <w:r>
        <w:rPr>
          <w:bCs/>
          <w:sz w:val="24"/>
          <w:szCs w:val="24"/>
        </w:rPr>
        <w:t>341.1 Расходы на медикаменты и лекарственные препараты.</w:t>
      </w:r>
    </w:p>
    <w:p w:rsidR="0035031B" w:rsidRDefault="0035031B" w:rsidP="00E3307B">
      <w:pPr>
        <w:pStyle w:val="afb"/>
        <w:keepNext/>
        <w:keepLines/>
        <w:tabs>
          <w:tab w:val="left" w:pos="1134"/>
          <w:tab w:val="left" w:pos="1560"/>
        </w:tabs>
        <w:spacing w:before="60" w:after="60" w:line="360" w:lineRule="auto"/>
        <w:ind w:left="0"/>
        <w:rPr>
          <w:bCs/>
          <w:sz w:val="24"/>
          <w:szCs w:val="24"/>
        </w:rPr>
      </w:pPr>
      <w:r>
        <w:rPr>
          <w:bCs/>
          <w:sz w:val="24"/>
          <w:szCs w:val="24"/>
        </w:rPr>
        <w:lastRenderedPageBreak/>
        <w:t>341.2 Расходы на перевязочные средства (бинты, марля, вата, салфетки стерильные)</w:t>
      </w:r>
    </w:p>
    <w:p w:rsidR="0035031B" w:rsidRDefault="0035031B" w:rsidP="00E3307B">
      <w:pPr>
        <w:pStyle w:val="afb"/>
        <w:keepNext/>
        <w:keepLines/>
        <w:tabs>
          <w:tab w:val="left" w:pos="1134"/>
          <w:tab w:val="left" w:pos="1560"/>
        </w:tabs>
        <w:spacing w:before="60" w:after="60" w:line="360" w:lineRule="auto"/>
        <w:ind w:left="0"/>
        <w:rPr>
          <w:bCs/>
          <w:sz w:val="24"/>
          <w:szCs w:val="24"/>
        </w:rPr>
      </w:pPr>
      <w:r>
        <w:rPr>
          <w:bCs/>
          <w:sz w:val="24"/>
          <w:szCs w:val="24"/>
        </w:rPr>
        <w:t>341.3 Прочие расходные материалы (медицинского назначения) (Электроды, ЭКГ, шприцы, катетеры, иголки, инфузионные системы, перчатки)</w:t>
      </w:r>
    </w:p>
    <w:p w:rsidR="0035031B" w:rsidRDefault="0035031B" w:rsidP="00E3307B">
      <w:pPr>
        <w:pStyle w:val="afb"/>
        <w:keepNext/>
        <w:keepLines/>
        <w:tabs>
          <w:tab w:val="left" w:pos="1134"/>
          <w:tab w:val="left" w:pos="1560"/>
        </w:tabs>
        <w:spacing w:before="60" w:after="60" w:line="360" w:lineRule="auto"/>
        <w:ind w:left="0"/>
        <w:rPr>
          <w:bCs/>
          <w:sz w:val="24"/>
          <w:szCs w:val="24"/>
        </w:rPr>
      </w:pPr>
      <w:r>
        <w:rPr>
          <w:bCs/>
          <w:sz w:val="24"/>
          <w:szCs w:val="24"/>
        </w:rPr>
        <w:t xml:space="preserve">341.4 Стекло и хим.посуда , реактивы и расходные материалы для лабораторных и диагностических исследований </w:t>
      </w:r>
    </w:p>
    <w:p w:rsidR="0035031B" w:rsidRDefault="0035031B" w:rsidP="00E3307B">
      <w:pPr>
        <w:pStyle w:val="afb"/>
        <w:keepNext/>
        <w:keepLines/>
        <w:tabs>
          <w:tab w:val="left" w:pos="1134"/>
          <w:tab w:val="left" w:pos="1560"/>
        </w:tabs>
        <w:spacing w:before="60" w:after="60" w:line="360" w:lineRule="auto"/>
        <w:ind w:left="0"/>
        <w:rPr>
          <w:bCs/>
          <w:sz w:val="24"/>
          <w:szCs w:val="24"/>
        </w:rPr>
      </w:pPr>
      <w:r>
        <w:rPr>
          <w:bCs/>
          <w:sz w:val="24"/>
          <w:szCs w:val="24"/>
        </w:rPr>
        <w:t>341.5 Медицинский инструментарий (</w:t>
      </w:r>
      <w:r w:rsidR="003D3C9D">
        <w:rPr>
          <w:bCs/>
          <w:sz w:val="24"/>
          <w:szCs w:val="24"/>
        </w:rPr>
        <w:t>роторасширитель, шпатель)</w:t>
      </w:r>
    </w:p>
    <w:p w:rsidR="003D3C9D" w:rsidRDefault="0035031B" w:rsidP="00E3307B">
      <w:pPr>
        <w:pStyle w:val="afb"/>
        <w:keepNext/>
        <w:keepLines/>
        <w:tabs>
          <w:tab w:val="left" w:pos="1134"/>
          <w:tab w:val="left" w:pos="1560"/>
        </w:tabs>
        <w:spacing w:before="60" w:after="60" w:line="360" w:lineRule="auto"/>
        <w:ind w:left="0"/>
        <w:rPr>
          <w:bCs/>
          <w:sz w:val="24"/>
          <w:szCs w:val="24"/>
        </w:rPr>
      </w:pPr>
      <w:r>
        <w:rPr>
          <w:bCs/>
          <w:sz w:val="24"/>
          <w:szCs w:val="24"/>
        </w:rPr>
        <w:t>341.6 Стекло и хим.посуда, реактивы и расходные материалы, не связанные с лабораторными исследованиями, дезсредства, тест-полоски</w:t>
      </w:r>
    </w:p>
    <w:p w:rsidR="003D3C9D" w:rsidRDefault="003D3C9D" w:rsidP="00E3307B">
      <w:pPr>
        <w:pStyle w:val="afb"/>
        <w:keepNext/>
        <w:keepLines/>
        <w:tabs>
          <w:tab w:val="left" w:pos="1134"/>
          <w:tab w:val="left" w:pos="1560"/>
        </w:tabs>
        <w:spacing w:before="60" w:after="60" w:line="360" w:lineRule="auto"/>
        <w:ind w:left="0"/>
        <w:rPr>
          <w:bCs/>
          <w:sz w:val="24"/>
          <w:szCs w:val="24"/>
        </w:rPr>
      </w:pPr>
      <w:r>
        <w:rPr>
          <w:bCs/>
          <w:sz w:val="24"/>
          <w:szCs w:val="24"/>
        </w:rPr>
        <w:t>Аналитический учет прочих материалов медицинского и немедицинского назначения в бухгалтерском учете учреждения ведется на счете 0 105 36 с использованием следующей аналитики 4 уровня:</w:t>
      </w:r>
    </w:p>
    <w:p w:rsidR="003D3C9D" w:rsidRDefault="003D3C9D" w:rsidP="00E3307B">
      <w:pPr>
        <w:pStyle w:val="afb"/>
        <w:keepNext/>
        <w:keepLines/>
        <w:tabs>
          <w:tab w:val="left" w:pos="1134"/>
          <w:tab w:val="left" w:pos="1560"/>
        </w:tabs>
        <w:spacing w:before="60" w:after="60" w:line="360" w:lineRule="auto"/>
        <w:ind w:left="0"/>
        <w:rPr>
          <w:bCs/>
          <w:sz w:val="24"/>
          <w:szCs w:val="24"/>
        </w:rPr>
      </w:pPr>
      <w:r>
        <w:rPr>
          <w:bCs/>
          <w:sz w:val="24"/>
          <w:szCs w:val="24"/>
        </w:rPr>
        <w:t>346.1 Запасные части к медицинской технике (медицинскому оборудованию)</w:t>
      </w:r>
    </w:p>
    <w:p w:rsidR="003D3C9D" w:rsidRDefault="003D3C9D" w:rsidP="00E3307B">
      <w:pPr>
        <w:pStyle w:val="afb"/>
        <w:keepNext/>
        <w:keepLines/>
        <w:tabs>
          <w:tab w:val="left" w:pos="1134"/>
          <w:tab w:val="left" w:pos="1560"/>
        </w:tabs>
        <w:spacing w:before="60" w:after="60" w:line="360" w:lineRule="auto"/>
        <w:ind w:left="0"/>
        <w:rPr>
          <w:bCs/>
          <w:sz w:val="24"/>
          <w:szCs w:val="24"/>
        </w:rPr>
      </w:pPr>
      <w:r>
        <w:rPr>
          <w:bCs/>
          <w:sz w:val="24"/>
          <w:szCs w:val="24"/>
        </w:rPr>
        <w:t>346.2 Запасные части к немедицинской технике (немедицинскому оборудованию), к компьютерной технике и др.</w:t>
      </w:r>
    </w:p>
    <w:p w:rsidR="0035031B" w:rsidRDefault="006D5B3C" w:rsidP="00E3307B">
      <w:pPr>
        <w:pStyle w:val="afb"/>
        <w:keepNext/>
        <w:keepLines/>
        <w:tabs>
          <w:tab w:val="left" w:pos="1134"/>
          <w:tab w:val="left" w:pos="1560"/>
        </w:tabs>
        <w:spacing w:before="60" w:after="60" w:line="360" w:lineRule="auto"/>
        <w:ind w:left="0"/>
        <w:rPr>
          <w:bCs/>
          <w:sz w:val="24"/>
          <w:szCs w:val="24"/>
        </w:rPr>
      </w:pPr>
      <w:r>
        <w:rPr>
          <w:bCs/>
          <w:sz w:val="24"/>
          <w:szCs w:val="24"/>
        </w:rPr>
        <w:t>346.3 Мелкий и хозяйственный инвентарь (</w:t>
      </w:r>
      <w:r>
        <w:rPr>
          <w:bCs/>
          <w:sz w:val="24"/>
          <w:szCs w:val="24"/>
          <w:lang w:val="en-US"/>
        </w:rPr>
        <w:t>DVD</w:t>
      </w:r>
      <w:r>
        <w:rPr>
          <w:bCs/>
          <w:sz w:val="24"/>
          <w:szCs w:val="24"/>
        </w:rPr>
        <w:t>-диски, мышки, клавиатуры, сетевые фильтры, вентиляторы, швабры, ведра, корзины, контейнеры, посуда)</w:t>
      </w:r>
    </w:p>
    <w:p w:rsidR="006D5B3C" w:rsidRDefault="006D5B3C" w:rsidP="00E3307B">
      <w:pPr>
        <w:pStyle w:val="afb"/>
        <w:keepNext/>
        <w:keepLines/>
        <w:tabs>
          <w:tab w:val="left" w:pos="1134"/>
          <w:tab w:val="left" w:pos="1560"/>
        </w:tabs>
        <w:spacing w:before="60" w:after="60" w:line="360" w:lineRule="auto"/>
        <w:ind w:left="0"/>
        <w:rPr>
          <w:bCs/>
          <w:sz w:val="24"/>
          <w:szCs w:val="24"/>
        </w:rPr>
      </w:pPr>
      <w:r>
        <w:rPr>
          <w:bCs/>
          <w:sz w:val="24"/>
          <w:szCs w:val="24"/>
        </w:rPr>
        <w:t>346.4 Прочие расходные материалы немедицинского назначения (картриджи, флеш-накопители, канцелярские товары, сантехнические материалы, бытовая химия, одноразовые бахилы, маски, шапочки, простыни, халаты, салфетки, туалетная бумага)</w:t>
      </w:r>
    </w:p>
    <w:p w:rsidR="006D5B3C" w:rsidRPr="006D5B3C" w:rsidRDefault="006D5B3C" w:rsidP="00E3307B">
      <w:pPr>
        <w:pStyle w:val="afb"/>
        <w:keepNext/>
        <w:keepLines/>
        <w:tabs>
          <w:tab w:val="left" w:pos="1134"/>
          <w:tab w:val="left" w:pos="1560"/>
        </w:tabs>
        <w:spacing w:before="60" w:after="60" w:line="360" w:lineRule="auto"/>
        <w:ind w:left="0"/>
        <w:rPr>
          <w:bCs/>
          <w:sz w:val="24"/>
          <w:szCs w:val="24"/>
        </w:rPr>
      </w:pPr>
      <w:r>
        <w:rPr>
          <w:bCs/>
          <w:sz w:val="24"/>
          <w:szCs w:val="24"/>
        </w:rPr>
        <w:t>346.5 Прочие материалы, инструменты и приспособления (медицинского назначения).</w:t>
      </w:r>
    </w:p>
    <w:p w:rsidR="00B84687" w:rsidRDefault="00B84687" w:rsidP="00814C7E">
      <w:pPr>
        <w:pStyle w:val="afb"/>
        <w:keepNext/>
        <w:keepLines/>
        <w:numPr>
          <w:ilvl w:val="3"/>
          <w:numId w:val="64"/>
        </w:numPr>
        <w:tabs>
          <w:tab w:val="left" w:pos="840"/>
          <w:tab w:val="left" w:pos="1560"/>
        </w:tabs>
        <w:spacing w:before="60" w:after="60" w:line="360" w:lineRule="auto"/>
        <w:ind w:left="0" w:firstLine="709"/>
        <w:rPr>
          <w:bCs/>
          <w:sz w:val="24"/>
          <w:szCs w:val="24"/>
        </w:rPr>
      </w:pPr>
      <w:r w:rsidRPr="001620DA">
        <w:rPr>
          <w:bCs/>
          <w:sz w:val="24"/>
          <w:szCs w:val="24"/>
        </w:rPr>
        <w:t xml:space="preserve">Принятие к учету </w:t>
      </w:r>
      <w:r w:rsidR="006D5B3C" w:rsidRPr="001620DA">
        <w:rPr>
          <w:bCs/>
          <w:sz w:val="24"/>
          <w:szCs w:val="24"/>
        </w:rPr>
        <w:t>ветоши, полученной</w:t>
      </w:r>
      <w:r w:rsidRPr="001620DA">
        <w:rPr>
          <w:bCs/>
          <w:sz w:val="24"/>
          <w:szCs w:val="24"/>
        </w:rPr>
        <w:t xml:space="preserve"> от списания объектов мягкого инвентаря, осуществляется   по оценке 1</w:t>
      </w:r>
      <w:r>
        <w:rPr>
          <w:bCs/>
          <w:sz w:val="24"/>
          <w:szCs w:val="24"/>
        </w:rPr>
        <w:t xml:space="preserve"> руб. за 1 кг и отражается по коду источника финансирования «2» -п</w:t>
      </w:r>
      <w:r w:rsidRPr="00103F64">
        <w:rPr>
          <w:bCs/>
          <w:sz w:val="24"/>
          <w:szCs w:val="24"/>
        </w:rPr>
        <w:t>риносящая доход деятельность (собственные доходы учреждения)</w:t>
      </w:r>
      <w:r>
        <w:rPr>
          <w:bCs/>
          <w:sz w:val="24"/>
          <w:szCs w:val="24"/>
        </w:rPr>
        <w:t xml:space="preserve"> .</w:t>
      </w:r>
    </w:p>
    <w:p w:rsidR="00077985" w:rsidRDefault="00077985" w:rsidP="00814C7E">
      <w:pPr>
        <w:pStyle w:val="afb"/>
        <w:keepNext/>
        <w:keepLines/>
        <w:numPr>
          <w:ilvl w:val="3"/>
          <w:numId w:val="64"/>
        </w:numPr>
        <w:tabs>
          <w:tab w:val="left" w:pos="840"/>
          <w:tab w:val="left" w:pos="1560"/>
        </w:tabs>
        <w:spacing w:before="60" w:after="60" w:line="360" w:lineRule="auto"/>
        <w:ind w:left="0" w:firstLine="709"/>
        <w:rPr>
          <w:bCs/>
          <w:sz w:val="24"/>
          <w:szCs w:val="24"/>
        </w:rPr>
      </w:pPr>
      <w:r>
        <w:rPr>
          <w:bCs/>
          <w:sz w:val="24"/>
          <w:szCs w:val="24"/>
        </w:rPr>
        <w:t>Принятие к бухгалтерскому учету материальных запасов, используемых в деятельности учреждения в течение периода, превышающего 12 месяцев, осуществляется с определением постоянно действующей комиссией по поступлению и выбытию активов учреждения срока их полезного использования.</w:t>
      </w:r>
    </w:p>
    <w:p w:rsidR="00B84687" w:rsidRDefault="00B84687" w:rsidP="00814C7E">
      <w:pPr>
        <w:keepNext/>
        <w:keepLines/>
        <w:widowControl w:val="0"/>
        <w:numPr>
          <w:ilvl w:val="3"/>
          <w:numId w:val="64"/>
        </w:numPr>
        <w:tabs>
          <w:tab w:val="left" w:pos="851"/>
          <w:tab w:val="left" w:pos="1560"/>
        </w:tabs>
        <w:spacing w:before="60" w:after="60" w:line="360" w:lineRule="auto"/>
        <w:ind w:left="0" w:firstLine="709"/>
        <w:rPr>
          <w:bCs/>
          <w:sz w:val="24"/>
          <w:szCs w:val="24"/>
        </w:rPr>
      </w:pPr>
      <w:r w:rsidRPr="00F230FE">
        <w:rPr>
          <w:bCs/>
          <w:sz w:val="24"/>
          <w:szCs w:val="24"/>
        </w:rPr>
        <w:t>Списание (отпуск) материальных запасов производится по средней фактической стоимости.</w:t>
      </w:r>
    </w:p>
    <w:p w:rsidR="00077985" w:rsidRDefault="00077985" w:rsidP="00814C7E">
      <w:pPr>
        <w:keepNext/>
        <w:keepLines/>
        <w:widowControl w:val="0"/>
        <w:numPr>
          <w:ilvl w:val="3"/>
          <w:numId w:val="64"/>
        </w:numPr>
        <w:tabs>
          <w:tab w:val="left" w:pos="851"/>
          <w:tab w:val="left" w:pos="1560"/>
        </w:tabs>
        <w:spacing w:before="60" w:after="60" w:line="360" w:lineRule="auto"/>
        <w:ind w:left="0" w:firstLine="709"/>
        <w:rPr>
          <w:bCs/>
          <w:sz w:val="24"/>
          <w:szCs w:val="24"/>
        </w:rPr>
      </w:pPr>
      <w:r>
        <w:rPr>
          <w:bCs/>
          <w:sz w:val="24"/>
          <w:szCs w:val="24"/>
        </w:rPr>
        <w:t>Средняя фактическая стоимость материальных запасов определяется по каждой группе (виду) запасов путем деления общей фактической стоимости группы (вида) запасов на их количество.</w:t>
      </w:r>
    </w:p>
    <w:p w:rsidR="00077985" w:rsidRPr="00F230FE" w:rsidRDefault="00077985" w:rsidP="00510F5A">
      <w:pPr>
        <w:keepNext/>
        <w:keepLines/>
        <w:widowControl w:val="0"/>
        <w:tabs>
          <w:tab w:val="left" w:pos="851"/>
          <w:tab w:val="left" w:pos="1560"/>
        </w:tabs>
        <w:spacing w:before="60" w:after="60" w:line="360" w:lineRule="auto"/>
        <w:rPr>
          <w:bCs/>
          <w:sz w:val="24"/>
          <w:szCs w:val="24"/>
        </w:rPr>
      </w:pPr>
      <w:r>
        <w:rPr>
          <w:bCs/>
          <w:sz w:val="24"/>
          <w:szCs w:val="24"/>
        </w:rPr>
        <w:lastRenderedPageBreak/>
        <w:t xml:space="preserve">Списание материальных ценностей для хозяйственных нужд (картриджи, </w:t>
      </w:r>
      <w:r w:rsidR="0057572E">
        <w:rPr>
          <w:bCs/>
          <w:sz w:val="24"/>
          <w:szCs w:val="24"/>
        </w:rPr>
        <w:t>канцелярские товары, моющие, чистящие средства и др.), осуществляется на основании ведомости выдачи материальных ценностей на нужды учреждения (ф. 0504210) при выдаче в эксплуатацию. Списание прочих материальных запасов (медикаменты и перевязочные средства, строительные материалы, ГСМ и др.) осуществляется на основании акта о списании материальных запасов (ф.504230), утвержденного комиссией по поступлению и выбытию активов.</w:t>
      </w:r>
    </w:p>
    <w:p w:rsidR="00B84687" w:rsidRPr="00623833" w:rsidRDefault="00B84687" w:rsidP="00814C7E">
      <w:pPr>
        <w:keepNext/>
        <w:keepLines/>
        <w:widowControl w:val="0"/>
        <w:numPr>
          <w:ilvl w:val="3"/>
          <w:numId w:val="64"/>
        </w:numPr>
        <w:tabs>
          <w:tab w:val="left" w:pos="851"/>
          <w:tab w:val="left" w:pos="1560"/>
        </w:tabs>
        <w:spacing w:before="60" w:after="60" w:line="360" w:lineRule="auto"/>
        <w:ind w:left="0" w:firstLine="709"/>
        <w:rPr>
          <w:bCs/>
          <w:sz w:val="24"/>
          <w:szCs w:val="24"/>
        </w:rPr>
      </w:pPr>
      <w:r w:rsidRPr="00F230FE">
        <w:rPr>
          <w:bCs/>
          <w:sz w:val="24"/>
          <w:szCs w:val="24"/>
        </w:rPr>
        <w:t xml:space="preserve">Товары, приобретенные учреждением для продажи, принимаются к </w:t>
      </w:r>
      <w:r w:rsidRPr="00623833">
        <w:rPr>
          <w:bCs/>
          <w:sz w:val="24"/>
          <w:szCs w:val="24"/>
        </w:rPr>
        <w:t>учету по их фактической стоимости.</w:t>
      </w:r>
    </w:p>
    <w:p w:rsidR="00134874" w:rsidRPr="00251666" w:rsidRDefault="00033D60" w:rsidP="00814C7E">
      <w:pPr>
        <w:keepNext/>
        <w:keepLines/>
        <w:widowControl w:val="0"/>
        <w:numPr>
          <w:ilvl w:val="3"/>
          <w:numId w:val="64"/>
        </w:numPr>
        <w:tabs>
          <w:tab w:val="left" w:pos="851"/>
          <w:tab w:val="left" w:pos="1560"/>
        </w:tabs>
        <w:spacing w:before="60" w:after="60" w:line="360" w:lineRule="auto"/>
        <w:ind w:left="0" w:firstLine="709"/>
        <w:rPr>
          <w:bCs/>
          <w:sz w:val="24"/>
          <w:szCs w:val="24"/>
        </w:rPr>
      </w:pPr>
      <w:r w:rsidRPr="0057572E">
        <w:rPr>
          <w:sz w:val="24"/>
          <w:szCs w:val="24"/>
        </w:rPr>
        <w:t>К бланкам стро</w:t>
      </w:r>
      <w:r w:rsidR="00251666">
        <w:rPr>
          <w:sz w:val="24"/>
          <w:szCs w:val="24"/>
        </w:rPr>
        <w:t>гой отчетности относятся бланки</w:t>
      </w:r>
      <w:r w:rsidRPr="0057572E">
        <w:rPr>
          <w:sz w:val="24"/>
          <w:szCs w:val="24"/>
        </w:rPr>
        <w:t>:</w:t>
      </w:r>
    </w:p>
    <w:p w:rsidR="00134874" w:rsidRPr="0057572E" w:rsidRDefault="00134874" w:rsidP="00814C7E">
      <w:pPr>
        <w:keepNext/>
        <w:keepLines/>
        <w:widowControl w:val="0"/>
        <w:numPr>
          <w:ilvl w:val="0"/>
          <w:numId w:val="7"/>
        </w:numPr>
        <w:tabs>
          <w:tab w:val="left" w:pos="284"/>
          <w:tab w:val="left" w:pos="1276"/>
          <w:tab w:val="left" w:pos="1418"/>
        </w:tabs>
        <w:spacing w:before="60" w:after="60" w:line="360" w:lineRule="auto"/>
        <w:ind w:left="0" w:firstLine="709"/>
        <w:rPr>
          <w:sz w:val="24"/>
          <w:szCs w:val="24"/>
        </w:rPr>
      </w:pPr>
      <w:r w:rsidRPr="0057572E">
        <w:rPr>
          <w:sz w:val="24"/>
          <w:szCs w:val="24"/>
        </w:rPr>
        <w:t>трудовых книжек;</w:t>
      </w:r>
    </w:p>
    <w:p w:rsidR="00134874" w:rsidRPr="0057572E" w:rsidRDefault="00134874" w:rsidP="00814C7E">
      <w:pPr>
        <w:keepNext/>
        <w:keepLines/>
        <w:widowControl w:val="0"/>
        <w:numPr>
          <w:ilvl w:val="0"/>
          <w:numId w:val="7"/>
        </w:numPr>
        <w:tabs>
          <w:tab w:val="left" w:pos="284"/>
          <w:tab w:val="left" w:pos="1276"/>
          <w:tab w:val="left" w:pos="1418"/>
        </w:tabs>
        <w:spacing w:before="60" w:after="60" w:line="360" w:lineRule="auto"/>
        <w:ind w:left="0" w:firstLine="709"/>
        <w:rPr>
          <w:sz w:val="24"/>
          <w:szCs w:val="24"/>
        </w:rPr>
      </w:pPr>
      <w:r w:rsidRPr="0057572E">
        <w:rPr>
          <w:sz w:val="24"/>
          <w:szCs w:val="24"/>
        </w:rPr>
        <w:t>вкладышей к трудовым книжкам;</w:t>
      </w:r>
    </w:p>
    <w:p w:rsidR="00134874" w:rsidRPr="0057572E" w:rsidRDefault="00134874" w:rsidP="00814C7E">
      <w:pPr>
        <w:keepNext/>
        <w:keepLines/>
        <w:widowControl w:val="0"/>
        <w:numPr>
          <w:ilvl w:val="0"/>
          <w:numId w:val="7"/>
        </w:numPr>
        <w:tabs>
          <w:tab w:val="left" w:pos="284"/>
          <w:tab w:val="left" w:pos="1276"/>
          <w:tab w:val="left" w:pos="1418"/>
        </w:tabs>
        <w:spacing w:before="60" w:after="60" w:line="360" w:lineRule="auto"/>
        <w:ind w:left="0" w:firstLine="709"/>
        <w:rPr>
          <w:sz w:val="24"/>
          <w:szCs w:val="24"/>
        </w:rPr>
      </w:pPr>
      <w:r w:rsidRPr="0057572E">
        <w:rPr>
          <w:sz w:val="24"/>
          <w:szCs w:val="24"/>
        </w:rPr>
        <w:t xml:space="preserve">квитанций ф. 0504510, </w:t>
      </w:r>
    </w:p>
    <w:p w:rsidR="00033D60" w:rsidRPr="0057572E" w:rsidRDefault="00134874" w:rsidP="00814C7E">
      <w:pPr>
        <w:keepNext/>
        <w:keepLines/>
        <w:widowControl w:val="0"/>
        <w:numPr>
          <w:ilvl w:val="0"/>
          <w:numId w:val="7"/>
        </w:numPr>
        <w:tabs>
          <w:tab w:val="left" w:pos="284"/>
          <w:tab w:val="left" w:pos="1276"/>
          <w:tab w:val="left" w:pos="1418"/>
        </w:tabs>
        <w:spacing w:before="60" w:after="60" w:line="360" w:lineRule="auto"/>
        <w:ind w:left="0" w:firstLine="993"/>
        <w:rPr>
          <w:sz w:val="24"/>
          <w:szCs w:val="24"/>
        </w:rPr>
      </w:pPr>
      <w:r w:rsidRPr="0057572E">
        <w:rPr>
          <w:sz w:val="24"/>
          <w:szCs w:val="24"/>
        </w:rPr>
        <w:t>другие бланки, изготовленные типографским способом по форме, утвержденной правовым актом органа власти, содержащей номер, серию, имеющие степень защиты и специальные требования по их хранению, выдаче и уничтожению.</w:t>
      </w:r>
    </w:p>
    <w:p w:rsidR="00033D60" w:rsidRPr="0057572E" w:rsidRDefault="00033D60" w:rsidP="00814C7E">
      <w:pPr>
        <w:keepNext/>
        <w:keepLines/>
        <w:widowControl w:val="0"/>
        <w:numPr>
          <w:ilvl w:val="3"/>
          <w:numId w:val="64"/>
        </w:numPr>
        <w:tabs>
          <w:tab w:val="left" w:pos="851"/>
          <w:tab w:val="left" w:pos="1560"/>
        </w:tabs>
        <w:spacing w:before="60" w:after="60" w:line="360" w:lineRule="auto"/>
        <w:ind w:left="0" w:firstLine="709"/>
        <w:rPr>
          <w:bCs/>
          <w:sz w:val="24"/>
          <w:szCs w:val="24"/>
        </w:rPr>
      </w:pPr>
      <w:r w:rsidRPr="0057572E">
        <w:rPr>
          <w:sz w:val="24"/>
          <w:szCs w:val="24"/>
        </w:rPr>
        <w:t xml:space="preserve">Бухгалтерский учет бланков строгой отчетности (БСО) ведется с учетом особенностей, приведенных в письме Минфина России от 26.04.2019 № 02-07-07/31230. БСО, приобретенные (созданные) для использования в процессе деятельности </w:t>
      </w:r>
      <w:r w:rsidR="00CD36EC" w:rsidRPr="0057572E">
        <w:rPr>
          <w:sz w:val="24"/>
          <w:szCs w:val="24"/>
        </w:rPr>
        <w:t>Учреждения</w:t>
      </w:r>
      <w:r w:rsidRPr="0057572E">
        <w:rPr>
          <w:sz w:val="24"/>
          <w:szCs w:val="24"/>
        </w:rPr>
        <w:t xml:space="preserve"> и находящиеся в месте хранения (сейфе) отражаются на счете </w:t>
      </w:r>
      <w:r w:rsidR="00CD36EC" w:rsidRPr="0057572E">
        <w:rPr>
          <w:sz w:val="24"/>
          <w:szCs w:val="24"/>
        </w:rPr>
        <w:t>0</w:t>
      </w:r>
      <w:r w:rsidRPr="0057572E">
        <w:rPr>
          <w:sz w:val="24"/>
          <w:szCs w:val="24"/>
        </w:rPr>
        <w:t xml:space="preserve">10536349 «Увеличение стоимости прочих материальных запасов однократного применения» по их фактической стоимости. В момент выдачи БСО сотруднику, ответственному за их оформление и (или) выдачу, бланки списываются на расходы текущего финансового года (Дт – </w:t>
      </w:r>
      <w:r w:rsidR="00CD36EC" w:rsidRPr="0057572E">
        <w:rPr>
          <w:sz w:val="24"/>
          <w:szCs w:val="24"/>
        </w:rPr>
        <w:t>0</w:t>
      </w:r>
      <w:r w:rsidRPr="0057572E">
        <w:rPr>
          <w:sz w:val="24"/>
          <w:szCs w:val="24"/>
        </w:rPr>
        <w:t>40120272) с одновременным отражением на забалансовом счете 03 «Бланки строгой отчетности» до момента предоставления сотрудником документа, подтверждающего выдачу (уничтожение испорченных) БСО.</w:t>
      </w:r>
    </w:p>
    <w:p w:rsidR="00251666" w:rsidRPr="00251666" w:rsidRDefault="00B84687" w:rsidP="00814C7E">
      <w:pPr>
        <w:keepNext/>
        <w:keepLines/>
        <w:widowControl w:val="0"/>
        <w:numPr>
          <w:ilvl w:val="0"/>
          <w:numId w:val="5"/>
        </w:numPr>
        <w:tabs>
          <w:tab w:val="left" w:pos="851"/>
          <w:tab w:val="num" w:pos="1068"/>
          <w:tab w:val="left" w:pos="1560"/>
        </w:tabs>
        <w:autoSpaceDE w:val="0"/>
        <w:autoSpaceDN w:val="0"/>
        <w:adjustRightInd w:val="0"/>
        <w:spacing w:before="60" w:after="60" w:line="360" w:lineRule="auto"/>
        <w:ind w:left="0" w:firstLine="709"/>
      </w:pPr>
      <w:r w:rsidRPr="00251666">
        <w:rPr>
          <w:bCs/>
          <w:sz w:val="24"/>
          <w:szCs w:val="24"/>
        </w:rPr>
        <w:t xml:space="preserve">Забалансовый учет материальных запасов: </w:t>
      </w:r>
    </w:p>
    <w:p w:rsidR="00B84687" w:rsidRPr="00510F5A" w:rsidRDefault="00B84687" w:rsidP="00814C7E">
      <w:pPr>
        <w:keepNext/>
        <w:keepLines/>
        <w:widowControl w:val="0"/>
        <w:numPr>
          <w:ilvl w:val="0"/>
          <w:numId w:val="5"/>
        </w:numPr>
        <w:tabs>
          <w:tab w:val="left" w:pos="851"/>
          <w:tab w:val="num" w:pos="1068"/>
          <w:tab w:val="left" w:pos="1560"/>
        </w:tabs>
        <w:autoSpaceDE w:val="0"/>
        <w:autoSpaceDN w:val="0"/>
        <w:adjustRightInd w:val="0"/>
        <w:spacing w:before="60" w:after="60" w:line="360" w:lineRule="auto"/>
        <w:ind w:left="0" w:firstLine="709"/>
        <w:rPr>
          <w:sz w:val="24"/>
          <w:szCs w:val="24"/>
        </w:rPr>
      </w:pPr>
      <w:r w:rsidRPr="00510F5A">
        <w:rPr>
          <w:sz w:val="24"/>
          <w:szCs w:val="24"/>
        </w:rPr>
        <w:t>материальные запасы, принимаемые учреждением на ответственное хранение, учитываются на забалансовом счете 02 «Материальные ценности, принятые (принимаемые) на хранение»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один рубль;</w:t>
      </w:r>
    </w:p>
    <w:p w:rsidR="00251666" w:rsidRPr="00510F5A" w:rsidRDefault="00251666" w:rsidP="00814C7E">
      <w:pPr>
        <w:keepNext/>
        <w:keepLines/>
        <w:widowControl w:val="0"/>
        <w:numPr>
          <w:ilvl w:val="0"/>
          <w:numId w:val="5"/>
        </w:numPr>
        <w:tabs>
          <w:tab w:val="left" w:pos="851"/>
          <w:tab w:val="num" w:pos="1068"/>
          <w:tab w:val="left" w:pos="1560"/>
        </w:tabs>
        <w:autoSpaceDE w:val="0"/>
        <w:autoSpaceDN w:val="0"/>
        <w:adjustRightInd w:val="0"/>
        <w:spacing w:before="60" w:after="60" w:line="360" w:lineRule="auto"/>
        <w:ind w:left="0" w:firstLine="709"/>
        <w:rPr>
          <w:sz w:val="24"/>
          <w:szCs w:val="24"/>
        </w:rPr>
      </w:pPr>
      <w:r w:rsidRPr="00510F5A">
        <w:rPr>
          <w:sz w:val="24"/>
          <w:szCs w:val="24"/>
        </w:rPr>
        <w:t xml:space="preserve"> на забалансовом счете 07 «Награды, призы, кубки и ценные подарки, сувениры</w:t>
      </w:r>
      <w:r w:rsidR="006F17EC" w:rsidRPr="00510F5A">
        <w:rPr>
          <w:sz w:val="24"/>
          <w:szCs w:val="24"/>
        </w:rPr>
        <w:t>» учитываются: награды, призы, кубки, в том числе переходящие, в условноу оценке – один предмет, один рубль;</w:t>
      </w:r>
    </w:p>
    <w:p w:rsidR="00B84687" w:rsidRPr="00142CE4" w:rsidRDefault="00B84687"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rsidRPr="00142CE4">
        <w:t>на забалансовом счете 09 «Запасные части к транспортным средствам, выданные взамен изношенных» учитываются: двигатели, аккумуляторы, шины, диски, карбюраторы, коробки передач, фары, турбокомпрессоры (дополнить или удалить пункт);</w:t>
      </w:r>
    </w:p>
    <w:p w:rsidR="00B84687" w:rsidRDefault="00B84687"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lastRenderedPageBreak/>
        <w:t>объекты материальных запасов</w:t>
      </w:r>
      <w:r w:rsidRPr="00142CE4">
        <w:t>, переданные учреждениями в безвозмездное или возмездное пользование (аренду), учитываются на соответствующих забалансовых счетах 25 «Имущество, переданное в возмездное пользование (аренду)» и 26 «Имущество, переданное в безвозмездное пользование» по их балансовой стоимости;</w:t>
      </w:r>
    </w:p>
    <w:p w:rsidR="004D6955" w:rsidRPr="00142CE4" w:rsidRDefault="004D6955"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rsidRPr="00142CE4">
        <w:t xml:space="preserve">объекты </w:t>
      </w:r>
      <w:r>
        <w:t>материальных запасов</w:t>
      </w:r>
      <w:r w:rsidRPr="00142CE4">
        <w:t>, имеющие нормативный срок эксплуатации (носки), выданные в личное (индивидуальное) пользование работникам (сотрудникам) для выполнения ими служебных (должностных) обязанностей (специальная одежда, специальная обувь, форменная одежда, вещевое имущество, одежда и обувь, а также спортивная одежда и обувь и др.), учитываются на забалансовом счете 27 «Материальные ценности, выданные в личное пользование работникам (сотрудникам)» по их балансовой стоимости с одновременным отражением на счетах бухгалтерского учета по дебету счетов 0.</w:t>
      </w:r>
      <w:r>
        <w:t>401</w:t>
      </w:r>
      <w:r w:rsidRPr="00142CE4">
        <w:t>.</w:t>
      </w:r>
      <w:r>
        <w:t>2</w:t>
      </w:r>
      <w:r w:rsidRPr="00142CE4">
        <w:t>0.272 «Расходование</w:t>
      </w:r>
    </w:p>
    <w:p w:rsidR="00B84687" w:rsidRPr="00142CE4" w:rsidRDefault="00B84687" w:rsidP="004D6955">
      <w:pPr>
        <w:pStyle w:val="18"/>
        <w:keepNext/>
        <w:keepLines/>
        <w:widowControl w:val="0"/>
        <w:tabs>
          <w:tab w:val="left" w:pos="284"/>
        </w:tabs>
        <w:autoSpaceDE w:val="0"/>
        <w:autoSpaceDN w:val="0"/>
        <w:adjustRightInd w:val="0"/>
        <w:spacing w:before="60" w:after="60"/>
      </w:pPr>
      <w:r w:rsidRPr="00142CE4">
        <w:t>материальных запасов», 0.109.00.272 «Расходование материальных запасов в себестоимости готовой продукции, работ, услуг» и кредиту соответствующих счетов аналитического учета счета 0.105.00.000 «Материальные запасы»;</w:t>
      </w:r>
    </w:p>
    <w:p w:rsidR="00B84687" w:rsidRDefault="00B84687"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rsidRPr="00142CE4">
        <w:t xml:space="preserve">возврат </w:t>
      </w:r>
      <w:r>
        <w:t>материальных запасов</w:t>
      </w:r>
      <w:r w:rsidRPr="00142CE4">
        <w:t xml:space="preserve"> из личного пользования работника (сотрудника) при условии дальнейшего </w:t>
      </w:r>
      <w:r>
        <w:t xml:space="preserve">их </w:t>
      </w:r>
      <w:r w:rsidRPr="00142CE4">
        <w:t xml:space="preserve">использования в деятельности учреждения производится на основании Требования-накладной (ф. </w:t>
      </w:r>
      <w:r w:rsidR="006F17EC">
        <w:t>0504204</w:t>
      </w:r>
      <w:r w:rsidRPr="00142CE4">
        <w:t xml:space="preserve">) по стоимости, по которой </w:t>
      </w:r>
      <w:r>
        <w:t>материальные запасы</w:t>
      </w:r>
      <w:r w:rsidRPr="00142CE4">
        <w:t xml:space="preserve"> были ранее приняты к забалансовому учету, с кредита забалансового счета 27 «Материальные ценности, выданные в личное пользование работникам (сотрудникам)» с одновременным отражением на счетах бухгалтерского учета по дебету соответствующих счетов аналитического учета счета 0.105.00.000 «Материальные запасы» и кредиту счета 0.401.10.1</w:t>
      </w:r>
      <w:r w:rsidR="006F17EC">
        <w:t>99</w:t>
      </w:r>
      <w:r w:rsidRPr="00142CE4">
        <w:t xml:space="preserve"> «Прочие </w:t>
      </w:r>
      <w:r w:rsidR="006F17EC">
        <w:t>неденежные безвозмездные поступления</w:t>
      </w:r>
      <w:r w:rsidRPr="00142CE4">
        <w:t>»;</w:t>
      </w:r>
    </w:p>
    <w:p w:rsidR="00CD229C" w:rsidRPr="00142CE4" w:rsidRDefault="00CD229C" w:rsidP="00814C7E">
      <w:pPr>
        <w:pStyle w:val="18"/>
        <w:keepNext/>
        <w:keepLines/>
        <w:widowControl w:val="0"/>
        <w:numPr>
          <w:ilvl w:val="0"/>
          <w:numId w:val="5"/>
        </w:numPr>
        <w:tabs>
          <w:tab w:val="num" w:pos="1068"/>
        </w:tabs>
        <w:autoSpaceDE w:val="0"/>
        <w:autoSpaceDN w:val="0"/>
        <w:adjustRightInd w:val="0"/>
        <w:spacing w:before="60" w:after="60"/>
        <w:ind w:left="0" w:firstLine="567"/>
      </w:pPr>
      <w:r>
        <w:t xml:space="preserve">топливные карты учитываются на забалансовом счете 27 «Материальные ценнсоти, выданные в личное пользование работникам (сотрудникам)» по их стоимости приобритения с одновременным отражением на счетах бухгалтерского учета по дебету счетов 0.109.60.226 «Расходы на прочие работы, услуги» и кредиту счета 302.26.730 «Расчеты по прочим работам, услугам». </w:t>
      </w:r>
    </w:p>
    <w:p w:rsidR="00B84687" w:rsidRPr="006C1517" w:rsidRDefault="00CD229C" w:rsidP="005519BD">
      <w:pPr>
        <w:pStyle w:val="312"/>
        <w:numPr>
          <w:ilvl w:val="0"/>
          <w:numId w:val="0"/>
        </w:numPr>
        <w:ind w:left="709"/>
      </w:pPr>
      <w:bookmarkStart w:id="41" w:name="_Toc409118659"/>
      <w:bookmarkStart w:id="42" w:name="_Toc415472593"/>
      <w:r>
        <w:t xml:space="preserve">2.2. </w:t>
      </w:r>
      <w:r w:rsidR="00B84687" w:rsidRPr="006C1517">
        <w:t xml:space="preserve">Затраты на изготовление готовой продукции, выполнение работ, </w:t>
      </w:r>
      <w:r w:rsidR="00B84687" w:rsidRPr="00115502">
        <w:t xml:space="preserve">оказание </w:t>
      </w:r>
      <w:r w:rsidR="00B84687" w:rsidRPr="006C1517">
        <w:t>услуг</w:t>
      </w:r>
      <w:bookmarkEnd w:id="41"/>
      <w:bookmarkEnd w:id="42"/>
    </w:p>
    <w:p w:rsidR="00B84687" w:rsidRPr="00CD229C" w:rsidRDefault="00CD229C" w:rsidP="004D6955">
      <w:pPr>
        <w:keepNext/>
        <w:keepLines/>
        <w:widowControl w:val="0"/>
        <w:tabs>
          <w:tab w:val="left" w:pos="851"/>
          <w:tab w:val="left" w:pos="1560"/>
        </w:tabs>
        <w:spacing w:before="60" w:after="60" w:line="360" w:lineRule="auto"/>
        <w:ind w:firstLine="567"/>
        <w:rPr>
          <w:bCs/>
          <w:sz w:val="24"/>
          <w:szCs w:val="24"/>
        </w:rPr>
      </w:pPr>
      <w:r>
        <w:rPr>
          <w:bCs/>
          <w:sz w:val="24"/>
          <w:szCs w:val="24"/>
        </w:rPr>
        <w:t>2.2.1</w:t>
      </w:r>
      <w:r w:rsidR="00B84687" w:rsidRPr="00CD229C">
        <w:rPr>
          <w:bCs/>
          <w:sz w:val="24"/>
          <w:szCs w:val="24"/>
        </w:rPr>
        <w:t xml:space="preserve"> Раздельный учет расходов по формированию себестоимости оказываемых учреждением работ, услуг осуществляется по группам видов оказываемых услуг:</w:t>
      </w:r>
    </w:p>
    <w:p w:rsidR="00B84687" w:rsidRPr="00142CE4"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567"/>
      </w:pPr>
      <w:r w:rsidRPr="00142CE4">
        <w:t>оказание медицинских услуг в рамках обязательного медицинского страхования (ОМС);</w:t>
      </w:r>
    </w:p>
    <w:p w:rsidR="00B84687" w:rsidRPr="00142CE4"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567"/>
      </w:pPr>
      <w:r w:rsidRPr="00142CE4">
        <w:t>в рамках выпо</w:t>
      </w:r>
      <w:r w:rsidR="006F17EC">
        <w:t>лнения государственного задания</w:t>
      </w:r>
      <w:r w:rsidRPr="00142CE4">
        <w:t>:</w:t>
      </w:r>
    </w:p>
    <w:p w:rsidR="00B84687" w:rsidRDefault="006D5B3C" w:rsidP="00814C7E">
      <w:pPr>
        <w:keepNext/>
        <w:keepLines/>
        <w:widowControl w:val="0"/>
        <w:numPr>
          <w:ilvl w:val="0"/>
          <w:numId w:val="18"/>
        </w:numPr>
        <w:autoSpaceDE w:val="0"/>
        <w:autoSpaceDN w:val="0"/>
        <w:adjustRightInd w:val="0"/>
        <w:spacing w:before="60" w:after="60" w:line="360" w:lineRule="auto"/>
        <w:ind w:left="0" w:firstLine="567"/>
        <w:rPr>
          <w:sz w:val="24"/>
          <w:szCs w:val="24"/>
        </w:rPr>
      </w:pPr>
      <w:r>
        <w:rPr>
          <w:sz w:val="24"/>
          <w:szCs w:val="24"/>
        </w:rPr>
        <w:t>Санаторное лечение (0905)</w:t>
      </w:r>
    </w:p>
    <w:p w:rsidR="006D5B3C" w:rsidRPr="00623833" w:rsidRDefault="006D5B3C" w:rsidP="00814C7E">
      <w:pPr>
        <w:keepNext/>
        <w:keepLines/>
        <w:widowControl w:val="0"/>
        <w:numPr>
          <w:ilvl w:val="0"/>
          <w:numId w:val="18"/>
        </w:numPr>
        <w:autoSpaceDE w:val="0"/>
        <w:autoSpaceDN w:val="0"/>
        <w:adjustRightInd w:val="0"/>
        <w:spacing w:before="60" w:after="60" w:line="360" w:lineRule="auto"/>
        <w:ind w:left="0" w:firstLine="567"/>
        <w:rPr>
          <w:sz w:val="24"/>
          <w:szCs w:val="24"/>
        </w:rPr>
      </w:pPr>
      <w:r>
        <w:rPr>
          <w:sz w:val="24"/>
          <w:szCs w:val="24"/>
        </w:rPr>
        <w:t>Санаторное лечение ребенка при совместном нахождении его законного представителя (0905)</w:t>
      </w:r>
    </w:p>
    <w:p w:rsidR="00B84687" w:rsidRPr="00623833" w:rsidRDefault="00B84687" w:rsidP="00814C7E">
      <w:pPr>
        <w:keepNext/>
        <w:keepLines/>
        <w:widowControl w:val="0"/>
        <w:numPr>
          <w:ilvl w:val="0"/>
          <w:numId w:val="18"/>
        </w:numPr>
        <w:autoSpaceDE w:val="0"/>
        <w:autoSpaceDN w:val="0"/>
        <w:adjustRightInd w:val="0"/>
        <w:spacing w:before="60" w:after="60" w:line="360" w:lineRule="auto"/>
        <w:ind w:left="0" w:firstLine="567"/>
        <w:rPr>
          <w:sz w:val="24"/>
          <w:szCs w:val="24"/>
        </w:rPr>
      </w:pPr>
      <w:r w:rsidRPr="00623833">
        <w:rPr>
          <w:sz w:val="24"/>
          <w:szCs w:val="24"/>
        </w:rPr>
        <w:t>государственные работы;</w:t>
      </w:r>
    </w:p>
    <w:p w:rsidR="00B84687" w:rsidRPr="00142CE4"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567"/>
      </w:pPr>
      <w:r w:rsidRPr="00142CE4">
        <w:lastRenderedPageBreak/>
        <w:t>в рамках приносящей доход деятельности:</w:t>
      </w:r>
    </w:p>
    <w:p w:rsidR="00B84687" w:rsidRPr="00115502" w:rsidRDefault="00B84687" w:rsidP="00814C7E">
      <w:pPr>
        <w:keepNext/>
        <w:keepLines/>
        <w:widowControl w:val="0"/>
        <w:numPr>
          <w:ilvl w:val="0"/>
          <w:numId w:val="18"/>
        </w:numPr>
        <w:autoSpaceDE w:val="0"/>
        <w:autoSpaceDN w:val="0"/>
        <w:adjustRightInd w:val="0"/>
        <w:spacing w:before="60" w:after="60" w:line="360" w:lineRule="auto"/>
        <w:ind w:left="0" w:firstLine="567"/>
        <w:rPr>
          <w:sz w:val="24"/>
          <w:szCs w:val="24"/>
        </w:rPr>
      </w:pPr>
      <w:r w:rsidRPr="00115502">
        <w:rPr>
          <w:sz w:val="24"/>
          <w:szCs w:val="24"/>
        </w:rPr>
        <w:t>платные медицинские услуги (работы) по видам;</w:t>
      </w:r>
    </w:p>
    <w:p w:rsidR="00B84687" w:rsidRPr="00115502" w:rsidRDefault="00B84687" w:rsidP="00814C7E">
      <w:pPr>
        <w:keepNext/>
        <w:keepLines/>
        <w:widowControl w:val="0"/>
        <w:numPr>
          <w:ilvl w:val="0"/>
          <w:numId w:val="18"/>
        </w:numPr>
        <w:autoSpaceDE w:val="0"/>
        <w:autoSpaceDN w:val="0"/>
        <w:adjustRightInd w:val="0"/>
        <w:spacing w:before="60" w:after="60" w:line="360" w:lineRule="auto"/>
        <w:ind w:left="0" w:firstLine="567"/>
        <w:rPr>
          <w:sz w:val="24"/>
          <w:szCs w:val="24"/>
        </w:rPr>
      </w:pPr>
      <w:r w:rsidRPr="00115502">
        <w:rPr>
          <w:sz w:val="24"/>
          <w:szCs w:val="24"/>
        </w:rPr>
        <w:t>платные немедицинские услуги (работы).</w:t>
      </w:r>
    </w:p>
    <w:p w:rsidR="00B84687" w:rsidRPr="00CD229C" w:rsidRDefault="00B84687" w:rsidP="00814C7E">
      <w:pPr>
        <w:pStyle w:val="afb"/>
        <w:keepNext/>
        <w:keepLines/>
        <w:widowControl w:val="0"/>
        <w:numPr>
          <w:ilvl w:val="2"/>
          <w:numId w:val="37"/>
        </w:numPr>
        <w:tabs>
          <w:tab w:val="left" w:pos="851"/>
          <w:tab w:val="left" w:pos="1560"/>
        </w:tabs>
        <w:spacing w:before="60" w:after="60" w:line="360" w:lineRule="auto"/>
        <w:ind w:left="0" w:firstLine="567"/>
        <w:rPr>
          <w:bCs/>
          <w:sz w:val="24"/>
          <w:szCs w:val="24"/>
        </w:rPr>
      </w:pPr>
      <w:r w:rsidRPr="00CD229C">
        <w:rPr>
          <w:bCs/>
          <w:sz w:val="24"/>
          <w:szCs w:val="24"/>
        </w:rPr>
        <w:t>К прямым затратам</w:t>
      </w:r>
      <w:r w:rsidR="00F12CDC">
        <w:rPr>
          <w:bCs/>
          <w:sz w:val="24"/>
          <w:szCs w:val="24"/>
        </w:rPr>
        <w:t xml:space="preserve"> (Сч. 109 60 «Себестоимость готовой продукции, работ, услуг»)</w:t>
      </w:r>
      <w:r w:rsidRPr="00CD229C">
        <w:rPr>
          <w:bCs/>
          <w:sz w:val="24"/>
          <w:szCs w:val="24"/>
        </w:rPr>
        <w:t xml:space="preserve"> при формировании себестоимости оказания услуги, выполнения работы, непосредственно связанных с их оказанием (выполнением), относятся:</w:t>
      </w:r>
    </w:p>
    <w:p w:rsidR="00B84687" w:rsidRPr="00142CE4"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567"/>
      </w:pPr>
      <w:r w:rsidRPr="00142CE4">
        <w:t>затраты на оплату труда и начисления на выплаты по оплате труда работников учреждения, непосредственно участвующих в оказании услуги (выполнении работы);</w:t>
      </w:r>
    </w:p>
    <w:p w:rsidR="00B84687" w:rsidRPr="00142CE4" w:rsidRDefault="00B84687" w:rsidP="00814C7E">
      <w:pPr>
        <w:pStyle w:val="18"/>
        <w:keepNext/>
        <w:keepLines/>
        <w:widowControl w:val="0"/>
        <w:numPr>
          <w:ilvl w:val="0"/>
          <w:numId w:val="5"/>
        </w:numPr>
        <w:tabs>
          <w:tab w:val="num" w:pos="1068"/>
        </w:tabs>
        <w:autoSpaceDE w:val="0"/>
        <w:autoSpaceDN w:val="0"/>
        <w:adjustRightInd w:val="0"/>
        <w:spacing w:before="60" w:after="60"/>
        <w:ind w:left="0" w:firstLine="567"/>
      </w:pPr>
      <w:r w:rsidRPr="00142CE4">
        <w:t>стоимость списанных материальных запасов, израсходованных непосредственно на оказание услуги (выполнение работы), естественная убыль, а также пришедшие в негодность в результате их использования для оказания услуги (выполнении работы);</w:t>
      </w:r>
    </w:p>
    <w:p w:rsidR="00B84687" w:rsidRPr="00142CE4" w:rsidRDefault="00B84687"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rsidRPr="00142CE4">
        <w:t>переданные в эксплуатацию объекты о</w:t>
      </w:r>
      <w:r w:rsidR="0005125D">
        <w:t xml:space="preserve">сновных средств, стоимостью до </w:t>
      </w:r>
      <w:r w:rsidR="0005125D" w:rsidRPr="006F17EC">
        <w:t>10</w:t>
      </w:r>
      <w:r w:rsidRPr="006F17EC">
        <w:t>000</w:t>
      </w:r>
      <w:r w:rsidRPr="00142CE4">
        <w:t xml:space="preserve"> рублей включительно в случае их использования при оказании услуги (выполнении работы);</w:t>
      </w:r>
    </w:p>
    <w:p w:rsidR="00B84687" w:rsidRPr="00142CE4" w:rsidRDefault="00B84687"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rsidRPr="00142CE4">
        <w:t>сумма амортизации основных средств в случае их использования в оказании услуги (выполнении работы);</w:t>
      </w:r>
    </w:p>
    <w:p w:rsidR="00B84687" w:rsidRPr="00142CE4" w:rsidRDefault="00B84687"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rsidRPr="00142CE4">
        <w:t>расходы, связанные с оплатой аренды помещений, основных средств, в случае их использования для оказания услуги (выполнения работы);</w:t>
      </w:r>
    </w:p>
    <w:p w:rsidR="00B84687" w:rsidRPr="00142CE4" w:rsidRDefault="00B84687"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rsidRPr="00142CE4">
        <w:t>расходы, связанные с ремонтом, техническим обслуживанием нефинансовых активов, в случае их использования для оказания услуги (выполнения работы);</w:t>
      </w:r>
    </w:p>
    <w:p w:rsidR="00B84687" w:rsidRPr="00F12CDC" w:rsidRDefault="00B84687" w:rsidP="00F12CDC">
      <w:pPr>
        <w:pStyle w:val="18"/>
        <w:keepNext/>
        <w:keepLines/>
        <w:widowControl w:val="0"/>
        <w:numPr>
          <w:ilvl w:val="0"/>
          <w:numId w:val="5"/>
        </w:numPr>
        <w:tabs>
          <w:tab w:val="left" w:pos="284"/>
          <w:tab w:val="num" w:pos="1068"/>
        </w:tabs>
        <w:autoSpaceDE w:val="0"/>
        <w:autoSpaceDN w:val="0"/>
        <w:adjustRightInd w:val="0"/>
        <w:spacing w:before="60" w:after="60"/>
        <w:ind w:left="0" w:firstLine="709"/>
        <w:rPr>
          <w:bCs/>
          <w:i/>
        </w:rPr>
      </w:pPr>
      <w:r w:rsidRPr="00142CE4">
        <w:t>другие аналогичные затраты</w:t>
      </w:r>
      <w:r w:rsidRPr="00623833">
        <w:rPr>
          <w:bCs/>
          <w:i/>
        </w:rPr>
        <w:t>.</w:t>
      </w:r>
    </w:p>
    <w:p w:rsidR="00CD229C" w:rsidRDefault="00CD229C" w:rsidP="00814C7E">
      <w:pPr>
        <w:pStyle w:val="afb"/>
        <w:keepNext/>
        <w:keepLines/>
        <w:widowControl w:val="0"/>
        <w:numPr>
          <w:ilvl w:val="2"/>
          <w:numId w:val="37"/>
        </w:numPr>
        <w:tabs>
          <w:tab w:val="left" w:pos="851"/>
          <w:tab w:val="left" w:pos="1560"/>
        </w:tabs>
        <w:spacing w:before="60" w:after="60" w:line="360" w:lineRule="auto"/>
        <w:ind w:left="0" w:firstLine="709"/>
        <w:rPr>
          <w:bCs/>
          <w:sz w:val="24"/>
          <w:szCs w:val="24"/>
        </w:rPr>
      </w:pPr>
      <w:r>
        <w:rPr>
          <w:bCs/>
          <w:sz w:val="24"/>
          <w:szCs w:val="24"/>
        </w:rPr>
        <w:t xml:space="preserve">В составе накладных расходов </w:t>
      </w:r>
      <w:r w:rsidR="00F12CDC">
        <w:rPr>
          <w:bCs/>
          <w:sz w:val="24"/>
          <w:szCs w:val="24"/>
        </w:rPr>
        <w:t>(Сч. 109 70 «Накладные расходы производства готовой продукции, работ, услуг»)</w:t>
      </w:r>
      <w:r>
        <w:rPr>
          <w:bCs/>
          <w:sz w:val="24"/>
          <w:szCs w:val="24"/>
        </w:rPr>
        <w:t>при формировании себестоимости готовой продукции учитываются расходы:</w:t>
      </w:r>
    </w:p>
    <w:p w:rsidR="00CD229C" w:rsidRDefault="00CD229C" w:rsidP="004D6955">
      <w:pPr>
        <w:pStyle w:val="afb"/>
        <w:keepNext/>
        <w:keepLines/>
        <w:widowControl w:val="0"/>
        <w:tabs>
          <w:tab w:val="left" w:pos="851"/>
          <w:tab w:val="left" w:pos="1560"/>
        </w:tabs>
        <w:spacing w:before="60" w:after="60" w:line="360" w:lineRule="auto"/>
        <w:ind w:left="0"/>
        <w:rPr>
          <w:bCs/>
          <w:sz w:val="24"/>
          <w:szCs w:val="24"/>
        </w:rPr>
      </w:pPr>
      <w:r>
        <w:rPr>
          <w:bCs/>
          <w:sz w:val="24"/>
          <w:szCs w:val="24"/>
        </w:rPr>
        <w:t>- затраты на оплату труда и начисления на выплаты по оплате труда работников, непосредственно участвующих в изготовлении нескольких видов продукции;</w:t>
      </w:r>
    </w:p>
    <w:p w:rsidR="00970FE8" w:rsidRDefault="00CD229C" w:rsidP="004D6955">
      <w:pPr>
        <w:pStyle w:val="afb"/>
        <w:keepNext/>
        <w:keepLines/>
        <w:widowControl w:val="0"/>
        <w:tabs>
          <w:tab w:val="left" w:pos="851"/>
          <w:tab w:val="left" w:pos="1560"/>
        </w:tabs>
        <w:spacing w:before="60" w:after="60" w:line="360" w:lineRule="auto"/>
        <w:ind w:left="0"/>
        <w:rPr>
          <w:bCs/>
          <w:sz w:val="24"/>
          <w:szCs w:val="24"/>
        </w:rPr>
      </w:pPr>
      <w:r>
        <w:rPr>
          <w:bCs/>
          <w:sz w:val="24"/>
          <w:szCs w:val="24"/>
        </w:rPr>
        <w:t xml:space="preserve">- списанные МЗ, израсходованные на оказание нескольких видов услуг (выполнения работ, изготовления готовой продукции), в качестве естественной </w:t>
      </w:r>
      <w:r w:rsidR="00970FE8">
        <w:rPr>
          <w:bCs/>
          <w:sz w:val="24"/>
          <w:szCs w:val="24"/>
        </w:rPr>
        <w:t>убыли, а также пришедшие в негодность в результате их использования для изготовления разных видов продукции;</w:t>
      </w:r>
    </w:p>
    <w:p w:rsidR="00970FE8" w:rsidRDefault="00970FE8" w:rsidP="004D6955">
      <w:pPr>
        <w:pStyle w:val="afb"/>
        <w:keepNext/>
        <w:keepLines/>
        <w:widowControl w:val="0"/>
        <w:tabs>
          <w:tab w:val="left" w:pos="851"/>
          <w:tab w:val="left" w:pos="1560"/>
        </w:tabs>
        <w:spacing w:before="60" w:after="60" w:line="360" w:lineRule="auto"/>
        <w:ind w:left="0"/>
        <w:rPr>
          <w:bCs/>
          <w:sz w:val="24"/>
          <w:szCs w:val="24"/>
        </w:rPr>
      </w:pPr>
      <w:r>
        <w:rPr>
          <w:bCs/>
          <w:sz w:val="24"/>
          <w:szCs w:val="24"/>
        </w:rPr>
        <w:t>- переданные в эксплуатацию объекты ОС, стоимостью до 10000 рублей включительно в случае их использования для изготовления нескольких видов продукции;</w:t>
      </w:r>
    </w:p>
    <w:p w:rsidR="00970FE8" w:rsidRDefault="00970FE8" w:rsidP="004D6955">
      <w:pPr>
        <w:pStyle w:val="afb"/>
        <w:keepNext/>
        <w:keepLines/>
        <w:widowControl w:val="0"/>
        <w:tabs>
          <w:tab w:val="left" w:pos="851"/>
          <w:tab w:val="left" w:pos="1560"/>
        </w:tabs>
        <w:spacing w:before="60" w:after="60" w:line="360" w:lineRule="auto"/>
        <w:ind w:left="0"/>
        <w:rPr>
          <w:bCs/>
          <w:sz w:val="24"/>
          <w:szCs w:val="24"/>
        </w:rPr>
      </w:pPr>
      <w:r>
        <w:rPr>
          <w:bCs/>
          <w:sz w:val="24"/>
          <w:szCs w:val="24"/>
        </w:rPr>
        <w:t xml:space="preserve">- амортизация ОС в случае </w:t>
      </w:r>
      <w:r w:rsidRPr="00970FE8">
        <w:rPr>
          <w:bCs/>
          <w:sz w:val="24"/>
          <w:szCs w:val="24"/>
        </w:rPr>
        <w:t>их использования для изготовления разных видов продукции;</w:t>
      </w:r>
    </w:p>
    <w:p w:rsidR="00970FE8" w:rsidRDefault="00970FE8" w:rsidP="004D6955">
      <w:pPr>
        <w:pStyle w:val="afb"/>
        <w:keepNext/>
        <w:keepLines/>
        <w:widowControl w:val="0"/>
        <w:tabs>
          <w:tab w:val="left" w:pos="851"/>
          <w:tab w:val="left" w:pos="1560"/>
        </w:tabs>
        <w:spacing w:before="60" w:after="60" w:line="360" w:lineRule="auto"/>
        <w:ind w:left="0"/>
        <w:rPr>
          <w:bCs/>
          <w:sz w:val="24"/>
          <w:szCs w:val="24"/>
        </w:rPr>
      </w:pPr>
      <w:r>
        <w:rPr>
          <w:bCs/>
          <w:sz w:val="24"/>
          <w:szCs w:val="24"/>
        </w:rPr>
        <w:t xml:space="preserve">- расходы, связанные с ремонтом, техническим обслуживанием нефинансовых активов, в случае </w:t>
      </w:r>
      <w:r w:rsidRPr="00970FE8">
        <w:rPr>
          <w:bCs/>
          <w:sz w:val="24"/>
          <w:szCs w:val="24"/>
        </w:rPr>
        <w:t>их использования для изготовления разных видов продукции;</w:t>
      </w:r>
    </w:p>
    <w:p w:rsidR="00B84687" w:rsidRPr="00F12CDC" w:rsidRDefault="00970FE8" w:rsidP="004D6955">
      <w:pPr>
        <w:pStyle w:val="afb"/>
        <w:keepNext/>
        <w:keepLines/>
        <w:widowControl w:val="0"/>
        <w:tabs>
          <w:tab w:val="left" w:pos="851"/>
          <w:tab w:val="left" w:pos="1560"/>
        </w:tabs>
        <w:spacing w:before="60" w:after="60" w:line="360" w:lineRule="auto"/>
        <w:ind w:left="0"/>
        <w:rPr>
          <w:bCs/>
          <w:sz w:val="24"/>
          <w:szCs w:val="24"/>
        </w:rPr>
      </w:pPr>
      <w:r>
        <w:rPr>
          <w:bCs/>
          <w:sz w:val="24"/>
          <w:szCs w:val="24"/>
        </w:rPr>
        <w:t>2.2.</w:t>
      </w:r>
      <w:r w:rsidR="00F12CDC">
        <w:rPr>
          <w:bCs/>
          <w:sz w:val="24"/>
          <w:szCs w:val="24"/>
        </w:rPr>
        <w:t>4</w:t>
      </w:r>
      <w:r>
        <w:rPr>
          <w:bCs/>
          <w:sz w:val="24"/>
          <w:szCs w:val="24"/>
        </w:rPr>
        <w:t xml:space="preserve">. </w:t>
      </w:r>
      <w:r w:rsidR="00B84687" w:rsidRPr="0084013E">
        <w:rPr>
          <w:bCs/>
          <w:sz w:val="24"/>
          <w:szCs w:val="24"/>
        </w:rPr>
        <w:t xml:space="preserve">Накладные расходы распределяются на себестоимость услуг (работ) по окончании </w:t>
      </w:r>
      <w:r w:rsidR="00B84687" w:rsidRPr="0022414A">
        <w:rPr>
          <w:bCs/>
          <w:sz w:val="24"/>
          <w:szCs w:val="24"/>
        </w:rPr>
        <w:t xml:space="preserve">квартала </w:t>
      </w:r>
      <w:r w:rsidR="00B84687" w:rsidRPr="0084013E">
        <w:rPr>
          <w:bCs/>
          <w:sz w:val="24"/>
          <w:szCs w:val="24"/>
        </w:rPr>
        <w:t>пропорционально</w:t>
      </w:r>
      <w:r w:rsidR="0022414A">
        <w:rPr>
          <w:bCs/>
          <w:sz w:val="24"/>
          <w:szCs w:val="24"/>
        </w:rPr>
        <w:t xml:space="preserve"> </w:t>
      </w:r>
      <w:r w:rsidR="00B84687" w:rsidRPr="00F12CDC">
        <w:rPr>
          <w:sz w:val="24"/>
          <w:szCs w:val="24"/>
        </w:rPr>
        <w:t>прямым затратам, непосредственно связанным с оказанием услуг (выполнением работ)</w:t>
      </w:r>
      <w:r w:rsidR="00B84687" w:rsidRPr="00F12CDC">
        <w:rPr>
          <w:i/>
          <w:sz w:val="24"/>
          <w:szCs w:val="24"/>
        </w:rPr>
        <w:t xml:space="preserve">; </w:t>
      </w:r>
    </w:p>
    <w:p w:rsidR="00B84687" w:rsidRPr="00F12CDC" w:rsidRDefault="00B84687" w:rsidP="00F12CDC">
      <w:pPr>
        <w:pStyle w:val="afb"/>
        <w:keepNext/>
        <w:keepLines/>
        <w:widowControl w:val="0"/>
        <w:numPr>
          <w:ilvl w:val="2"/>
          <w:numId w:val="75"/>
        </w:numPr>
        <w:tabs>
          <w:tab w:val="left" w:pos="851"/>
          <w:tab w:val="left" w:pos="1560"/>
        </w:tabs>
        <w:spacing w:before="60" w:after="60" w:line="360" w:lineRule="auto"/>
        <w:rPr>
          <w:bCs/>
          <w:sz w:val="24"/>
          <w:szCs w:val="24"/>
        </w:rPr>
      </w:pPr>
      <w:r w:rsidRPr="00F12CDC">
        <w:rPr>
          <w:bCs/>
          <w:sz w:val="24"/>
          <w:szCs w:val="24"/>
        </w:rPr>
        <w:lastRenderedPageBreak/>
        <w:t>В целях бухгалтерского учета в составе общехозяйственных расходов</w:t>
      </w:r>
      <w:r w:rsidR="00F12CDC">
        <w:rPr>
          <w:bCs/>
          <w:sz w:val="24"/>
          <w:szCs w:val="24"/>
        </w:rPr>
        <w:t xml:space="preserve"> (Сч. 109 80 «Общехозяйственные расходы»)</w:t>
      </w:r>
      <w:r w:rsidRPr="00F12CDC">
        <w:rPr>
          <w:bCs/>
          <w:sz w:val="24"/>
          <w:szCs w:val="24"/>
        </w:rPr>
        <w:t xml:space="preserve"> учитываются:</w:t>
      </w:r>
    </w:p>
    <w:p w:rsidR="00B84687" w:rsidRPr="00142CE4" w:rsidRDefault="00B84687"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rsidRPr="00142CE4">
        <w:t>расходы на оплату труда и начисления на выплаты по оплате труда работников учреждения, не принимающих непосредственного участия при оказан</w:t>
      </w:r>
      <w:r>
        <w:t xml:space="preserve">ии услуги (выполнении работ), </w:t>
      </w:r>
      <w:r w:rsidRPr="00142CE4">
        <w:t>административно-управленческого, административно-хозяйственного и прочего обслуживающего персонала;</w:t>
      </w:r>
    </w:p>
    <w:p w:rsidR="00B84687" w:rsidRPr="00142CE4" w:rsidRDefault="00B84687"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rsidRPr="00142CE4">
        <w:t>списанные материальные запасы, израсходованные на общехозяйственные нужды учреждения, в том числе в качестве естественной убыли, а также пришедшие в негодность, на цели, не связанные напрямую с оказанием услуг (выполнением работ);</w:t>
      </w:r>
    </w:p>
    <w:p w:rsidR="00B84687" w:rsidRPr="00142CE4" w:rsidRDefault="00B84687"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rsidRPr="00142CE4">
        <w:t xml:space="preserve">переданные в эксплуатацию объекты основных средств, стоимостью до </w:t>
      </w:r>
      <w:r w:rsidR="0022414A">
        <w:t>10</w:t>
      </w:r>
      <w:r w:rsidRPr="00142CE4">
        <w:t>000 рублей включительно, на цели, не связанные напрямую с оказанием услуг (выполнением работ);</w:t>
      </w:r>
    </w:p>
    <w:p w:rsidR="00B84687" w:rsidRPr="00142CE4" w:rsidRDefault="00B84687"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rsidRPr="00142CE4">
        <w:t>амортизация основных средств, не связанных напрямую с оказанием услуг (выполнением работ);</w:t>
      </w:r>
    </w:p>
    <w:p w:rsidR="00B84687" w:rsidRPr="00142CE4" w:rsidRDefault="00B84687"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rsidRPr="00142CE4">
        <w:t>коммунальные расходы;</w:t>
      </w:r>
    </w:p>
    <w:p w:rsidR="00B84687" w:rsidRPr="00142CE4" w:rsidRDefault="00B84687"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rsidRPr="00142CE4">
        <w:t>расходы услуги связи;</w:t>
      </w:r>
    </w:p>
    <w:p w:rsidR="00B84687" w:rsidRPr="00142CE4" w:rsidRDefault="00B84687"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rsidRPr="00142CE4">
        <w:t>расходы на транспортные услуги;</w:t>
      </w:r>
    </w:p>
    <w:p w:rsidR="00B84687" w:rsidRPr="00142CE4" w:rsidRDefault="00B84687"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rsidRPr="00142CE4">
        <w:t>расходы на содержание транспорта, зданий, сооружений и инвентаря общехозяйственного назначения;</w:t>
      </w:r>
    </w:p>
    <w:p w:rsidR="00B84687" w:rsidRPr="00142CE4" w:rsidRDefault="00B84687"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rsidRPr="00142CE4">
        <w:t>на охрану учреждения;</w:t>
      </w:r>
    </w:p>
    <w:p w:rsidR="00B84687" w:rsidRPr="00142CE4" w:rsidRDefault="00B84687"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rsidRPr="00142CE4">
        <w:t>на оплату консультационных, нотариальных, информационных услуг и прочие;</w:t>
      </w:r>
    </w:p>
    <w:p w:rsidR="00B84687" w:rsidRPr="00142CE4" w:rsidRDefault="00B84687" w:rsidP="00814C7E">
      <w:pPr>
        <w:pStyle w:val="18"/>
        <w:keepNext/>
        <w:keepLines/>
        <w:widowControl w:val="0"/>
        <w:numPr>
          <w:ilvl w:val="0"/>
          <w:numId w:val="5"/>
        </w:numPr>
        <w:tabs>
          <w:tab w:val="left" w:pos="284"/>
          <w:tab w:val="num" w:pos="1068"/>
        </w:tabs>
        <w:autoSpaceDE w:val="0"/>
        <w:autoSpaceDN w:val="0"/>
        <w:adjustRightInd w:val="0"/>
        <w:spacing w:before="60" w:after="60"/>
        <w:ind w:left="0" w:firstLine="709"/>
      </w:pPr>
      <w:r w:rsidRPr="00142CE4">
        <w:t>прочие работы и услуги на общехозяйственные нужды</w:t>
      </w:r>
      <w:r w:rsidR="0022414A">
        <w:t>.</w:t>
      </w:r>
    </w:p>
    <w:p w:rsidR="00B84687" w:rsidRPr="00970FE8" w:rsidRDefault="00B84687" w:rsidP="00814C7E">
      <w:pPr>
        <w:pStyle w:val="afb"/>
        <w:keepNext/>
        <w:keepLines/>
        <w:widowControl w:val="0"/>
        <w:numPr>
          <w:ilvl w:val="2"/>
          <w:numId w:val="38"/>
        </w:numPr>
        <w:tabs>
          <w:tab w:val="left" w:pos="284"/>
          <w:tab w:val="left" w:pos="851"/>
          <w:tab w:val="left" w:pos="1560"/>
        </w:tabs>
        <w:autoSpaceDE w:val="0"/>
        <w:autoSpaceDN w:val="0"/>
        <w:adjustRightInd w:val="0"/>
        <w:spacing w:before="60" w:after="60" w:line="360" w:lineRule="auto"/>
        <w:ind w:left="0" w:firstLine="709"/>
        <w:rPr>
          <w:bCs/>
          <w:sz w:val="24"/>
          <w:szCs w:val="24"/>
        </w:rPr>
      </w:pPr>
      <w:r w:rsidRPr="0022414A">
        <w:rPr>
          <w:bCs/>
          <w:sz w:val="24"/>
          <w:szCs w:val="24"/>
        </w:rPr>
        <w:t xml:space="preserve">Общехозяйственные расходы распределяются на себестоимость услуг (работ) по окончании </w:t>
      </w:r>
      <w:r w:rsidR="00970FE8">
        <w:rPr>
          <w:bCs/>
          <w:sz w:val="24"/>
          <w:szCs w:val="24"/>
        </w:rPr>
        <w:t>квартала</w:t>
      </w:r>
      <w:r w:rsidRPr="0022414A">
        <w:rPr>
          <w:bCs/>
          <w:sz w:val="24"/>
          <w:szCs w:val="24"/>
        </w:rPr>
        <w:t xml:space="preserve"> пропорционально </w:t>
      </w:r>
      <w:r w:rsidRPr="00970FE8">
        <w:rPr>
          <w:bCs/>
          <w:sz w:val="24"/>
          <w:szCs w:val="24"/>
        </w:rPr>
        <w:t>прямым затратам, непосредственно связанным с оказанием услуг (выполнением работ</w:t>
      </w:r>
      <w:r w:rsidR="00970FE8" w:rsidRPr="00970FE8">
        <w:rPr>
          <w:bCs/>
          <w:sz w:val="24"/>
          <w:szCs w:val="24"/>
        </w:rPr>
        <w:t>, производстве готовой продукции</w:t>
      </w:r>
      <w:r w:rsidRPr="00970FE8">
        <w:rPr>
          <w:bCs/>
          <w:sz w:val="24"/>
          <w:szCs w:val="24"/>
        </w:rPr>
        <w:t>)</w:t>
      </w:r>
      <w:r w:rsidR="00970FE8" w:rsidRPr="00970FE8">
        <w:rPr>
          <w:bCs/>
          <w:sz w:val="24"/>
          <w:szCs w:val="24"/>
        </w:rPr>
        <w:t>.</w:t>
      </w:r>
      <w:r w:rsidRPr="00970FE8">
        <w:rPr>
          <w:bCs/>
          <w:sz w:val="24"/>
          <w:szCs w:val="24"/>
        </w:rPr>
        <w:t xml:space="preserve"> </w:t>
      </w:r>
    </w:p>
    <w:p w:rsidR="00B84687" w:rsidRPr="0084013E" w:rsidRDefault="00B84687" w:rsidP="00814C7E">
      <w:pPr>
        <w:pStyle w:val="afb"/>
        <w:keepNext/>
        <w:keepLines/>
        <w:widowControl w:val="0"/>
        <w:numPr>
          <w:ilvl w:val="2"/>
          <w:numId w:val="38"/>
        </w:numPr>
        <w:tabs>
          <w:tab w:val="left" w:pos="851"/>
          <w:tab w:val="left" w:pos="1560"/>
        </w:tabs>
        <w:spacing w:before="60" w:after="60" w:line="360" w:lineRule="auto"/>
        <w:ind w:left="0" w:firstLine="709"/>
        <w:rPr>
          <w:bCs/>
          <w:sz w:val="24"/>
          <w:szCs w:val="24"/>
        </w:rPr>
      </w:pPr>
      <w:r w:rsidRPr="0084013E">
        <w:rPr>
          <w:bCs/>
          <w:sz w:val="24"/>
          <w:szCs w:val="24"/>
        </w:rPr>
        <w:t xml:space="preserve">По окончании каждого </w:t>
      </w:r>
      <w:r w:rsidR="00970FE8">
        <w:rPr>
          <w:bCs/>
          <w:sz w:val="24"/>
          <w:szCs w:val="24"/>
        </w:rPr>
        <w:t>квартала</w:t>
      </w:r>
      <w:r w:rsidRPr="0084013E">
        <w:rPr>
          <w:bCs/>
          <w:sz w:val="24"/>
          <w:szCs w:val="24"/>
        </w:rPr>
        <w:t xml:space="preserve"> себестоимость услуг, работ относится:</w:t>
      </w:r>
    </w:p>
    <w:p w:rsidR="00B84687" w:rsidRPr="002420D6" w:rsidRDefault="00970FE8" w:rsidP="004D6955">
      <w:pPr>
        <w:pStyle w:val="18"/>
        <w:keepNext/>
        <w:keepLines/>
        <w:widowControl w:val="0"/>
        <w:tabs>
          <w:tab w:val="left" w:pos="284"/>
        </w:tabs>
        <w:autoSpaceDE w:val="0"/>
        <w:autoSpaceDN w:val="0"/>
        <w:adjustRightInd w:val="0"/>
        <w:spacing w:before="60" w:after="60"/>
        <w:ind w:firstLine="709"/>
      </w:pPr>
      <w:r>
        <w:t xml:space="preserve">                  - </w:t>
      </w:r>
      <w:r w:rsidR="00B84687" w:rsidRPr="002420D6">
        <w:t>в рамках выполнения государственного задания:  в дебет счета 4.401.</w:t>
      </w:r>
      <w:r w:rsidR="0022414A">
        <w:t>10</w:t>
      </w:r>
      <w:r w:rsidR="00B84687" w:rsidRPr="002420D6">
        <w:t>.</w:t>
      </w:r>
      <w:r w:rsidR="0022414A">
        <w:t>131</w:t>
      </w:r>
      <w:r w:rsidR="0022414A" w:rsidRPr="002420D6">
        <w:t xml:space="preserve">«Доходы от оказания платных услуг» </w:t>
      </w:r>
      <w:r w:rsidR="00B84687" w:rsidRPr="002420D6">
        <w:t xml:space="preserve"> с кредита счета 4.109.60.000 «Себестоимость готовой продукции, работ, услуг» по каждому КОСГУ;</w:t>
      </w:r>
    </w:p>
    <w:p w:rsidR="00B84687" w:rsidRDefault="00970FE8" w:rsidP="004D6955">
      <w:pPr>
        <w:pStyle w:val="18"/>
        <w:keepNext/>
        <w:keepLines/>
        <w:widowControl w:val="0"/>
        <w:tabs>
          <w:tab w:val="left" w:pos="284"/>
        </w:tabs>
        <w:autoSpaceDE w:val="0"/>
        <w:autoSpaceDN w:val="0"/>
        <w:adjustRightInd w:val="0"/>
        <w:spacing w:before="60" w:after="60"/>
        <w:ind w:firstLine="709"/>
      </w:pPr>
      <w:r>
        <w:t xml:space="preserve">                    - </w:t>
      </w:r>
      <w:r w:rsidR="00B84687" w:rsidRPr="002420D6">
        <w:t>в рамках приносящей доход деятельности от оказания платных услуг (работ):  в дебет счета 2.401.10.13</w:t>
      </w:r>
      <w:r w:rsidR="0022414A">
        <w:t>1</w:t>
      </w:r>
      <w:r w:rsidR="00B84687" w:rsidRPr="002420D6">
        <w:t xml:space="preserve"> «Доходы от оказания платных услуг» с кредита счета 2.109.60.000 «Себестоимость готовой продукции, работ, услуг» по каждому КОСГУ.</w:t>
      </w:r>
    </w:p>
    <w:p w:rsidR="0022414A" w:rsidRDefault="0022414A" w:rsidP="00814C7E">
      <w:pPr>
        <w:pStyle w:val="18"/>
        <w:keepNext/>
        <w:keepLines/>
        <w:widowControl w:val="0"/>
        <w:numPr>
          <w:ilvl w:val="2"/>
          <w:numId w:val="38"/>
        </w:numPr>
        <w:tabs>
          <w:tab w:val="left" w:pos="284"/>
        </w:tabs>
        <w:autoSpaceDE w:val="0"/>
        <w:autoSpaceDN w:val="0"/>
        <w:adjustRightInd w:val="0"/>
        <w:spacing w:before="60" w:after="60"/>
        <w:ind w:left="0" w:firstLine="709"/>
      </w:pPr>
      <w:r>
        <w:t>Не распределяемые общехозяйственные расходы списываются в дебет счета 0.401.20.000 «Расходы текущего финансового года» с кредита счета 0.109.60.000»Себестоимость готовой продукции, работ, услуг» по каждому КОСГУ.</w:t>
      </w:r>
    </w:p>
    <w:p w:rsidR="0022414A" w:rsidRDefault="0022414A" w:rsidP="00814C7E">
      <w:pPr>
        <w:pStyle w:val="18"/>
        <w:keepNext/>
        <w:keepLines/>
        <w:widowControl w:val="0"/>
        <w:numPr>
          <w:ilvl w:val="2"/>
          <w:numId w:val="38"/>
        </w:numPr>
        <w:tabs>
          <w:tab w:val="left" w:pos="284"/>
        </w:tabs>
        <w:autoSpaceDE w:val="0"/>
        <w:autoSpaceDN w:val="0"/>
        <w:adjustRightInd w:val="0"/>
        <w:spacing w:before="60" w:after="60"/>
        <w:ind w:left="0" w:firstLine="709"/>
      </w:pPr>
      <w:r>
        <w:t>Учет незавершенного производства</w:t>
      </w:r>
    </w:p>
    <w:p w:rsidR="004D6955" w:rsidRDefault="0022414A" w:rsidP="004D6955">
      <w:pPr>
        <w:pStyle w:val="18"/>
        <w:keepNext/>
        <w:keepLines/>
        <w:widowControl w:val="0"/>
        <w:tabs>
          <w:tab w:val="left" w:pos="284"/>
        </w:tabs>
        <w:autoSpaceDE w:val="0"/>
        <w:autoSpaceDN w:val="0"/>
        <w:adjustRightInd w:val="0"/>
        <w:spacing w:before="60" w:after="60"/>
        <w:ind w:firstLine="709"/>
      </w:pPr>
      <w:r>
        <w:lastRenderedPageBreak/>
        <w:t>2.</w:t>
      </w:r>
      <w:r w:rsidR="007E446A">
        <w:t>2</w:t>
      </w:r>
      <w:r>
        <w:t>.</w:t>
      </w:r>
      <w:r w:rsidR="007E446A">
        <w:t>9.1</w:t>
      </w:r>
      <w:r>
        <w:t xml:space="preserve"> Первоначальной стоимостью при отражении незавершенного  производства является доля фактически понесенных субъектом учета затрат на изготовление готовой продукции, выполнение работ, оказание услуг, приходящихся на продукцию, не прошедшую всех стадий технологического процесса, а также изделия неукомплектованные, не прошедшие испытания и технической приемки, и (или) на объем незавершенных работ (этапов работ)</w:t>
      </w:r>
      <w:r w:rsidR="006E5D4A">
        <w:t>, услуг.</w:t>
      </w:r>
      <w:bookmarkStart w:id="43" w:name="_Toc409118660"/>
      <w:bookmarkStart w:id="44" w:name="_Toc415472594"/>
    </w:p>
    <w:p w:rsidR="00B84687" w:rsidRPr="004D6955" w:rsidRDefault="008662E8" w:rsidP="008662E8">
      <w:pPr>
        <w:pStyle w:val="18"/>
        <w:keepNext/>
        <w:keepLines/>
        <w:widowControl w:val="0"/>
        <w:tabs>
          <w:tab w:val="left" w:pos="284"/>
        </w:tabs>
        <w:autoSpaceDE w:val="0"/>
        <w:autoSpaceDN w:val="0"/>
        <w:adjustRightInd w:val="0"/>
        <w:spacing w:before="60" w:after="60"/>
        <w:ind w:left="472"/>
        <w:rPr>
          <w:b/>
        </w:rPr>
      </w:pPr>
      <w:r>
        <w:rPr>
          <w:b/>
        </w:rPr>
        <w:t xml:space="preserve">2.3 </w:t>
      </w:r>
      <w:r w:rsidR="00B84687" w:rsidRPr="004D6955">
        <w:rPr>
          <w:b/>
        </w:rPr>
        <w:t>Учет финансовых активов</w:t>
      </w:r>
      <w:bookmarkEnd w:id="43"/>
      <w:bookmarkEnd w:id="44"/>
    </w:p>
    <w:p w:rsidR="00B84687" w:rsidRPr="000C3752" w:rsidRDefault="008662E8" w:rsidP="00F12CDC">
      <w:pPr>
        <w:pStyle w:val="312"/>
        <w:numPr>
          <w:ilvl w:val="0"/>
          <w:numId w:val="0"/>
        </w:numPr>
        <w:ind w:left="709"/>
        <w:rPr>
          <w:b w:val="0"/>
        </w:rPr>
      </w:pPr>
      <w:r>
        <w:t xml:space="preserve">2.3.1 </w:t>
      </w:r>
      <w:r w:rsidR="00B84687" w:rsidRPr="000C3752">
        <w:rPr>
          <w:b w:val="0"/>
        </w:rPr>
        <w:t xml:space="preserve">Учет движения денежных средств на лицевых счетах учреждения по кассовым поступлениям и выбытиям ведется в разрезе источников средств (таблица ) (выбор кода счетов в зависимости от типа учреждения и выбор источников средств, применяемых учреждением).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44"/>
        <w:gridCol w:w="2865"/>
        <w:gridCol w:w="798"/>
        <w:gridCol w:w="4845"/>
      </w:tblGrid>
      <w:tr w:rsidR="00B84687" w:rsidRPr="006C1517" w:rsidTr="007500FF">
        <w:trPr>
          <w:tblHeader/>
        </w:trPr>
        <w:tc>
          <w:tcPr>
            <w:tcW w:w="768" w:type="pct"/>
            <w:shd w:val="clear" w:color="auto" w:fill="FFFFFF" w:themeFill="background1"/>
            <w:vAlign w:val="center"/>
          </w:tcPr>
          <w:p w:rsidR="00B84687" w:rsidRPr="006C1517" w:rsidRDefault="00B84687" w:rsidP="007500FF">
            <w:pPr>
              <w:keepNext/>
              <w:keepLines/>
              <w:widowControl w:val="0"/>
              <w:ind w:firstLine="0"/>
              <w:jc w:val="center"/>
              <w:rPr>
                <w:b/>
                <w:sz w:val="24"/>
                <w:szCs w:val="24"/>
              </w:rPr>
            </w:pPr>
            <w:r w:rsidRPr="006C1517">
              <w:rPr>
                <w:b/>
                <w:sz w:val="24"/>
                <w:szCs w:val="24"/>
              </w:rPr>
              <w:t>Код лицевого счета</w:t>
            </w:r>
          </w:p>
          <w:p w:rsidR="00B84687" w:rsidRPr="006C1517" w:rsidRDefault="00B84687" w:rsidP="007500FF">
            <w:pPr>
              <w:keepNext/>
              <w:keepLines/>
              <w:widowControl w:val="0"/>
              <w:ind w:firstLine="0"/>
              <w:jc w:val="center"/>
              <w:rPr>
                <w:b/>
                <w:sz w:val="24"/>
                <w:szCs w:val="24"/>
              </w:rPr>
            </w:pPr>
            <w:r w:rsidRPr="006C1517">
              <w:rPr>
                <w:b/>
                <w:sz w:val="24"/>
                <w:szCs w:val="24"/>
              </w:rPr>
              <w:t>(1 и 2 разряды)</w:t>
            </w:r>
          </w:p>
        </w:tc>
        <w:tc>
          <w:tcPr>
            <w:tcW w:w="1425" w:type="pct"/>
            <w:shd w:val="clear" w:color="auto" w:fill="FFFFFF" w:themeFill="background1"/>
            <w:vAlign w:val="center"/>
          </w:tcPr>
          <w:p w:rsidR="00B84687" w:rsidRPr="006C1517" w:rsidRDefault="00B84687" w:rsidP="007500FF">
            <w:pPr>
              <w:keepNext/>
              <w:keepLines/>
              <w:widowControl w:val="0"/>
              <w:ind w:firstLine="0"/>
              <w:jc w:val="center"/>
              <w:rPr>
                <w:b/>
                <w:sz w:val="24"/>
                <w:szCs w:val="24"/>
              </w:rPr>
            </w:pPr>
            <w:r w:rsidRPr="006C1517">
              <w:rPr>
                <w:b/>
                <w:sz w:val="24"/>
                <w:szCs w:val="24"/>
              </w:rPr>
              <w:t>Тип лицевого счета</w:t>
            </w:r>
          </w:p>
        </w:tc>
        <w:tc>
          <w:tcPr>
            <w:tcW w:w="397" w:type="pct"/>
            <w:shd w:val="clear" w:color="auto" w:fill="FFFFFF" w:themeFill="background1"/>
            <w:vAlign w:val="center"/>
          </w:tcPr>
          <w:p w:rsidR="00B84687" w:rsidRPr="006C1517" w:rsidRDefault="00B84687" w:rsidP="007500FF">
            <w:pPr>
              <w:keepNext/>
              <w:keepLines/>
              <w:widowControl w:val="0"/>
              <w:ind w:firstLine="0"/>
              <w:jc w:val="center"/>
              <w:rPr>
                <w:b/>
                <w:sz w:val="24"/>
                <w:szCs w:val="24"/>
              </w:rPr>
            </w:pPr>
            <w:r w:rsidRPr="006C1517">
              <w:rPr>
                <w:b/>
                <w:sz w:val="24"/>
                <w:szCs w:val="24"/>
              </w:rPr>
              <w:t>КФО</w:t>
            </w:r>
          </w:p>
        </w:tc>
        <w:tc>
          <w:tcPr>
            <w:tcW w:w="2410" w:type="pct"/>
            <w:shd w:val="clear" w:color="auto" w:fill="FFFFFF" w:themeFill="background1"/>
            <w:vAlign w:val="center"/>
          </w:tcPr>
          <w:p w:rsidR="00B84687" w:rsidRPr="006C1517" w:rsidRDefault="00B84687" w:rsidP="007500FF">
            <w:pPr>
              <w:keepNext/>
              <w:keepLines/>
              <w:widowControl w:val="0"/>
              <w:ind w:firstLine="0"/>
              <w:jc w:val="center"/>
              <w:rPr>
                <w:b/>
                <w:sz w:val="24"/>
                <w:szCs w:val="24"/>
              </w:rPr>
            </w:pPr>
            <w:r w:rsidRPr="006C1517">
              <w:rPr>
                <w:b/>
                <w:sz w:val="24"/>
                <w:szCs w:val="24"/>
              </w:rPr>
              <w:t>Вид источника финансирования</w:t>
            </w:r>
          </w:p>
        </w:tc>
      </w:tr>
      <w:tr w:rsidR="00B84687" w:rsidRPr="006C1517" w:rsidTr="007500FF">
        <w:tc>
          <w:tcPr>
            <w:tcW w:w="768" w:type="pct"/>
            <w:shd w:val="clear" w:color="auto" w:fill="FFFFFF" w:themeFill="background1"/>
          </w:tcPr>
          <w:p w:rsidR="00B84687" w:rsidRPr="006C1517" w:rsidRDefault="00B84687" w:rsidP="007500FF">
            <w:pPr>
              <w:keepNext/>
              <w:keepLines/>
              <w:widowControl w:val="0"/>
              <w:ind w:firstLine="0"/>
              <w:jc w:val="left"/>
              <w:rPr>
                <w:sz w:val="24"/>
                <w:szCs w:val="24"/>
              </w:rPr>
            </w:pPr>
            <w:r w:rsidRPr="006C1517">
              <w:rPr>
                <w:sz w:val="24"/>
                <w:szCs w:val="24"/>
              </w:rPr>
              <w:t>21</w:t>
            </w:r>
          </w:p>
        </w:tc>
        <w:tc>
          <w:tcPr>
            <w:tcW w:w="1425" w:type="pct"/>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Лицевой счет для учета операций со средствами, поступающими во временное распоряжение</w:t>
            </w:r>
          </w:p>
        </w:tc>
        <w:tc>
          <w:tcPr>
            <w:tcW w:w="397" w:type="pct"/>
            <w:shd w:val="clear" w:color="auto" w:fill="FFFFFF" w:themeFill="background1"/>
          </w:tcPr>
          <w:p w:rsidR="00B84687" w:rsidRPr="006C1517" w:rsidRDefault="00B84687" w:rsidP="007500FF">
            <w:pPr>
              <w:keepNext/>
              <w:keepLines/>
              <w:widowControl w:val="0"/>
              <w:ind w:firstLine="0"/>
              <w:jc w:val="left"/>
              <w:rPr>
                <w:sz w:val="24"/>
                <w:szCs w:val="24"/>
              </w:rPr>
            </w:pPr>
            <w:r w:rsidRPr="006C1517">
              <w:rPr>
                <w:sz w:val="24"/>
                <w:szCs w:val="24"/>
              </w:rPr>
              <w:t>3</w:t>
            </w:r>
          </w:p>
        </w:tc>
        <w:tc>
          <w:tcPr>
            <w:tcW w:w="2410" w:type="pct"/>
            <w:shd w:val="clear" w:color="auto" w:fill="FFFFFF" w:themeFill="background1"/>
          </w:tcPr>
          <w:p w:rsidR="00B84687" w:rsidRPr="006C1517" w:rsidRDefault="009568E6" w:rsidP="007500FF">
            <w:pPr>
              <w:keepNext/>
              <w:keepLines/>
              <w:widowControl w:val="0"/>
              <w:autoSpaceDE w:val="0"/>
              <w:autoSpaceDN w:val="0"/>
              <w:adjustRightInd w:val="0"/>
              <w:ind w:firstLine="0"/>
              <w:jc w:val="left"/>
              <w:rPr>
                <w:sz w:val="24"/>
                <w:szCs w:val="24"/>
              </w:rPr>
            </w:pPr>
            <w:r>
              <w:rPr>
                <w:sz w:val="24"/>
                <w:szCs w:val="24"/>
              </w:rPr>
              <w:t xml:space="preserve">- </w:t>
            </w:r>
            <w:r w:rsidR="00B84687" w:rsidRPr="006C1517">
              <w:rPr>
                <w:sz w:val="24"/>
                <w:szCs w:val="24"/>
              </w:rPr>
              <w:t>Средства, поступающие во временное распоряжение</w:t>
            </w:r>
          </w:p>
        </w:tc>
      </w:tr>
      <w:tr w:rsidR="00B84687" w:rsidRPr="00623833" w:rsidTr="007500FF">
        <w:trPr>
          <w:trHeight w:val="631"/>
        </w:trPr>
        <w:tc>
          <w:tcPr>
            <w:tcW w:w="768" w:type="pct"/>
            <w:vMerge w:val="restart"/>
            <w:shd w:val="clear" w:color="auto" w:fill="FFFFFF" w:themeFill="background1"/>
          </w:tcPr>
          <w:p w:rsidR="00B84687" w:rsidRPr="00623833" w:rsidRDefault="00B84687" w:rsidP="007500FF">
            <w:pPr>
              <w:keepNext/>
              <w:keepLines/>
              <w:widowControl w:val="0"/>
              <w:ind w:firstLine="0"/>
              <w:jc w:val="left"/>
              <w:rPr>
                <w:sz w:val="24"/>
                <w:szCs w:val="24"/>
              </w:rPr>
            </w:pPr>
            <w:r w:rsidRPr="00623833">
              <w:rPr>
                <w:sz w:val="24"/>
                <w:szCs w:val="24"/>
              </w:rPr>
              <w:t>26</w:t>
            </w:r>
          </w:p>
        </w:tc>
        <w:tc>
          <w:tcPr>
            <w:tcW w:w="1425" w:type="pct"/>
            <w:vMerge w:val="restart"/>
            <w:shd w:val="clear" w:color="auto" w:fill="FFFFFF" w:themeFill="background1"/>
          </w:tcPr>
          <w:p w:rsidR="00B84687" w:rsidRPr="00623833" w:rsidRDefault="00B84687" w:rsidP="007500FF">
            <w:pPr>
              <w:keepNext/>
              <w:keepLines/>
              <w:widowControl w:val="0"/>
              <w:ind w:firstLine="0"/>
              <w:jc w:val="left"/>
              <w:rPr>
                <w:sz w:val="24"/>
                <w:szCs w:val="24"/>
              </w:rPr>
            </w:pPr>
            <w:r w:rsidRPr="00623833">
              <w:rPr>
                <w:sz w:val="24"/>
                <w:szCs w:val="24"/>
              </w:rPr>
              <w:t>Лицевой счет бюджетного учреждения</w:t>
            </w:r>
          </w:p>
        </w:tc>
        <w:tc>
          <w:tcPr>
            <w:tcW w:w="397" w:type="pct"/>
            <w:shd w:val="clear" w:color="auto" w:fill="FFFFFF" w:themeFill="background1"/>
          </w:tcPr>
          <w:p w:rsidR="00B84687" w:rsidRPr="00623833" w:rsidRDefault="00B84687" w:rsidP="007500FF">
            <w:pPr>
              <w:keepNext/>
              <w:keepLines/>
              <w:widowControl w:val="0"/>
              <w:ind w:firstLine="0"/>
              <w:jc w:val="left"/>
              <w:rPr>
                <w:sz w:val="24"/>
                <w:szCs w:val="24"/>
              </w:rPr>
            </w:pPr>
            <w:r w:rsidRPr="00623833">
              <w:rPr>
                <w:sz w:val="24"/>
                <w:szCs w:val="24"/>
              </w:rPr>
              <w:t>4</w:t>
            </w:r>
          </w:p>
        </w:tc>
        <w:tc>
          <w:tcPr>
            <w:tcW w:w="2410" w:type="pct"/>
            <w:shd w:val="clear" w:color="auto" w:fill="FFFFFF" w:themeFill="background1"/>
          </w:tcPr>
          <w:p w:rsidR="00B84687" w:rsidRPr="002420D6" w:rsidRDefault="009568E6" w:rsidP="007500FF">
            <w:pPr>
              <w:keepNext/>
              <w:keepLines/>
              <w:widowControl w:val="0"/>
              <w:autoSpaceDE w:val="0"/>
              <w:autoSpaceDN w:val="0"/>
              <w:adjustRightInd w:val="0"/>
              <w:ind w:firstLine="0"/>
              <w:jc w:val="left"/>
              <w:rPr>
                <w:rFonts w:eastAsia="Calibri"/>
                <w:sz w:val="24"/>
                <w:szCs w:val="24"/>
                <w:lang w:eastAsia="en-US"/>
              </w:rPr>
            </w:pPr>
            <w:r>
              <w:rPr>
                <w:rFonts w:eastAsia="Calibri"/>
                <w:sz w:val="24"/>
                <w:szCs w:val="24"/>
                <w:lang w:eastAsia="en-US"/>
              </w:rPr>
              <w:t xml:space="preserve">- </w:t>
            </w:r>
            <w:r w:rsidR="00B84687" w:rsidRPr="002420D6">
              <w:rPr>
                <w:rFonts w:eastAsia="Calibri"/>
                <w:sz w:val="24"/>
                <w:szCs w:val="24"/>
                <w:lang w:eastAsia="en-US"/>
              </w:rPr>
              <w:t>Субсидия на выполнение государственного задания</w:t>
            </w:r>
          </w:p>
        </w:tc>
      </w:tr>
      <w:tr w:rsidR="00B84687" w:rsidRPr="00623833" w:rsidTr="007500FF">
        <w:trPr>
          <w:trHeight w:val="877"/>
        </w:trPr>
        <w:tc>
          <w:tcPr>
            <w:tcW w:w="768" w:type="pct"/>
            <w:vMerge/>
            <w:shd w:val="clear" w:color="auto" w:fill="FFFFFF" w:themeFill="background1"/>
          </w:tcPr>
          <w:p w:rsidR="00B84687" w:rsidRPr="00623833" w:rsidRDefault="00B84687" w:rsidP="007500FF">
            <w:pPr>
              <w:keepNext/>
              <w:keepLines/>
              <w:widowControl w:val="0"/>
              <w:ind w:firstLine="0"/>
              <w:jc w:val="left"/>
              <w:rPr>
                <w:sz w:val="24"/>
                <w:szCs w:val="24"/>
              </w:rPr>
            </w:pPr>
          </w:p>
        </w:tc>
        <w:tc>
          <w:tcPr>
            <w:tcW w:w="1425" w:type="pct"/>
            <w:vMerge/>
            <w:shd w:val="clear" w:color="auto" w:fill="FFFFFF" w:themeFill="background1"/>
          </w:tcPr>
          <w:p w:rsidR="00B84687" w:rsidRPr="00623833" w:rsidRDefault="00B84687" w:rsidP="007500FF">
            <w:pPr>
              <w:keepNext/>
              <w:keepLines/>
              <w:widowControl w:val="0"/>
              <w:ind w:firstLine="0"/>
              <w:jc w:val="left"/>
              <w:rPr>
                <w:sz w:val="24"/>
                <w:szCs w:val="24"/>
              </w:rPr>
            </w:pPr>
          </w:p>
        </w:tc>
        <w:tc>
          <w:tcPr>
            <w:tcW w:w="397" w:type="pct"/>
            <w:shd w:val="clear" w:color="auto" w:fill="FFFFFF" w:themeFill="background1"/>
          </w:tcPr>
          <w:p w:rsidR="00B84687" w:rsidRPr="00623833" w:rsidRDefault="00B84687" w:rsidP="007500FF">
            <w:pPr>
              <w:keepNext/>
              <w:keepLines/>
              <w:widowControl w:val="0"/>
              <w:ind w:firstLine="0"/>
              <w:jc w:val="left"/>
              <w:rPr>
                <w:sz w:val="24"/>
                <w:szCs w:val="24"/>
              </w:rPr>
            </w:pPr>
            <w:r w:rsidRPr="00623833">
              <w:rPr>
                <w:sz w:val="24"/>
                <w:szCs w:val="24"/>
              </w:rPr>
              <w:t>2</w:t>
            </w:r>
          </w:p>
        </w:tc>
        <w:tc>
          <w:tcPr>
            <w:tcW w:w="2410" w:type="pct"/>
            <w:shd w:val="clear" w:color="auto" w:fill="FFFFFF" w:themeFill="background1"/>
          </w:tcPr>
          <w:p w:rsidR="00B84687" w:rsidRPr="002420D6" w:rsidRDefault="009568E6" w:rsidP="007500FF">
            <w:pPr>
              <w:keepNext/>
              <w:keepLines/>
              <w:widowControl w:val="0"/>
              <w:autoSpaceDE w:val="0"/>
              <w:autoSpaceDN w:val="0"/>
              <w:adjustRightInd w:val="0"/>
              <w:ind w:firstLine="0"/>
              <w:jc w:val="left"/>
              <w:rPr>
                <w:rFonts w:eastAsia="Calibri"/>
                <w:sz w:val="24"/>
                <w:szCs w:val="24"/>
                <w:lang w:eastAsia="en-US"/>
              </w:rPr>
            </w:pPr>
            <w:r>
              <w:rPr>
                <w:rFonts w:eastAsia="Calibri"/>
                <w:sz w:val="24"/>
                <w:szCs w:val="24"/>
                <w:lang w:eastAsia="en-US"/>
              </w:rPr>
              <w:t xml:space="preserve">- </w:t>
            </w:r>
            <w:r w:rsidR="00B84687" w:rsidRPr="002420D6">
              <w:rPr>
                <w:rFonts w:eastAsia="Calibri"/>
                <w:sz w:val="24"/>
                <w:szCs w:val="24"/>
                <w:lang w:eastAsia="en-US"/>
              </w:rPr>
              <w:t>Средства от оказания платных услуг;</w:t>
            </w:r>
          </w:p>
          <w:p w:rsidR="00B84687" w:rsidRPr="002420D6" w:rsidRDefault="009568E6" w:rsidP="007500FF">
            <w:pPr>
              <w:keepNext/>
              <w:keepLines/>
              <w:widowControl w:val="0"/>
              <w:autoSpaceDE w:val="0"/>
              <w:autoSpaceDN w:val="0"/>
              <w:adjustRightInd w:val="0"/>
              <w:ind w:firstLine="0"/>
              <w:jc w:val="left"/>
              <w:rPr>
                <w:rFonts w:eastAsia="Calibri"/>
                <w:sz w:val="24"/>
                <w:szCs w:val="24"/>
                <w:lang w:eastAsia="en-US"/>
              </w:rPr>
            </w:pPr>
            <w:r>
              <w:rPr>
                <w:rFonts w:eastAsia="Calibri"/>
                <w:sz w:val="24"/>
                <w:szCs w:val="24"/>
                <w:lang w:eastAsia="en-US"/>
              </w:rPr>
              <w:t xml:space="preserve">- </w:t>
            </w:r>
            <w:r w:rsidR="00B84687" w:rsidRPr="002420D6">
              <w:rPr>
                <w:rFonts w:eastAsia="Calibri"/>
                <w:sz w:val="24"/>
                <w:szCs w:val="24"/>
                <w:lang w:eastAsia="en-US"/>
              </w:rPr>
              <w:t>Пожертвования;</w:t>
            </w:r>
          </w:p>
          <w:p w:rsidR="00B84687" w:rsidRDefault="009568E6" w:rsidP="007500FF">
            <w:pPr>
              <w:keepNext/>
              <w:keepLines/>
              <w:widowControl w:val="0"/>
              <w:autoSpaceDE w:val="0"/>
              <w:autoSpaceDN w:val="0"/>
              <w:adjustRightInd w:val="0"/>
              <w:ind w:firstLine="0"/>
              <w:jc w:val="left"/>
              <w:rPr>
                <w:rFonts w:eastAsia="Calibri"/>
                <w:sz w:val="24"/>
                <w:szCs w:val="24"/>
                <w:lang w:eastAsia="en-US"/>
              </w:rPr>
            </w:pPr>
            <w:r>
              <w:rPr>
                <w:rFonts w:eastAsia="Calibri"/>
                <w:sz w:val="24"/>
                <w:szCs w:val="24"/>
                <w:lang w:eastAsia="en-US"/>
              </w:rPr>
              <w:t xml:space="preserve">- </w:t>
            </w:r>
            <w:r w:rsidR="00B84687" w:rsidRPr="002420D6">
              <w:rPr>
                <w:rFonts w:eastAsia="Calibri"/>
                <w:sz w:val="24"/>
                <w:szCs w:val="24"/>
                <w:lang w:eastAsia="en-US"/>
              </w:rPr>
              <w:t>Доходы от аренды;</w:t>
            </w:r>
          </w:p>
          <w:p w:rsidR="00B84687" w:rsidRPr="002420D6" w:rsidRDefault="009568E6" w:rsidP="007500FF">
            <w:pPr>
              <w:keepNext/>
              <w:keepLines/>
              <w:widowControl w:val="0"/>
              <w:autoSpaceDE w:val="0"/>
              <w:autoSpaceDN w:val="0"/>
              <w:adjustRightInd w:val="0"/>
              <w:ind w:firstLine="0"/>
              <w:jc w:val="left"/>
              <w:rPr>
                <w:rFonts w:eastAsia="Calibri"/>
                <w:sz w:val="24"/>
                <w:szCs w:val="24"/>
                <w:lang w:eastAsia="en-US"/>
              </w:rPr>
            </w:pPr>
            <w:r>
              <w:rPr>
                <w:rFonts w:eastAsia="Calibri"/>
                <w:sz w:val="24"/>
                <w:szCs w:val="24"/>
                <w:lang w:eastAsia="en-US"/>
              </w:rPr>
              <w:t xml:space="preserve">- </w:t>
            </w:r>
            <w:r w:rsidR="00B84687" w:rsidRPr="002420D6">
              <w:rPr>
                <w:rFonts w:eastAsia="Calibri"/>
                <w:sz w:val="24"/>
                <w:szCs w:val="24"/>
                <w:lang w:eastAsia="en-US"/>
              </w:rPr>
              <w:t>Возмещение стоимости коммунальных и эксплуатационных работ</w:t>
            </w:r>
            <w:r w:rsidR="00B84687">
              <w:rPr>
                <w:rFonts w:eastAsia="Calibri"/>
                <w:sz w:val="24"/>
                <w:szCs w:val="24"/>
                <w:lang w:eastAsia="en-US"/>
              </w:rPr>
              <w:t>;</w:t>
            </w:r>
          </w:p>
          <w:p w:rsidR="00B84687" w:rsidRPr="002420D6" w:rsidRDefault="009568E6" w:rsidP="007500FF">
            <w:pPr>
              <w:keepNext/>
              <w:keepLines/>
              <w:widowControl w:val="0"/>
              <w:autoSpaceDE w:val="0"/>
              <w:autoSpaceDN w:val="0"/>
              <w:adjustRightInd w:val="0"/>
              <w:ind w:firstLine="0"/>
              <w:jc w:val="left"/>
              <w:rPr>
                <w:rFonts w:eastAsia="Calibri"/>
                <w:sz w:val="24"/>
                <w:szCs w:val="24"/>
                <w:lang w:eastAsia="en-US"/>
              </w:rPr>
            </w:pPr>
            <w:r>
              <w:rPr>
                <w:rFonts w:eastAsia="Calibri"/>
                <w:sz w:val="24"/>
                <w:szCs w:val="24"/>
                <w:lang w:eastAsia="en-US"/>
              </w:rPr>
              <w:t xml:space="preserve">- </w:t>
            </w:r>
            <w:r w:rsidR="00B84687" w:rsidRPr="002420D6">
              <w:rPr>
                <w:rFonts w:eastAsia="Calibri"/>
                <w:sz w:val="24"/>
                <w:szCs w:val="24"/>
                <w:lang w:eastAsia="en-US"/>
              </w:rPr>
              <w:t>Средства, получаемые от ФСС;</w:t>
            </w:r>
          </w:p>
          <w:p w:rsidR="00B84687" w:rsidRDefault="009568E6" w:rsidP="007500FF">
            <w:pPr>
              <w:keepNext/>
              <w:keepLines/>
              <w:widowControl w:val="0"/>
              <w:autoSpaceDE w:val="0"/>
              <w:autoSpaceDN w:val="0"/>
              <w:adjustRightInd w:val="0"/>
              <w:ind w:firstLine="0"/>
              <w:jc w:val="left"/>
              <w:rPr>
                <w:rFonts w:eastAsia="Calibri"/>
                <w:sz w:val="24"/>
                <w:szCs w:val="24"/>
                <w:lang w:eastAsia="en-US"/>
              </w:rPr>
            </w:pPr>
            <w:r>
              <w:rPr>
                <w:rFonts w:eastAsia="Calibri"/>
                <w:sz w:val="24"/>
                <w:szCs w:val="24"/>
                <w:lang w:eastAsia="en-US"/>
              </w:rPr>
              <w:t xml:space="preserve">- </w:t>
            </w:r>
            <w:r w:rsidR="00B84687" w:rsidRPr="002420D6">
              <w:rPr>
                <w:rFonts w:eastAsia="Calibri"/>
                <w:sz w:val="24"/>
                <w:szCs w:val="24"/>
                <w:lang w:eastAsia="en-US"/>
              </w:rPr>
              <w:t>Средства от военных комиссариатов;</w:t>
            </w:r>
          </w:p>
          <w:p w:rsidR="00B84687" w:rsidRDefault="009568E6" w:rsidP="007500FF">
            <w:pPr>
              <w:keepNext/>
              <w:keepLines/>
              <w:widowControl w:val="0"/>
              <w:autoSpaceDE w:val="0"/>
              <w:autoSpaceDN w:val="0"/>
              <w:adjustRightInd w:val="0"/>
              <w:ind w:firstLine="0"/>
              <w:jc w:val="left"/>
              <w:rPr>
                <w:sz w:val="24"/>
                <w:szCs w:val="24"/>
              </w:rPr>
            </w:pPr>
            <w:r>
              <w:rPr>
                <w:sz w:val="24"/>
                <w:szCs w:val="24"/>
              </w:rPr>
              <w:t xml:space="preserve">- </w:t>
            </w:r>
            <w:r w:rsidR="00B84687" w:rsidRPr="008542A0">
              <w:rPr>
                <w:sz w:val="24"/>
                <w:szCs w:val="24"/>
              </w:rPr>
              <w:t>Реализация НФА</w:t>
            </w:r>
            <w:r w:rsidR="00B84687">
              <w:rPr>
                <w:sz w:val="24"/>
                <w:szCs w:val="24"/>
              </w:rPr>
              <w:t>;</w:t>
            </w:r>
          </w:p>
          <w:p w:rsidR="009568E6" w:rsidRPr="002420D6" w:rsidRDefault="009568E6" w:rsidP="007500FF">
            <w:pPr>
              <w:keepNext/>
              <w:keepLines/>
              <w:widowControl w:val="0"/>
              <w:autoSpaceDE w:val="0"/>
              <w:autoSpaceDN w:val="0"/>
              <w:adjustRightInd w:val="0"/>
              <w:ind w:firstLine="0"/>
              <w:jc w:val="left"/>
              <w:rPr>
                <w:rFonts w:eastAsia="Calibri"/>
                <w:sz w:val="24"/>
                <w:szCs w:val="24"/>
                <w:lang w:eastAsia="en-US"/>
              </w:rPr>
            </w:pPr>
            <w:r>
              <w:rPr>
                <w:sz w:val="24"/>
                <w:szCs w:val="24"/>
              </w:rPr>
              <w:t>- Средства от реализации товаров, готовой продукции;</w:t>
            </w:r>
          </w:p>
          <w:p w:rsidR="00B84687" w:rsidRPr="002420D6" w:rsidRDefault="005012EA" w:rsidP="007500FF">
            <w:pPr>
              <w:keepNext/>
              <w:keepLines/>
              <w:widowControl w:val="0"/>
              <w:autoSpaceDE w:val="0"/>
              <w:autoSpaceDN w:val="0"/>
              <w:adjustRightInd w:val="0"/>
              <w:ind w:firstLine="0"/>
              <w:jc w:val="left"/>
              <w:rPr>
                <w:rFonts w:eastAsia="Calibri"/>
                <w:sz w:val="24"/>
                <w:szCs w:val="24"/>
                <w:lang w:eastAsia="en-US"/>
              </w:rPr>
            </w:pPr>
            <w:r>
              <w:rPr>
                <w:rFonts w:eastAsia="Calibri"/>
                <w:sz w:val="24"/>
                <w:szCs w:val="24"/>
                <w:lang w:eastAsia="en-US"/>
              </w:rPr>
              <w:t>-</w:t>
            </w:r>
            <w:r w:rsidR="00B84687" w:rsidRPr="002420D6">
              <w:rPr>
                <w:rFonts w:eastAsia="Calibri"/>
                <w:sz w:val="24"/>
                <w:szCs w:val="24"/>
                <w:lang w:eastAsia="en-US"/>
              </w:rPr>
              <w:t>иные доходы</w:t>
            </w:r>
          </w:p>
        </w:tc>
      </w:tr>
      <w:tr w:rsidR="00B84687" w:rsidRPr="00623833" w:rsidTr="007500FF">
        <w:tc>
          <w:tcPr>
            <w:tcW w:w="768" w:type="pct"/>
            <w:shd w:val="clear" w:color="auto" w:fill="FFFFFF" w:themeFill="background1"/>
          </w:tcPr>
          <w:p w:rsidR="00B84687" w:rsidRPr="00623833" w:rsidRDefault="00B84687" w:rsidP="007500FF">
            <w:pPr>
              <w:keepNext/>
              <w:keepLines/>
              <w:widowControl w:val="0"/>
              <w:ind w:firstLine="0"/>
              <w:jc w:val="left"/>
              <w:rPr>
                <w:sz w:val="24"/>
                <w:szCs w:val="24"/>
              </w:rPr>
            </w:pPr>
            <w:r w:rsidRPr="00623833">
              <w:rPr>
                <w:sz w:val="24"/>
                <w:szCs w:val="24"/>
              </w:rPr>
              <w:t>27</w:t>
            </w:r>
          </w:p>
        </w:tc>
        <w:tc>
          <w:tcPr>
            <w:tcW w:w="1425" w:type="pct"/>
            <w:shd w:val="clear" w:color="auto" w:fill="FFFFFF" w:themeFill="background1"/>
          </w:tcPr>
          <w:p w:rsidR="00B84687" w:rsidRPr="00623833" w:rsidRDefault="00B84687" w:rsidP="007500FF">
            <w:pPr>
              <w:keepNext/>
              <w:keepLines/>
              <w:widowControl w:val="0"/>
              <w:ind w:firstLine="0"/>
              <w:jc w:val="left"/>
              <w:rPr>
                <w:sz w:val="24"/>
                <w:szCs w:val="24"/>
              </w:rPr>
            </w:pPr>
            <w:r w:rsidRPr="00623833">
              <w:rPr>
                <w:sz w:val="24"/>
                <w:szCs w:val="24"/>
              </w:rPr>
              <w:t>Отдельный лицевой счет бюджетного учреждения</w:t>
            </w:r>
          </w:p>
        </w:tc>
        <w:tc>
          <w:tcPr>
            <w:tcW w:w="397" w:type="pct"/>
            <w:shd w:val="clear" w:color="auto" w:fill="FFFFFF" w:themeFill="background1"/>
          </w:tcPr>
          <w:p w:rsidR="00B84687" w:rsidRPr="00623833" w:rsidRDefault="00B84687" w:rsidP="007500FF">
            <w:pPr>
              <w:keepNext/>
              <w:keepLines/>
              <w:widowControl w:val="0"/>
              <w:ind w:firstLine="0"/>
              <w:jc w:val="left"/>
              <w:rPr>
                <w:sz w:val="24"/>
                <w:szCs w:val="24"/>
              </w:rPr>
            </w:pPr>
            <w:r w:rsidRPr="00623833">
              <w:rPr>
                <w:sz w:val="24"/>
                <w:szCs w:val="24"/>
              </w:rPr>
              <w:t>5</w:t>
            </w:r>
          </w:p>
        </w:tc>
        <w:tc>
          <w:tcPr>
            <w:tcW w:w="2410" w:type="pct"/>
            <w:shd w:val="clear" w:color="auto" w:fill="FFFFFF" w:themeFill="background1"/>
          </w:tcPr>
          <w:p w:rsidR="00B84687" w:rsidRPr="002420D6" w:rsidRDefault="00B84687" w:rsidP="007500FF">
            <w:pPr>
              <w:keepNext/>
              <w:keepLines/>
              <w:widowControl w:val="0"/>
              <w:autoSpaceDE w:val="0"/>
              <w:autoSpaceDN w:val="0"/>
              <w:adjustRightInd w:val="0"/>
              <w:ind w:firstLine="0"/>
              <w:jc w:val="left"/>
              <w:rPr>
                <w:rFonts w:eastAsia="Calibri"/>
                <w:sz w:val="24"/>
                <w:szCs w:val="24"/>
                <w:lang w:eastAsia="en-US"/>
              </w:rPr>
            </w:pPr>
            <w:r w:rsidRPr="002420D6">
              <w:rPr>
                <w:rFonts w:eastAsia="Calibri"/>
                <w:sz w:val="24"/>
                <w:szCs w:val="24"/>
                <w:lang w:eastAsia="en-US"/>
              </w:rPr>
              <w:t xml:space="preserve">Субсидия на иные цели </w:t>
            </w:r>
          </w:p>
        </w:tc>
      </w:tr>
      <w:tr w:rsidR="00DF7052" w:rsidRPr="00623833" w:rsidTr="007500FF">
        <w:tc>
          <w:tcPr>
            <w:tcW w:w="768" w:type="pct"/>
            <w:shd w:val="clear" w:color="auto" w:fill="FFFFFF" w:themeFill="background1"/>
          </w:tcPr>
          <w:p w:rsidR="00DF7052" w:rsidRPr="00623833" w:rsidRDefault="00DF7052" w:rsidP="007500FF">
            <w:pPr>
              <w:keepNext/>
              <w:keepLines/>
              <w:widowControl w:val="0"/>
              <w:ind w:firstLine="0"/>
              <w:jc w:val="left"/>
              <w:rPr>
                <w:sz w:val="24"/>
                <w:szCs w:val="24"/>
              </w:rPr>
            </w:pPr>
            <w:r w:rsidRPr="00623833">
              <w:rPr>
                <w:sz w:val="24"/>
                <w:szCs w:val="24"/>
              </w:rPr>
              <w:t>27</w:t>
            </w:r>
          </w:p>
        </w:tc>
        <w:tc>
          <w:tcPr>
            <w:tcW w:w="1425" w:type="pct"/>
            <w:shd w:val="clear" w:color="auto" w:fill="FFFFFF" w:themeFill="background1"/>
          </w:tcPr>
          <w:p w:rsidR="00DF7052" w:rsidRPr="00623833" w:rsidRDefault="00DF7052" w:rsidP="007500FF">
            <w:pPr>
              <w:keepNext/>
              <w:keepLines/>
              <w:widowControl w:val="0"/>
              <w:ind w:firstLine="0"/>
              <w:jc w:val="left"/>
              <w:rPr>
                <w:sz w:val="24"/>
                <w:szCs w:val="24"/>
              </w:rPr>
            </w:pPr>
            <w:r w:rsidRPr="00623833">
              <w:rPr>
                <w:sz w:val="24"/>
                <w:szCs w:val="24"/>
              </w:rPr>
              <w:t>Отдельный лицевой счет бюджетного учреждения</w:t>
            </w:r>
          </w:p>
        </w:tc>
        <w:tc>
          <w:tcPr>
            <w:tcW w:w="397" w:type="pct"/>
            <w:shd w:val="clear" w:color="auto" w:fill="FFFFFF" w:themeFill="background1"/>
          </w:tcPr>
          <w:p w:rsidR="00DF7052" w:rsidRPr="00623833" w:rsidRDefault="00DF7052" w:rsidP="007500FF">
            <w:pPr>
              <w:keepNext/>
              <w:keepLines/>
              <w:widowControl w:val="0"/>
              <w:ind w:firstLine="0"/>
              <w:jc w:val="left"/>
              <w:rPr>
                <w:sz w:val="24"/>
                <w:szCs w:val="24"/>
              </w:rPr>
            </w:pPr>
            <w:r>
              <w:rPr>
                <w:sz w:val="24"/>
                <w:szCs w:val="24"/>
              </w:rPr>
              <w:t>6</w:t>
            </w:r>
          </w:p>
        </w:tc>
        <w:tc>
          <w:tcPr>
            <w:tcW w:w="2410" w:type="pct"/>
            <w:shd w:val="clear" w:color="auto" w:fill="FFFFFF" w:themeFill="background1"/>
          </w:tcPr>
          <w:p w:rsidR="00DF7052" w:rsidRPr="002420D6" w:rsidRDefault="00DF7052" w:rsidP="00DF7052">
            <w:pPr>
              <w:keepNext/>
              <w:keepLines/>
              <w:widowControl w:val="0"/>
              <w:autoSpaceDE w:val="0"/>
              <w:autoSpaceDN w:val="0"/>
              <w:adjustRightInd w:val="0"/>
              <w:ind w:firstLine="0"/>
              <w:jc w:val="left"/>
              <w:rPr>
                <w:rFonts w:eastAsia="Calibri"/>
                <w:sz w:val="24"/>
                <w:szCs w:val="24"/>
                <w:lang w:eastAsia="en-US"/>
              </w:rPr>
            </w:pPr>
            <w:r>
              <w:rPr>
                <w:sz w:val="24"/>
                <w:szCs w:val="24"/>
              </w:rPr>
              <w:t>С</w:t>
            </w:r>
            <w:r w:rsidRPr="006C1517">
              <w:rPr>
                <w:sz w:val="24"/>
                <w:szCs w:val="24"/>
              </w:rPr>
              <w:t>убсиди</w:t>
            </w:r>
            <w:r>
              <w:rPr>
                <w:sz w:val="24"/>
                <w:szCs w:val="24"/>
              </w:rPr>
              <w:t>я</w:t>
            </w:r>
            <w:r w:rsidRPr="006C1517">
              <w:rPr>
                <w:sz w:val="24"/>
                <w:szCs w:val="24"/>
              </w:rPr>
              <w:t xml:space="preserve"> на </w:t>
            </w:r>
            <w:r>
              <w:rPr>
                <w:sz w:val="24"/>
                <w:szCs w:val="24"/>
              </w:rPr>
              <w:t>цели осуществления капитальных вложений</w:t>
            </w:r>
          </w:p>
        </w:tc>
      </w:tr>
    </w:tbl>
    <w:p w:rsidR="007A7123" w:rsidRPr="007918B3" w:rsidRDefault="00B84687" w:rsidP="00814C7E">
      <w:pPr>
        <w:pStyle w:val="afb"/>
        <w:keepNext/>
        <w:keepLines/>
        <w:widowControl w:val="0"/>
        <w:numPr>
          <w:ilvl w:val="2"/>
          <w:numId w:val="51"/>
        </w:numPr>
        <w:tabs>
          <w:tab w:val="left" w:pos="284"/>
          <w:tab w:val="left" w:pos="851"/>
          <w:tab w:val="left" w:pos="1276"/>
          <w:tab w:val="left" w:pos="1418"/>
          <w:tab w:val="left" w:pos="1701"/>
        </w:tabs>
        <w:spacing w:before="60" w:after="60" w:line="360" w:lineRule="auto"/>
        <w:ind w:left="0" w:firstLine="709"/>
        <w:rPr>
          <w:bCs/>
          <w:sz w:val="24"/>
          <w:szCs w:val="24"/>
        </w:rPr>
      </w:pPr>
      <w:r w:rsidRPr="007918B3">
        <w:rPr>
          <w:bCs/>
          <w:sz w:val="24"/>
          <w:szCs w:val="24"/>
        </w:rPr>
        <w:t>Порядок отражения в учете операций по заимствованию средств из одного источника (в пределах остатка денежных средств на лицевом счете) на другой с последующим возмещением:</w:t>
      </w:r>
    </w:p>
    <w:p w:rsidR="00B84687" w:rsidRPr="007918B3" w:rsidRDefault="00EC5A15" w:rsidP="00EC5A15">
      <w:pPr>
        <w:keepNext/>
        <w:keepLines/>
        <w:widowControl w:val="0"/>
        <w:tabs>
          <w:tab w:val="left" w:pos="284"/>
          <w:tab w:val="left" w:pos="851"/>
          <w:tab w:val="left" w:pos="1418"/>
        </w:tabs>
        <w:spacing w:before="60" w:after="60" w:line="360" w:lineRule="auto"/>
        <w:ind w:firstLine="0"/>
        <w:rPr>
          <w:bCs/>
          <w:sz w:val="24"/>
          <w:szCs w:val="24"/>
        </w:rPr>
      </w:pPr>
      <w:r>
        <w:rPr>
          <w:sz w:val="24"/>
          <w:szCs w:val="24"/>
        </w:rPr>
        <w:t xml:space="preserve">           </w:t>
      </w:r>
      <w:r w:rsidR="007918B3" w:rsidRPr="00A903BB">
        <w:rPr>
          <w:sz w:val="24"/>
          <w:szCs w:val="24"/>
        </w:rPr>
        <w:t>2.3.3 В</w:t>
      </w:r>
      <w:r w:rsidR="00B84687" w:rsidRPr="00A903BB">
        <w:rPr>
          <w:sz w:val="24"/>
          <w:szCs w:val="24"/>
        </w:rPr>
        <w:t xml:space="preserve"> рамках остатков на одном лицевом счете («2» и </w:t>
      </w:r>
      <w:r w:rsidR="00A903BB" w:rsidRPr="00A903BB">
        <w:rPr>
          <w:sz w:val="24"/>
          <w:szCs w:val="24"/>
        </w:rPr>
        <w:t>«4») порядок отражен в таблице 4</w:t>
      </w:r>
      <w:r w:rsidR="00B84687" w:rsidRPr="00A903BB">
        <w:rPr>
          <w:sz w:val="24"/>
          <w:szCs w:val="24"/>
        </w:rPr>
        <w:t>:</w:t>
      </w:r>
    </w:p>
    <w:p w:rsidR="00B84687" w:rsidRPr="00DD5EE0" w:rsidRDefault="005012EA" w:rsidP="004D6955">
      <w:pPr>
        <w:keepNext/>
        <w:keepLines/>
        <w:widowControl w:val="0"/>
        <w:tabs>
          <w:tab w:val="left" w:pos="0"/>
          <w:tab w:val="left" w:pos="284"/>
          <w:tab w:val="left" w:pos="1276"/>
        </w:tabs>
        <w:spacing w:before="60" w:after="60" w:line="360" w:lineRule="auto"/>
        <w:rPr>
          <w:sz w:val="24"/>
          <w:szCs w:val="24"/>
        </w:rPr>
      </w:pPr>
      <w:r w:rsidRPr="004D6955">
        <w:rPr>
          <w:b/>
          <w:sz w:val="24"/>
          <w:szCs w:val="24"/>
        </w:rPr>
        <w:t xml:space="preserve">Таблица </w:t>
      </w:r>
      <w:r w:rsidR="00A903BB">
        <w:rPr>
          <w:b/>
          <w:sz w:val="24"/>
          <w:szCs w:val="24"/>
        </w:rPr>
        <w:t>4</w:t>
      </w:r>
      <w:r>
        <w:rPr>
          <w:sz w:val="24"/>
          <w:szCs w:val="24"/>
        </w:rPr>
        <w:t xml:space="preserve"> - </w:t>
      </w:r>
      <w:r w:rsidR="00B84687" w:rsidRPr="00DD5EE0">
        <w:rPr>
          <w:sz w:val="24"/>
          <w:szCs w:val="24"/>
        </w:rPr>
        <w:t>Порядок отражения в учете операций по заимствованию средств  (на одном   лицевом счете)</w:t>
      </w:r>
    </w:p>
    <w:tbl>
      <w:tblPr>
        <w:tblW w:w="9652" w:type="dxa"/>
        <w:tblCellSpacing w:w="5" w:type="nil"/>
        <w:tblInd w:w="40" w:type="dxa"/>
        <w:shd w:val="clear" w:color="auto" w:fill="FFFFFF" w:themeFill="background1"/>
        <w:tblLayout w:type="fixed"/>
        <w:tblCellMar>
          <w:top w:w="75" w:type="dxa"/>
          <w:left w:w="40" w:type="dxa"/>
          <w:bottom w:w="75" w:type="dxa"/>
          <w:right w:w="40" w:type="dxa"/>
        </w:tblCellMar>
        <w:tblLook w:val="0000" w:firstRow="0" w:lastRow="0" w:firstColumn="0" w:lastColumn="0" w:noHBand="0" w:noVBand="0"/>
      </w:tblPr>
      <w:tblGrid>
        <w:gridCol w:w="2835"/>
        <w:gridCol w:w="2552"/>
        <w:gridCol w:w="2693"/>
        <w:gridCol w:w="1572"/>
      </w:tblGrid>
      <w:tr w:rsidR="00B84687" w:rsidRPr="006C1517" w:rsidTr="007500FF">
        <w:trPr>
          <w:trHeight w:val="400"/>
          <w:tblHeader/>
          <w:tblCellSpacing w:w="5" w:type="nil"/>
        </w:trPr>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B84687" w:rsidRPr="006C1517" w:rsidRDefault="00B84687" w:rsidP="007500FF">
            <w:pPr>
              <w:keepNext/>
              <w:keepLines/>
              <w:widowControl w:val="0"/>
              <w:autoSpaceDE w:val="0"/>
              <w:autoSpaceDN w:val="0"/>
              <w:adjustRightInd w:val="0"/>
              <w:ind w:firstLine="0"/>
              <w:jc w:val="center"/>
              <w:rPr>
                <w:rFonts w:eastAsia="Calibri"/>
                <w:b/>
                <w:sz w:val="24"/>
                <w:szCs w:val="24"/>
                <w:lang w:eastAsia="en-US"/>
              </w:rPr>
            </w:pPr>
            <w:r w:rsidRPr="006C1517">
              <w:rPr>
                <w:rFonts w:eastAsia="Calibri"/>
                <w:b/>
                <w:sz w:val="24"/>
                <w:szCs w:val="24"/>
                <w:lang w:eastAsia="en-US"/>
              </w:rPr>
              <w:lastRenderedPageBreak/>
              <w:t>Наименование операции</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B84687" w:rsidRPr="006C1517" w:rsidRDefault="00B84687" w:rsidP="007500FF">
            <w:pPr>
              <w:keepNext/>
              <w:keepLines/>
              <w:widowControl w:val="0"/>
              <w:autoSpaceDE w:val="0"/>
              <w:autoSpaceDN w:val="0"/>
              <w:adjustRightInd w:val="0"/>
              <w:ind w:firstLine="0"/>
              <w:jc w:val="center"/>
              <w:rPr>
                <w:rFonts w:eastAsia="Calibri"/>
                <w:b/>
                <w:sz w:val="24"/>
                <w:szCs w:val="24"/>
                <w:lang w:eastAsia="en-US"/>
              </w:rPr>
            </w:pPr>
            <w:r w:rsidRPr="006C1517">
              <w:rPr>
                <w:rFonts w:eastAsia="Calibri"/>
                <w:b/>
                <w:sz w:val="24"/>
                <w:szCs w:val="24"/>
                <w:lang w:eastAsia="en-US"/>
              </w:rPr>
              <w:t xml:space="preserve">Вид деятельности </w:t>
            </w:r>
            <w:hyperlink r:id="rId18" w:history="1">
              <w:r w:rsidRPr="006C1517">
                <w:rPr>
                  <w:rFonts w:eastAsia="Calibri"/>
                  <w:b/>
                  <w:sz w:val="24"/>
                  <w:szCs w:val="24"/>
                  <w:lang w:eastAsia="en-US"/>
                </w:rPr>
                <w:t>«2»</w:t>
              </w:r>
            </w:hyperlink>
          </w:p>
        </w:tc>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B84687" w:rsidRPr="006C1517" w:rsidRDefault="00B84687" w:rsidP="007500FF">
            <w:pPr>
              <w:keepNext/>
              <w:keepLines/>
              <w:widowControl w:val="0"/>
              <w:autoSpaceDE w:val="0"/>
              <w:autoSpaceDN w:val="0"/>
              <w:adjustRightInd w:val="0"/>
              <w:ind w:left="101" w:firstLine="0"/>
              <w:jc w:val="center"/>
              <w:rPr>
                <w:rFonts w:eastAsia="Calibri"/>
                <w:b/>
                <w:sz w:val="24"/>
                <w:szCs w:val="24"/>
                <w:lang w:eastAsia="en-US"/>
              </w:rPr>
            </w:pPr>
            <w:r w:rsidRPr="006C1517">
              <w:rPr>
                <w:rFonts w:eastAsia="Calibri"/>
                <w:b/>
                <w:sz w:val="24"/>
                <w:szCs w:val="24"/>
                <w:lang w:eastAsia="en-US"/>
              </w:rPr>
              <w:t xml:space="preserve">Вид деятельности </w:t>
            </w:r>
            <w:hyperlink r:id="rId19" w:history="1">
              <w:r w:rsidRPr="006C1517">
                <w:rPr>
                  <w:rFonts w:eastAsia="Calibri"/>
                  <w:b/>
                  <w:sz w:val="24"/>
                  <w:szCs w:val="24"/>
                  <w:lang w:eastAsia="en-US"/>
                </w:rPr>
                <w:t>«4»</w:t>
              </w:r>
            </w:hyperlink>
          </w:p>
        </w:tc>
        <w:tc>
          <w:tcPr>
            <w:tcW w:w="157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B84687" w:rsidRPr="006C1517" w:rsidRDefault="00B84687" w:rsidP="007500FF">
            <w:pPr>
              <w:keepNext/>
              <w:keepLines/>
              <w:widowControl w:val="0"/>
              <w:autoSpaceDE w:val="0"/>
              <w:autoSpaceDN w:val="0"/>
              <w:adjustRightInd w:val="0"/>
              <w:ind w:left="101" w:firstLine="0"/>
              <w:jc w:val="center"/>
              <w:rPr>
                <w:rFonts w:eastAsia="Calibri"/>
                <w:b/>
                <w:sz w:val="24"/>
                <w:szCs w:val="24"/>
                <w:lang w:eastAsia="en-US"/>
              </w:rPr>
            </w:pPr>
            <w:r w:rsidRPr="006C1517">
              <w:rPr>
                <w:rFonts w:eastAsia="Calibri"/>
                <w:b/>
                <w:sz w:val="24"/>
                <w:szCs w:val="24"/>
                <w:lang w:eastAsia="en-US"/>
              </w:rPr>
              <w:t>Первичный документ</w:t>
            </w:r>
          </w:p>
        </w:tc>
      </w:tr>
      <w:tr w:rsidR="00B84687" w:rsidRPr="002420D6" w:rsidTr="007500FF">
        <w:trPr>
          <w:trHeight w:val="400"/>
          <w:tblCellSpacing w:w="5" w:type="nil"/>
        </w:trPr>
        <w:tc>
          <w:tcPr>
            <w:tcW w:w="9652"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rsidR="00B84687" w:rsidRPr="002420D6" w:rsidRDefault="00B84687" w:rsidP="007500FF">
            <w:pPr>
              <w:keepNext/>
              <w:keepLines/>
              <w:widowControl w:val="0"/>
              <w:autoSpaceDE w:val="0"/>
              <w:autoSpaceDN w:val="0"/>
              <w:adjustRightInd w:val="0"/>
              <w:ind w:left="101" w:firstLine="0"/>
              <w:jc w:val="left"/>
              <w:rPr>
                <w:rFonts w:eastAsia="Calibri"/>
                <w:sz w:val="24"/>
                <w:szCs w:val="24"/>
                <w:lang w:eastAsia="en-US"/>
              </w:rPr>
            </w:pPr>
            <w:r w:rsidRPr="002420D6">
              <w:rPr>
                <w:rFonts w:eastAsia="Calibri"/>
                <w:sz w:val="24"/>
                <w:szCs w:val="24"/>
                <w:lang w:eastAsia="en-US"/>
              </w:rPr>
              <w:t>Заимствование денежных средств «4» на исполнение обязательств по «2»</w:t>
            </w:r>
          </w:p>
        </w:tc>
      </w:tr>
      <w:tr w:rsidR="00B84687" w:rsidRPr="006C1517" w:rsidTr="007500FF">
        <w:trPr>
          <w:trHeight w:val="846"/>
          <w:tblCellSpacing w:w="5" w:type="nil"/>
        </w:trPr>
        <w:tc>
          <w:tcPr>
            <w:tcW w:w="2835" w:type="dxa"/>
            <w:vMerge w:val="restart"/>
            <w:tcBorders>
              <w:left w:val="single" w:sz="8" w:space="0" w:color="auto"/>
              <w:bottom w:val="single" w:sz="8" w:space="0" w:color="auto"/>
              <w:right w:val="single" w:sz="8" w:space="0" w:color="auto"/>
            </w:tcBorders>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 xml:space="preserve">Привлечение денежных средств на исполнение обязательств по виду деятельности </w:t>
            </w:r>
            <w:hyperlink r:id="rId20" w:history="1">
              <w:r w:rsidRPr="006C1517">
                <w:rPr>
                  <w:rFonts w:eastAsia="Calibri"/>
                  <w:sz w:val="24"/>
                  <w:szCs w:val="24"/>
                  <w:lang w:eastAsia="en-US"/>
                </w:rPr>
                <w:t>«2»</w:t>
              </w:r>
            </w:hyperlink>
            <w:r w:rsidRPr="006C1517">
              <w:rPr>
                <w:rFonts w:eastAsia="Calibri"/>
                <w:sz w:val="24"/>
                <w:szCs w:val="24"/>
                <w:lang w:eastAsia="en-US"/>
              </w:rPr>
              <w:t xml:space="preserve">, за счет остатка денежных средств по виду деятельности </w:t>
            </w:r>
            <w:hyperlink r:id="rId21" w:history="1">
              <w:r w:rsidRPr="006C1517">
                <w:rPr>
                  <w:rFonts w:eastAsia="Calibri"/>
                  <w:sz w:val="24"/>
                  <w:szCs w:val="24"/>
                  <w:lang w:eastAsia="en-US"/>
                </w:rPr>
                <w:t>«4»</w:t>
              </w:r>
            </w:hyperlink>
          </w:p>
          <w:p w:rsidR="00B84687" w:rsidRPr="006C1517" w:rsidRDefault="00B84687" w:rsidP="007500FF">
            <w:pPr>
              <w:keepNext/>
              <w:keepLines/>
              <w:widowControl w:val="0"/>
              <w:autoSpaceDE w:val="0"/>
              <w:autoSpaceDN w:val="0"/>
              <w:adjustRightInd w:val="0"/>
              <w:jc w:val="left"/>
              <w:rPr>
                <w:rFonts w:eastAsia="Calibri"/>
                <w:sz w:val="24"/>
                <w:szCs w:val="24"/>
                <w:lang w:eastAsia="en-US"/>
              </w:rPr>
            </w:pPr>
          </w:p>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 xml:space="preserve">Одновременно: </w:t>
            </w:r>
          </w:p>
        </w:tc>
        <w:tc>
          <w:tcPr>
            <w:tcW w:w="2552" w:type="dxa"/>
            <w:tcBorders>
              <w:left w:val="single" w:sz="8" w:space="0" w:color="auto"/>
              <w:bottom w:val="single" w:sz="8" w:space="0" w:color="auto"/>
              <w:right w:val="single" w:sz="8" w:space="0" w:color="auto"/>
            </w:tcBorders>
            <w:shd w:val="clear" w:color="auto" w:fill="FFFFFF" w:themeFill="background1"/>
          </w:tcPr>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Дт 2 201 11 510</w:t>
            </w:r>
          </w:p>
          <w:p w:rsidR="00B84687" w:rsidRPr="005012EA" w:rsidRDefault="00B84687" w:rsidP="00EE16C1">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Кт 2 304 06 73</w:t>
            </w:r>
            <w:r w:rsidR="00EE16C1" w:rsidRPr="005012EA">
              <w:rPr>
                <w:rFonts w:eastAsia="Calibri"/>
                <w:sz w:val="24"/>
                <w:szCs w:val="24"/>
                <w:lang w:eastAsia="en-US"/>
              </w:rPr>
              <w:t>2</w:t>
            </w:r>
          </w:p>
        </w:tc>
        <w:tc>
          <w:tcPr>
            <w:tcW w:w="2693" w:type="dxa"/>
            <w:tcBorders>
              <w:left w:val="single" w:sz="8" w:space="0" w:color="auto"/>
              <w:bottom w:val="single" w:sz="8" w:space="0" w:color="auto"/>
              <w:right w:val="single" w:sz="8" w:space="0" w:color="auto"/>
            </w:tcBorders>
            <w:shd w:val="clear" w:color="auto" w:fill="FFFFFF" w:themeFill="background1"/>
          </w:tcPr>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Дт 4 304 06 83</w:t>
            </w:r>
            <w:r w:rsidR="00EE16C1" w:rsidRPr="005012EA">
              <w:rPr>
                <w:rFonts w:eastAsia="Calibri"/>
                <w:sz w:val="24"/>
                <w:szCs w:val="24"/>
                <w:lang w:eastAsia="en-US"/>
              </w:rPr>
              <w:t>2</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Кт 4 201 11 610</w:t>
            </w:r>
          </w:p>
        </w:tc>
        <w:tc>
          <w:tcPr>
            <w:tcW w:w="1572" w:type="dxa"/>
            <w:vMerge w:val="restart"/>
            <w:tcBorders>
              <w:left w:val="single" w:sz="8" w:space="0" w:color="auto"/>
              <w:right w:val="single" w:sz="8" w:space="0" w:color="auto"/>
            </w:tcBorders>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Справка ф. 0504833</w:t>
            </w:r>
          </w:p>
        </w:tc>
      </w:tr>
      <w:tr w:rsidR="00B84687" w:rsidRPr="006C1517" w:rsidTr="007500FF">
        <w:trPr>
          <w:trHeight w:val="1000"/>
          <w:tblCellSpacing w:w="5" w:type="nil"/>
        </w:trPr>
        <w:tc>
          <w:tcPr>
            <w:tcW w:w="2835" w:type="dxa"/>
            <w:vMerge/>
            <w:tcBorders>
              <w:left w:val="single" w:sz="8" w:space="0" w:color="auto"/>
              <w:bottom w:val="single" w:sz="8" w:space="0" w:color="auto"/>
              <w:right w:val="single" w:sz="8" w:space="0" w:color="auto"/>
            </w:tcBorders>
            <w:shd w:val="clear" w:color="auto" w:fill="FFFFFF" w:themeFill="background1"/>
          </w:tcPr>
          <w:p w:rsidR="00B84687" w:rsidRPr="006C1517" w:rsidRDefault="00B84687" w:rsidP="007500FF">
            <w:pPr>
              <w:keepNext/>
              <w:keepLines/>
              <w:widowControl w:val="0"/>
              <w:autoSpaceDE w:val="0"/>
              <w:autoSpaceDN w:val="0"/>
              <w:adjustRightInd w:val="0"/>
              <w:jc w:val="left"/>
              <w:rPr>
                <w:rFonts w:eastAsia="Calibri"/>
                <w:sz w:val="24"/>
                <w:szCs w:val="24"/>
                <w:lang w:eastAsia="en-US"/>
              </w:rPr>
            </w:pPr>
          </w:p>
        </w:tc>
        <w:tc>
          <w:tcPr>
            <w:tcW w:w="2552" w:type="dxa"/>
            <w:tcBorders>
              <w:left w:val="single" w:sz="8" w:space="0" w:color="auto"/>
              <w:bottom w:val="single" w:sz="8" w:space="0" w:color="auto"/>
              <w:right w:val="single" w:sz="8" w:space="0" w:color="auto"/>
            </w:tcBorders>
            <w:shd w:val="clear" w:color="auto" w:fill="FFFFFF" w:themeFill="background1"/>
          </w:tcPr>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Уменьшение</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забалансового счета</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З.</w:t>
            </w:r>
            <w:hyperlink r:id="rId22" w:history="1">
              <w:r w:rsidRPr="005012EA">
                <w:rPr>
                  <w:rFonts w:eastAsia="Calibri"/>
                  <w:sz w:val="24"/>
                  <w:szCs w:val="24"/>
                  <w:lang w:eastAsia="en-US"/>
                </w:rPr>
                <w:t>18</w:t>
              </w:r>
            </w:hyperlink>
            <w:r w:rsidRPr="005012EA">
              <w:rPr>
                <w:rFonts w:eastAsia="Calibri"/>
                <w:sz w:val="24"/>
                <w:szCs w:val="24"/>
                <w:lang w:eastAsia="en-US"/>
              </w:rPr>
              <w:t>.01   по аналитическому</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коду поступления</w:t>
            </w:r>
          </w:p>
          <w:p w:rsidR="00B84687" w:rsidRPr="005012EA" w:rsidRDefault="00B84687" w:rsidP="00EE16C1">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(КОСГУ)73</w:t>
            </w:r>
            <w:r w:rsidR="00EE16C1" w:rsidRPr="005012EA">
              <w:rPr>
                <w:rFonts w:eastAsia="Calibri"/>
                <w:sz w:val="24"/>
                <w:szCs w:val="24"/>
                <w:lang w:eastAsia="en-US"/>
              </w:rPr>
              <w:t>2</w:t>
            </w:r>
          </w:p>
        </w:tc>
        <w:tc>
          <w:tcPr>
            <w:tcW w:w="2693" w:type="dxa"/>
            <w:tcBorders>
              <w:left w:val="single" w:sz="8" w:space="0" w:color="auto"/>
              <w:bottom w:val="single" w:sz="8" w:space="0" w:color="auto"/>
              <w:right w:val="single" w:sz="8" w:space="0" w:color="auto"/>
            </w:tcBorders>
            <w:shd w:val="clear" w:color="auto" w:fill="FFFFFF" w:themeFill="background1"/>
          </w:tcPr>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Увеличение</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забалансового счета</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З.</w:t>
            </w:r>
            <w:hyperlink r:id="rId23" w:history="1">
              <w:r w:rsidRPr="005012EA">
                <w:rPr>
                  <w:rFonts w:eastAsia="Calibri"/>
                  <w:sz w:val="24"/>
                  <w:szCs w:val="24"/>
                  <w:lang w:eastAsia="en-US"/>
                </w:rPr>
                <w:t>18</w:t>
              </w:r>
            </w:hyperlink>
            <w:r w:rsidRPr="005012EA">
              <w:rPr>
                <w:rFonts w:eastAsia="Calibri"/>
                <w:sz w:val="24"/>
                <w:szCs w:val="24"/>
                <w:lang w:eastAsia="en-US"/>
              </w:rPr>
              <w:t>.01   по аналитическому</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коду поступления</w:t>
            </w:r>
          </w:p>
          <w:p w:rsidR="00B84687" w:rsidRPr="005012EA" w:rsidRDefault="00B84687" w:rsidP="00EE16C1">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(КОСГУ) 83</w:t>
            </w:r>
            <w:r w:rsidR="00EE16C1" w:rsidRPr="005012EA">
              <w:rPr>
                <w:rFonts w:eastAsia="Calibri"/>
                <w:sz w:val="24"/>
                <w:szCs w:val="24"/>
                <w:lang w:eastAsia="en-US"/>
              </w:rPr>
              <w:t>2</w:t>
            </w:r>
          </w:p>
        </w:tc>
        <w:tc>
          <w:tcPr>
            <w:tcW w:w="1572" w:type="dxa"/>
            <w:vMerge/>
            <w:tcBorders>
              <w:left w:val="single" w:sz="8" w:space="0" w:color="auto"/>
              <w:bottom w:val="single" w:sz="8" w:space="0" w:color="auto"/>
              <w:right w:val="single" w:sz="8" w:space="0" w:color="auto"/>
            </w:tcBorders>
            <w:shd w:val="clear" w:color="auto" w:fill="FFFFFF" w:themeFill="background1"/>
          </w:tcPr>
          <w:p w:rsidR="00B84687" w:rsidRPr="006C1517" w:rsidRDefault="00B84687" w:rsidP="007500FF">
            <w:pPr>
              <w:keepNext/>
              <w:keepLines/>
              <w:widowControl w:val="0"/>
              <w:autoSpaceDE w:val="0"/>
              <w:autoSpaceDN w:val="0"/>
              <w:adjustRightInd w:val="0"/>
              <w:jc w:val="left"/>
              <w:rPr>
                <w:rFonts w:eastAsia="Calibri"/>
                <w:sz w:val="24"/>
                <w:szCs w:val="24"/>
                <w:lang w:eastAsia="en-US"/>
              </w:rPr>
            </w:pPr>
          </w:p>
        </w:tc>
      </w:tr>
      <w:tr w:rsidR="00B84687" w:rsidRPr="006C1517" w:rsidTr="007500FF">
        <w:trPr>
          <w:trHeight w:val="683"/>
          <w:tblCellSpacing w:w="5" w:type="nil"/>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 xml:space="preserve">Возмещение источника финансового обеспечения, направленного на исполнение обязательств </w:t>
            </w:r>
          </w:p>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p>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 xml:space="preserve">Одновременно: </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Дт 2 304 06 83</w:t>
            </w:r>
            <w:r w:rsidR="00EE16C1" w:rsidRPr="005012EA">
              <w:rPr>
                <w:rFonts w:eastAsia="Calibri"/>
                <w:sz w:val="24"/>
                <w:szCs w:val="24"/>
                <w:lang w:eastAsia="en-US"/>
              </w:rPr>
              <w:t>2</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Кт 2 201 11 610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Дт 4 201 11 510</w:t>
            </w:r>
          </w:p>
          <w:p w:rsidR="00B84687" w:rsidRPr="005012EA" w:rsidRDefault="00B84687" w:rsidP="00EE16C1">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Кт 4 304 06 73</w:t>
            </w:r>
            <w:r w:rsidR="00EE16C1" w:rsidRPr="005012EA">
              <w:rPr>
                <w:rFonts w:eastAsia="Calibri"/>
                <w:sz w:val="24"/>
                <w:szCs w:val="24"/>
                <w:lang w:eastAsia="en-US"/>
              </w:rPr>
              <w:t>2</w:t>
            </w:r>
          </w:p>
        </w:tc>
        <w:tc>
          <w:tcPr>
            <w:tcW w:w="1572" w:type="dxa"/>
            <w:vMerge w:val="restart"/>
            <w:tcBorders>
              <w:top w:val="single" w:sz="4" w:space="0" w:color="auto"/>
              <w:left w:val="single" w:sz="4" w:space="0" w:color="auto"/>
              <w:right w:val="single" w:sz="4" w:space="0" w:color="auto"/>
            </w:tcBorders>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Справка ф. 0504833</w:t>
            </w:r>
          </w:p>
        </w:tc>
      </w:tr>
      <w:tr w:rsidR="00B84687" w:rsidRPr="006C1517" w:rsidTr="007500FF">
        <w:trPr>
          <w:trHeight w:val="1676"/>
          <w:tblCellSpacing w:w="5" w:type="nil"/>
        </w:trPr>
        <w:tc>
          <w:tcPr>
            <w:tcW w:w="2835" w:type="dxa"/>
            <w:vMerge/>
            <w:tcBorders>
              <w:top w:val="single" w:sz="4" w:space="0" w:color="auto"/>
              <w:left w:val="single" w:sz="8" w:space="0" w:color="auto"/>
              <w:bottom w:val="single" w:sz="4" w:space="0" w:color="auto"/>
              <w:right w:val="single" w:sz="8" w:space="0" w:color="auto"/>
            </w:tcBorders>
            <w:shd w:val="clear" w:color="auto" w:fill="FFFFFF" w:themeFill="background1"/>
          </w:tcPr>
          <w:p w:rsidR="00B84687" w:rsidRPr="006C1517" w:rsidRDefault="00B84687" w:rsidP="007500FF">
            <w:pPr>
              <w:keepNext/>
              <w:keepLines/>
              <w:widowControl w:val="0"/>
              <w:autoSpaceDE w:val="0"/>
              <w:autoSpaceDN w:val="0"/>
              <w:adjustRightInd w:val="0"/>
              <w:jc w:val="left"/>
              <w:rPr>
                <w:rFonts w:eastAsia="Calibri"/>
                <w:sz w:val="24"/>
                <w:szCs w:val="24"/>
                <w:lang w:eastAsia="en-US"/>
              </w:rPr>
            </w:pPr>
          </w:p>
        </w:tc>
        <w:tc>
          <w:tcPr>
            <w:tcW w:w="2552" w:type="dxa"/>
            <w:tcBorders>
              <w:top w:val="single" w:sz="4" w:space="0" w:color="auto"/>
              <w:left w:val="single" w:sz="8" w:space="0" w:color="auto"/>
              <w:bottom w:val="single" w:sz="4" w:space="0" w:color="auto"/>
              <w:right w:val="single" w:sz="8" w:space="0" w:color="auto"/>
            </w:tcBorders>
            <w:shd w:val="clear" w:color="auto" w:fill="FFFFFF" w:themeFill="background1"/>
          </w:tcPr>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Увеличение</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забалансового счета</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З.</w:t>
            </w:r>
            <w:hyperlink r:id="rId24" w:history="1">
              <w:r w:rsidRPr="005012EA">
                <w:rPr>
                  <w:rFonts w:eastAsia="Calibri"/>
                  <w:sz w:val="24"/>
                  <w:szCs w:val="24"/>
                  <w:lang w:eastAsia="en-US"/>
                </w:rPr>
                <w:t>18</w:t>
              </w:r>
            </w:hyperlink>
            <w:r w:rsidRPr="005012EA">
              <w:rPr>
                <w:rFonts w:eastAsia="Calibri"/>
                <w:sz w:val="24"/>
                <w:szCs w:val="24"/>
                <w:lang w:eastAsia="en-US"/>
              </w:rPr>
              <w:t>.01   по аналитическому</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коду поступления</w:t>
            </w:r>
          </w:p>
          <w:p w:rsidR="00B84687" w:rsidRPr="005012EA" w:rsidRDefault="00B84687" w:rsidP="00EE16C1">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 xml:space="preserve">(КОСГУ) </w:t>
            </w:r>
            <w:hyperlink r:id="rId25" w:history="1">
              <w:r w:rsidRPr="005012EA">
                <w:rPr>
                  <w:rFonts w:eastAsia="Calibri"/>
                  <w:sz w:val="24"/>
                  <w:szCs w:val="24"/>
                  <w:lang w:eastAsia="en-US"/>
                </w:rPr>
                <w:t>83</w:t>
              </w:r>
              <w:r w:rsidR="00EE16C1" w:rsidRPr="005012EA">
                <w:rPr>
                  <w:rFonts w:eastAsia="Calibri"/>
                  <w:sz w:val="24"/>
                  <w:szCs w:val="24"/>
                  <w:lang w:eastAsia="en-US"/>
                </w:rPr>
                <w:t>2</w:t>
              </w:r>
            </w:hyperlink>
          </w:p>
        </w:tc>
        <w:tc>
          <w:tcPr>
            <w:tcW w:w="2693" w:type="dxa"/>
            <w:tcBorders>
              <w:top w:val="single" w:sz="4" w:space="0" w:color="auto"/>
              <w:left w:val="single" w:sz="8" w:space="0" w:color="auto"/>
              <w:bottom w:val="single" w:sz="4" w:space="0" w:color="auto"/>
              <w:right w:val="single" w:sz="4" w:space="0" w:color="auto"/>
            </w:tcBorders>
            <w:shd w:val="clear" w:color="auto" w:fill="FFFFFF" w:themeFill="background1"/>
          </w:tcPr>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Уменьшение</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забалансового счета</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З.</w:t>
            </w:r>
            <w:hyperlink r:id="rId26" w:history="1">
              <w:r w:rsidRPr="005012EA">
                <w:rPr>
                  <w:rFonts w:eastAsia="Calibri"/>
                  <w:sz w:val="24"/>
                  <w:szCs w:val="24"/>
                  <w:lang w:eastAsia="en-US"/>
                </w:rPr>
                <w:t>18</w:t>
              </w:r>
            </w:hyperlink>
            <w:r w:rsidRPr="005012EA">
              <w:rPr>
                <w:rFonts w:eastAsia="Calibri"/>
                <w:sz w:val="24"/>
                <w:szCs w:val="24"/>
                <w:lang w:eastAsia="en-US"/>
              </w:rPr>
              <w:t>.01   по аналитическому</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коду поступления</w:t>
            </w:r>
          </w:p>
          <w:p w:rsidR="00B84687" w:rsidRPr="005012EA" w:rsidRDefault="00B84687" w:rsidP="00EE16C1">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 xml:space="preserve">(КОСГУ) </w:t>
            </w:r>
            <w:hyperlink r:id="rId27" w:history="1">
              <w:r w:rsidRPr="005012EA">
                <w:rPr>
                  <w:rFonts w:eastAsia="Calibri"/>
                  <w:sz w:val="24"/>
                  <w:szCs w:val="24"/>
                  <w:lang w:eastAsia="en-US"/>
                </w:rPr>
                <w:t>73</w:t>
              </w:r>
              <w:r w:rsidR="00EE16C1" w:rsidRPr="005012EA">
                <w:rPr>
                  <w:rFonts w:eastAsia="Calibri"/>
                  <w:sz w:val="24"/>
                  <w:szCs w:val="24"/>
                  <w:lang w:eastAsia="en-US"/>
                </w:rPr>
                <w:t>2</w:t>
              </w:r>
            </w:hyperlink>
          </w:p>
        </w:tc>
        <w:tc>
          <w:tcPr>
            <w:tcW w:w="1572" w:type="dxa"/>
            <w:vMerge/>
            <w:tcBorders>
              <w:left w:val="single" w:sz="4" w:space="0" w:color="auto"/>
              <w:bottom w:val="single" w:sz="4" w:space="0" w:color="auto"/>
              <w:right w:val="single" w:sz="4" w:space="0" w:color="auto"/>
            </w:tcBorders>
            <w:shd w:val="clear" w:color="auto" w:fill="FFFFFF" w:themeFill="background1"/>
          </w:tcPr>
          <w:p w:rsidR="00B84687" w:rsidRPr="006C1517" w:rsidRDefault="00B84687" w:rsidP="007500FF">
            <w:pPr>
              <w:keepNext/>
              <w:keepLines/>
              <w:widowControl w:val="0"/>
              <w:autoSpaceDE w:val="0"/>
              <w:autoSpaceDN w:val="0"/>
              <w:adjustRightInd w:val="0"/>
              <w:jc w:val="left"/>
              <w:rPr>
                <w:rFonts w:eastAsia="Calibri"/>
                <w:sz w:val="24"/>
                <w:szCs w:val="24"/>
                <w:lang w:eastAsia="en-US"/>
              </w:rPr>
            </w:pPr>
          </w:p>
        </w:tc>
      </w:tr>
      <w:tr w:rsidR="00B84687" w:rsidRPr="002420D6" w:rsidTr="007500FF">
        <w:trPr>
          <w:trHeight w:val="400"/>
          <w:tblCellSpacing w:w="5" w:type="nil"/>
        </w:trPr>
        <w:tc>
          <w:tcPr>
            <w:tcW w:w="9652"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rsidR="00B84687" w:rsidRPr="005012EA" w:rsidRDefault="00B84687" w:rsidP="007500FF">
            <w:pPr>
              <w:keepNext/>
              <w:keepLines/>
              <w:widowControl w:val="0"/>
              <w:autoSpaceDE w:val="0"/>
              <w:autoSpaceDN w:val="0"/>
              <w:adjustRightInd w:val="0"/>
              <w:ind w:left="101" w:firstLine="0"/>
              <w:jc w:val="left"/>
              <w:rPr>
                <w:rFonts w:eastAsia="Calibri"/>
                <w:sz w:val="24"/>
                <w:szCs w:val="24"/>
                <w:lang w:eastAsia="en-US"/>
              </w:rPr>
            </w:pPr>
            <w:r w:rsidRPr="005012EA">
              <w:rPr>
                <w:rFonts w:eastAsia="Calibri"/>
                <w:sz w:val="24"/>
                <w:szCs w:val="24"/>
                <w:lang w:eastAsia="en-US"/>
              </w:rPr>
              <w:t>Заимствование денежных средств «2» на исполнение обязательств по «4»</w:t>
            </w:r>
          </w:p>
        </w:tc>
      </w:tr>
      <w:tr w:rsidR="00B84687" w:rsidRPr="006C1517" w:rsidTr="007500FF">
        <w:trPr>
          <w:trHeight w:val="620"/>
          <w:tblCellSpacing w:w="5" w:type="nil"/>
        </w:trPr>
        <w:tc>
          <w:tcPr>
            <w:tcW w:w="2835" w:type="dxa"/>
            <w:vMerge w:val="restart"/>
            <w:tcBorders>
              <w:left w:val="single" w:sz="8" w:space="0" w:color="auto"/>
              <w:bottom w:val="single" w:sz="8" w:space="0" w:color="auto"/>
              <w:right w:val="single" w:sz="8" w:space="0" w:color="auto"/>
            </w:tcBorders>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 xml:space="preserve">Привлечение денежных средств на исполнение обязательств по виду деятельности </w:t>
            </w:r>
            <w:hyperlink r:id="rId28" w:history="1">
              <w:r w:rsidRPr="006C1517">
                <w:rPr>
                  <w:rFonts w:eastAsia="Calibri"/>
                  <w:sz w:val="24"/>
                  <w:szCs w:val="24"/>
                  <w:lang w:eastAsia="en-US"/>
                </w:rPr>
                <w:t>«4»</w:t>
              </w:r>
            </w:hyperlink>
            <w:r w:rsidRPr="006C1517">
              <w:rPr>
                <w:rFonts w:eastAsia="Calibri"/>
                <w:sz w:val="24"/>
                <w:szCs w:val="24"/>
                <w:lang w:eastAsia="en-US"/>
              </w:rPr>
              <w:t xml:space="preserve">, за счет остатка денежных средств по виду деятельности </w:t>
            </w:r>
            <w:hyperlink r:id="rId29" w:history="1">
              <w:r w:rsidRPr="006C1517">
                <w:rPr>
                  <w:rFonts w:eastAsia="Calibri"/>
                  <w:sz w:val="24"/>
                  <w:szCs w:val="24"/>
                  <w:lang w:eastAsia="en-US"/>
                </w:rPr>
                <w:t>«2»</w:t>
              </w:r>
            </w:hyperlink>
          </w:p>
          <w:p w:rsidR="00B84687" w:rsidRPr="006C1517" w:rsidRDefault="00B84687" w:rsidP="007500FF">
            <w:pPr>
              <w:keepNext/>
              <w:keepLines/>
              <w:widowControl w:val="0"/>
              <w:autoSpaceDE w:val="0"/>
              <w:autoSpaceDN w:val="0"/>
              <w:adjustRightInd w:val="0"/>
              <w:jc w:val="left"/>
              <w:rPr>
                <w:rFonts w:eastAsia="Calibri"/>
                <w:sz w:val="24"/>
                <w:szCs w:val="24"/>
                <w:lang w:eastAsia="en-US"/>
              </w:rPr>
            </w:pPr>
          </w:p>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 xml:space="preserve">Одновременно: </w:t>
            </w:r>
          </w:p>
        </w:tc>
        <w:tc>
          <w:tcPr>
            <w:tcW w:w="2552" w:type="dxa"/>
            <w:tcBorders>
              <w:left w:val="single" w:sz="8" w:space="0" w:color="auto"/>
              <w:bottom w:val="single" w:sz="8" w:space="0" w:color="auto"/>
              <w:right w:val="single" w:sz="8" w:space="0" w:color="auto"/>
            </w:tcBorders>
            <w:shd w:val="clear" w:color="auto" w:fill="FFFFFF" w:themeFill="background1"/>
          </w:tcPr>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Дт 2 304 06 83</w:t>
            </w:r>
            <w:r w:rsidR="00EE16C1" w:rsidRPr="005012EA">
              <w:rPr>
                <w:rFonts w:eastAsia="Calibri"/>
                <w:sz w:val="24"/>
                <w:szCs w:val="24"/>
                <w:lang w:eastAsia="en-US"/>
              </w:rPr>
              <w:t>2</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Кт 2 201 11 610</w:t>
            </w:r>
          </w:p>
        </w:tc>
        <w:tc>
          <w:tcPr>
            <w:tcW w:w="2693" w:type="dxa"/>
            <w:tcBorders>
              <w:left w:val="single" w:sz="8" w:space="0" w:color="auto"/>
              <w:bottom w:val="single" w:sz="8" w:space="0" w:color="auto"/>
              <w:right w:val="single" w:sz="8" w:space="0" w:color="auto"/>
            </w:tcBorders>
            <w:shd w:val="clear" w:color="auto" w:fill="FFFFFF" w:themeFill="background1"/>
          </w:tcPr>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Дт 4 201 11 510</w:t>
            </w:r>
          </w:p>
          <w:p w:rsidR="00B84687" w:rsidRPr="005012EA" w:rsidRDefault="00B84687" w:rsidP="00EE16C1">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Кт 4 304 06 73</w:t>
            </w:r>
            <w:r w:rsidR="00EE16C1" w:rsidRPr="005012EA">
              <w:rPr>
                <w:rFonts w:eastAsia="Calibri"/>
                <w:sz w:val="24"/>
                <w:szCs w:val="24"/>
                <w:lang w:eastAsia="en-US"/>
              </w:rPr>
              <w:t>2</w:t>
            </w:r>
          </w:p>
        </w:tc>
        <w:tc>
          <w:tcPr>
            <w:tcW w:w="1572" w:type="dxa"/>
            <w:vMerge w:val="restart"/>
            <w:tcBorders>
              <w:left w:val="single" w:sz="8" w:space="0" w:color="auto"/>
              <w:right w:val="single" w:sz="8" w:space="0" w:color="auto"/>
            </w:tcBorders>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Справка ф. 0504833</w:t>
            </w:r>
          </w:p>
        </w:tc>
      </w:tr>
      <w:tr w:rsidR="00B84687" w:rsidRPr="006C1517" w:rsidTr="007500FF">
        <w:trPr>
          <w:trHeight w:val="1000"/>
          <w:tblCellSpacing w:w="5" w:type="nil"/>
        </w:trPr>
        <w:tc>
          <w:tcPr>
            <w:tcW w:w="2835" w:type="dxa"/>
            <w:vMerge/>
            <w:tcBorders>
              <w:left w:val="single" w:sz="8" w:space="0" w:color="auto"/>
              <w:bottom w:val="single" w:sz="8" w:space="0" w:color="auto"/>
              <w:right w:val="single" w:sz="8" w:space="0" w:color="auto"/>
            </w:tcBorders>
            <w:shd w:val="clear" w:color="auto" w:fill="FFFFFF" w:themeFill="background1"/>
          </w:tcPr>
          <w:p w:rsidR="00B84687" w:rsidRPr="006C1517" w:rsidRDefault="00B84687" w:rsidP="007500FF">
            <w:pPr>
              <w:keepNext/>
              <w:keepLines/>
              <w:widowControl w:val="0"/>
              <w:autoSpaceDE w:val="0"/>
              <w:autoSpaceDN w:val="0"/>
              <w:adjustRightInd w:val="0"/>
              <w:jc w:val="left"/>
              <w:rPr>
                <w:rFonts w:eastAsia="Calibri"/>
                <w:sz w:val="24"/>
                <w:szCs w:val="24"/>
                <w:lang w:eastAsia="en-US"/>
              </w:rPr>
            </w:pPr>
          </w:p>
        </w:tc>
        <w:tc>
          <w:tcPr>
            <w:tcW w:w="2552" w:type="dxa"/>
            <w:tcBorders>
              <w:left w:val="single" w:sz="8" w:space="0" w:color="auto"/>
              <w:bottom w:val="single" w:sz="8" w:space="0" w:color="auto"/>
              <w:right w:val="single" w:sz="8" w:space="0" w:color="auto"/>
            </w:tcBorders>
            <w:shd w:val="clear" w:color="auto" w:fill="FFFFFF" w:themeFill="background1"/>
          </w:tcPr>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Увеличение</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забалансового счета</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З.</w:t>
            </w:r>
            <w:hyperlink r:id="rId30" w:history="1">
              <w:r w:rsidRPr="005012EA">
                <w:rPr>
                  <w:rFonts w:eastAsia="Calibri"/>
                  <w:sz w:val="24"/>
                  <w:szCs w:val="24"/>
                  <w:lang w:eastAsia="en-US"/>
                </w:rPr>
                <w:t>18</w:t>
              </w:r>
            </w:hyperlink>
            <w:r w:rsidRPr="005012EA">
              <w:rPr>
                <w:rFonts w:eastAsia="Calibri"/>
                <w:sz w:val="24"/>
                <w:szCs w:val="24"/>
                <w:lang w:eastAsia="en-US"/>
              </w:rPr>
              <w:t>.01  по аналитическому</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коду поступления</w:t>
            </w:r>
          </w:p>
          <w:p w:rsidR="00B84687" w:rsidRPr="005012EA" w:rsidRDefault="00B84687" w:rsidP="00EE16C1">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(КОСГУ)83</w:t>
            </w:r>
            <w:r w:rsidR="00EE16C1" w:rsidRPr="005012EA">
              <w:rPr>
                <w:rFonts w:eastAsia="Calibri"/>
                <w:sz w:val="24"/>
                <w:szCs w:val="24"/>
                <w:lang w:eastAsia="en-US"/>
              </w:rPr>
              <w:t>2</w:t>
            </w:r>
          </w:p>
        </w:tc>
        <w:tc>
          <w:tcPr>
            <w:tcW w:w="2693" w:type="dxa"/>
            <w:tcBorders>
              <w:left w:val="single" w:sz="8" w:space="0" w:color="auto"/>
              <w:bottom w:val="single" w:sz="8" w:space="0" w:color="auto"/>
              <w:right w:val="single" w:sz="8" w:space="0" w:color="auto"/>
            </w:tcBorders>
            <w:shd w:val="clear" w:color="auto" w:fill="FFFFFF" w:themeFill="background1"/>
          </w:tcPr>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Уменьшение</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забалансового счета</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З.</w:t>
            </w:r>
            <w:hyperlink r:id="rId31" w:history="1">
              <w:r w:rsidRPr="005012EA">
                <w:rPr>
                  <w:rFonts w:eastAsia="Calibri"/>
                  <w:sz w:val="24"/>
                  <w:szCs w:val="24"/>
                  <w:lang w:eastAsia="en-US"/>
                </w:rPr>
                <w:t>18</w:t>
              </w:r>
            </w:hyperlink>
            <w:r w:rsidRPr="005012EA">
              <w:rPr>
                <w:rFonts w:eastAsia="Calibri"/>
                <w:sz w:val="24"/>
                <w:szCs w:val="24"/>
                <w:lang w:eastAsia="en-US"/>
              </w:rPr>
              <w:t>.01  по аналитическому</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коду поступления</w:t>
            </w:r>
          </w:p>
          <w:p w:rsidR="00B84687" w:rsidRPr="005012EA" w:rsidRDefault="00B84687" w:rsidP="00EE16C1">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(КОСГУ) 73</w:t>
            </w:r>
            <w:r w:rsidR="00EE16C1" w:rsidRPr="005012EA">
              <w:rPr>
                <w:rFonts w:eastAsia="Calibri"/>
                <w:sz w:val="24"/>
                <w:szCs w:val="24"/>
                <w:lang w:eastAsia="en-US"/>
              </w:rPr>
              <w:t>2</w:t>
            </w:r>
          </w:p>
        </w:tc>
        <w:tc>
          <w:tcPr>
            <w:tcW w:w="1572" w:type="dxa"/>
            <w:vMerge/>
            <w:tcBorders>
              <w:left w:val="single" w:sz="8" w:space="0" w:color="auto"/>
              <w:bottom w:val="single" w:sz="8" w:space="0" w:color="auto"/>
              <w:right w:val="single" w:sz="8" w:space="0" w:color="auto"/>
            </w:tcBorders>
            <w:shd w:val="clear" w:color="auto" w:fill="FFFFFF" w:themeFill="background1"/>
          </w:tcPr>
          <w:p w:rsidR="00B84687" w:rsidRPr="006C1517" w:rsidRDefault="00B84687" w:rsidP="007500FF">
            <w:pPr>
              <w:keepNext/>
              <w:keepLines/>
              <w:widowControl w:val="0"/>
              <w:autoSpaceDE w:val="0"/>
              <w:autoSpaceDN w:val="0"/>
              <w:adjustRightInd w:val="0"/>
              <w:jc w:val="left"/>
              <w:rPr>
                <w:rFonts w:eastAsia="Calibri"/>
                <w:sz w:val="24"/>
                <w:szCs w:val="24"/>
                <w:lang w:eastAsia="en-US"/>
              </w:rPr>
            </w:pPr>
          </w:p>
        </w:tc>
      </w:tr>
      <w:tr w:rsidR="00B84687" w:rsidRPr="006C1517" w:rsidTr="007500FF">
        <w:trPr>
          <w:trHeight w:val="592"/>
          <w:tblCellSpacing w:w="5" w:type="nil"/>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 xml:space="preserve">Возмещение источника финансового обеспечения, направленного на исполнение обязательств </w:t>
            </w:r>
          </w:p>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p>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 xml:space="preserve">Одновременно: </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Дт 2 201 11 510</w:t>
            </w:r>
          </w:p>
          <w:p w:rsidR="00B84687" w:rsidRPr="005012EA" w:rsidRDefault="00B84687" w:rsidP="00EE16C1">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Кт 2 304 06 73</w:t>
            </w:r>
            <w:r w:rsidR="00EE16C1" w:rsidRPr="005012EA">
              <w:rPr>
                <w:rFonts w:eastAsia="Calibri"/>
                <w:sz w:val="24"/>
                <w:szCs w:val="24"/>
                <w:lang w:eastAsia="en-US"/>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Дт 4 304 06 83</w:t>
            </w:r>
            <w:r w:rsidR="00EE16C1" w:rsidRPr="005012EA">
              <w:rPr>
                <w:rFonts w:eastAsia="Calibri"/>
                <w:sz w:val="24"/>
                <w:szCs w:val="24"/>
                <w:lang w:eastAsia="en-US"/>
              </w:rPr>
              <w:t>2</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Кт 4 201 11 610</w:t>
            </w:r>
          </w:p>
        </w:tc>
        <w:tc>
          <w:tcPr>
            <w:tcW w:w="1572" w:type="dxa"/>
            <w:vMerge w:val="restart"/>
            <w:tcBorders>
              <w:top w:val="single" w:sz="4" w:space="0" w:color="auto"/>
              <w:left w:val="single" w:sz="4" w:space="0" w:color="auto"/>
              <w:right w:val="single" w:sz="4" w:space="0" w:color="auto"/>
            </w:tcBorders>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Справка ф. 0504833</w:t>
            </w:r>
          </w:p>
        </w:tc>
      </w:tr>
      <w:tr w:rsidR="00B84687" w:rsidRPr="006C1517" w:rsidTr="007500FF">
        <w:trPr>
          <w:trHeight w:val="269"/>
          <w:tblCellSpacing w:w="5" w:type="nil"/>
        </w:trPr>
        <w:tc>
          <w:tcPr>
            <w:tcW w:w="2835" w:type="dxa"/>
            <w:vMerge/>
            <w:tcBorders>
              <w:top w:val="single" w:sz="4" w:space="0" w:color="auto"/>
              <w:left w:val="single" w:sz="8" w:space="0" w:color="auto"/>
              <w:bottom w:val="single" w:sz="4" w:space="0" w:color="auto"/>
              <w:right w:val="single" w:sz="8" w:space="0" w:color="auto"/>
            </w:tcBorders>
            <w:shd w:val="clear" w:color="auto" w:fill="FFFFFF" w:themeFill="background1"/>
          </w:tcPr>
          <w:p w:rsidR="00B84687" w:rsidRPr="006C1517" w:rsidRDefault="00B84687" w:rsidP="007500FF">
            <w:pPr>
              <w:keepNext/>
              <w:keepLines/>
              <w:widowControl w:val="0"/>
              <w:autoSpaceDE w:val="0"/>
              <w:autoSpaceDN w:val="0"/>
              <w:adjustRightInd w:val="0"/>
              <w:jc w:val="left"/>
              <w:rPr>
                <w:rFonts w:eastAsia="Calibri"/>
                <w:sz w:val="24"/>
                <w:szCs w:val="24"/>
                <w:lang w:eastAsia="en-US"/>
              </w:rPr>
            </w:pPr>
          </w:p>
        </w:tc>
        <w:tc>
          <w:tcPr>
            <w:tcW w:w="2552" w:type="dxa"/>
            <w:tcBorders>
              <w:top w:val="single" w:sz="4" w:space="0" w:color="auto"/>
              <w:left w:val="single" w:sz="8" w:space="0" w:color="auto"/>
              <w:bottom w:val="single" w:sz="4" w:space="0" w:color="auto"/>
              <w:right w:val="single" w:sz="8" w:space="0" w:color="auto"/>
            </w:tcBorders>
            <w:shd w:val="clear" w:color="auto" w:fill="FFFFFF" w:themeFill="background1"/>
          </w:tcPr>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Уменьшение</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забалансового счета</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З.</w:t>
            </w:r>
            <w:hyperlink r:id="rId32" w:history="1">
              <w:r w:rsidRPr="005012EA">
                <w:rPr>
                  <w:rFonts w:eastAsia="Calibri"/>
                  <w:sz w:val="24"/>
                  <w:szCs w:val="24"/>
                  <w:lang w:eastAsia="en-US"/>
                </w:rPr>
                <w:t>18</w:t>
              </w:r>
            </w:hyperlink>
            <w:r w:rsidRPr="005012EA">
              <w:rPr>
                <w:rFonts w:eastAsia="Calibri"/>
                <w:sz w:val="24"/>
                <w:szCs w:val="24"/>
                <w:lang w:eastAsia="en-US"/>
              </w:rPr>
              <w:t>.01  по аналитическому</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коду поступления</w:t>
            </w:r>
          </w:p>
          <w:p w:rsidR="00B84687" w:rsidRPr="005012EA" w:rsidRDefault="00B84687" w:rsidP="00EE16C1">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 xml:space="preserve">(КОСГУ) </w:t>
            </w:r>
            <w:hyperlink r:id="rId33" w:history="1">
              <w:r w:rsidRPr="005012EA">
                <w:rPr>
                  <w:rFonts w:eastAsia="Calibri"/>
                  <w:sz w:val="24"/>
                  <w:szCs w:val="24"/>
                  <w:lang w:eastAsia="en-US"/>
                </w:rPr>
                <w:t>73</w:t>
              </w:r>
              <w:r w:rsidR="00EE16C1" w:rsidRPr="005012EA">
                <w:rPr>
                  <w:rFonts w:eastAsia="Calibri"/>
                  <w:sz w:val="24"/>
                  <w:szCs w:val="24"/>
                  <w:lang w:eastAsia="en-US"/>
                </w:rPr>
                <w:t>2</w:t>
              </w:r>
            </w:hyperlink>
          </w:p>
        </w:tc>
        <w:tc>
          <w:tcPr>
            <w:tcW w:w="2693" w:type="dxa"/>
            <w:tcBorders>
              <w:top w:val="single" w:sz="4" w:space="0" w:color="auto"/>
              <w:left w:val="single" w:sz="8" w:space="0" w:color="auto"/>
              <w:bottom w:val="single" w:sz="4" w:space="0" w:color="auto"/>
              <w:right w:val="single" w:sz="4" w:space="0" w:color="auto"/>
            </w:tcBorders>
            <w:shd w:val="clear" w:color="auto" w:fill="FFFFFF" w:themeFill="background1"/>
          </w:tcPr>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Увеличение</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забалансового счета</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З.</w:t>
            </w:r>
            <w:hyperlink r:id="rId34" w:history="1">
              <w:r w:rsidRPr="005012EA">
                <w:rPr>
                  <w:rFonts w:eastAsia="Calibri"/>
                  <w:sz w:val="24"/>
                  <w:szCs w:val="24"/>
                  <w:lang w:eastAsia="en-US"/>
                </w:rPr>
                <w:t>18</w:t>
              </w:r>
            </w:hyperlink>
            <w:r w:rsidRPr="005012EA">
              <w:rPr>
                <w:rFonts w:eastAsia="Calibri"/>
                <w:sz w:val="24"/>
                <w:szCs w:val="24"/>
                <w:lang w:eastAsia="en-US"/>
              </w:rPr>
              <w:t>.01  по аналитическому</w:t>
            </w:r>
          </w:p>
          <w:p w:rsidR="00B84687" w:rsidRPr="005012EA" w:rsidRDefault="00B84687" w:rsidP="007500FF">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коду поступления</w:t>
            </w:r>
          </w:p>
          <w:p w:rsidR="00B84687" w:rsidRPr="005012EA" w:rsidRDefault="00B84687" w:rsidP="00EE16C1">
            <w:pPr>
              <w:keepNext/>
              <w:keepLines/>
              <w:widowControl w:val="0"/>
              <w:autoSpaceDE w:val="0"/>
              <w:autoSpaceDN w:val="0"/>
              <w:adjustRightInd w:val="0"/>
              <w:ind w:firstLine="0"/>
              <w:jc w:val="left"/>
              <w:rPr>
                <w:rFonts w:eastAsia="Calibri"/>
                <w:sz w:val="24"/>
                <w:szCs w:val="24"/>
                <w:lang w:eastAsia="en-US"/>
              </w:rPr>
            </w:pPr>
            <w:r w:rsidRPr="005012EA">
              <w:rPr>
                <w:rFonts w:eastAsia="Calibri"/>
                <w:sz w:val="24"/>
                <w:szCs w:val="24"/>
                <w:lang w:eastAsia="en-US"/>
              </w:rPr>
              <w:t xml:space="preserve">(КОСГУ) </w:t>
            </w:r>
            <w:hyperlink r:id="rId35" w:history="1">
              <w:r w:rsidRPr="005012EA">
                <w:rPr>
                  <w:rFonts w:eastAsia="Calibri"/>
                  <w:sz w:val="24"/>
                  <w:szCs w:val="24"/>
                  <w:lang w:eastAsia="en-US"/>
                </w:rPr>
                <w:t>83</w:t>
              </w:r>
              <w:r w:rsidR="00EE16C1" w:rsidRPr="005012EA">
                <w:rPr>
                  <w:rFonts w:eastAsia="Calibri"/>
                  <w:sz w:val="24"/>
                  <w:szCs w:val="24"/>
                  <w:lang w:eastAsia="en-US"/>
                </w:rPr>
                <w:t>2</w:t>
              </w:r>
            </w:hyperlink>
          </w:p>
        </w:tc>
        <w:tc>
          <w:tcPr>
            <w:tcW w:w="1572" w:type="dxa"/>
            <w:vMerge/>
            <w:tcBorders>
              <w:left w:val="single" w:sz="4" w:space="0" w:color="auto"/>
              <w:bottom w:val="single" w:sz="4" w:space="0" w:color="auto"/>
              <w:right w:val="single" w:sz="4" w:space="0" w:color="auto"/>
            </w:tcBorders>
            <w:shd w:val="clear" w:color="auto" w:fill="FFFFFF" w:themeFill="background1"/>
          </w:tcPr>
          <w:p w:rsidR="00B84687" w:rsidRPr="006C1517" w:rsidRDefault="00B84687" w:rsidP="007500FF">
            <w:pPr>
              <w:keepNext/>
              <w:keepLines/>
              <w:widowControl w:val="0"/>
              <w:autoSpaceDE w:val="0"/>
              <w:autoSpaceDN w:val="0"/>
              <w:adjustRightInd w:val="0"/>
              <w:jc w:val="left"/>
              <w:rPr>
                <w:rFonts w:eastAsia="Calibri"/>
                <w:sz w:val="24"/>
                <w:szCs w:val="24"/>
                <w:lang w:eastAsia="en-US"/>
              </w:rPr>
            </w:pPr>
          </w:p>
        </w:tc>
      </w:tr>
    </w:tbl>
    <w:p w:rsidR="00B84687" w:rsidRPr="007918B3" w:rsidRDefault="00B84687" w:rsidP="00814C7E">
      <w:pPr>
        <w:pStyle w:val="afb"/>
        <w:keepNext/>
        <w:keepLines/>
        <w:widowControl w:val="0"/>
        <w:numPr>
          <w:ilvl w:val="2"/>
          <w:numId w:val="52"/>
        </w:numPr>
        <w:tabs>
          <w:tab w:val="left" w:pos="284"/>
          <w:tab w:val="left" w:pos="851"/>
          <w:tab w:val="left" w:pos="1276"/>
          <w:tab w:val="left" w:pos="1701"/>
        </w:tabs>
        <w:spacing w:before="60" w:after="60" w:line="360" w:lineRule="auto"/>
        <w:ind w:left="0" w:firstLine="708"/>
        <w:rPr>
          <w:bCs/>
          <w:sz w:val="24"/>
          <w:szCs w:val="24"/>
        </w:rPr>
      </w:pPr>
      <w:r w:rsidRPr="007918B3">
        <w:rPr>
          <w:bCs/>
          <w:sz w:val="24"/>
          <w:szCs w:val="24"/>
        </w:rPr>
        <w:t>Порядок отражения в учете операций по восстановлению средств одного источника за счет другого при пропорциональном распределении расходов между источниками финансирования по результатам периода (</w:t>
      </w:r>
      <w:r w:rsidRPr="007918B3">
        <w:rPr>
          <w:bCs/>
          <w:i/>
          <w:sz w:val="24"/>
          <w:szCs w:val="24"/>
        </w:rPr>
        <w:t>месяца, квартала</w:t>
      </w:r>
      <w:r w:rsidRPr="007918B3">
        <w:rPr>
          <w:bCs/>
          <w:sz w:val="24"/>
          <w:szCs w:val="24"/>
        </w:rPr>
        <w:t xml:space="preserve">) в рамках остатков на разных лицевых счетах («2» и «7») представлен в таблице </w:t>
      </w:r>
      <w:r w:rsidR="00E2106E" w:rsidRPr="007918B3">
        <w:rPr>
          <w:bCs/>
          <w:sz w:val="24"/>
          <w:szCs w:val="24"/>
        </w:rPr>
        <w:t>2</w:t>
      </w:r>
      <w:r w:rsidRPr="007918B3">
        <w:rPr>
          <w:bCs/>
          <w:sz w:val="24"/>
          <w:szCs w:val="24"/>
        </w:rPr>
        <w:t>:</w:t>
      </w:r>
    </w:p>
    <w:p w:rsidR="00B84687" w:rsidRPr="00DD5EE0" w:rsidRDefault="00EC5A15" w:rsidP="00EC5A15">
      <w:pPr>
        <w:keepNext/>
        <w:keepLines/>
        <w:widowControl w:val="0"/>
        <w:tabs>
          <w:tab w:val="left" w:pos="284"/>
          <w:tab w:val="left" w:pos="1134"/>
          <w:tab w:val="left" w:pos="1276"/>
        </w:tabs>
        <w:spacing w:before="60" w:after="60" w:line="360" w:lineRule="auto"/>
        <w:ind w:left="426" w:firstLine="0"/>
        <w:rPr>
          <w:sz w:val="24"/>
          <w:szCs w:val="24"/>
        </w:rPr>
      </w:pPr>
      <w:r w:rsidRPr="00EC5A15">
        <w:rPr>
          <w:b/>
          <w:sz w:val="24"/>
          <w:szCs w:val="24"/>
        </w:rPr>
        <w:t>Таблица – 5</w:t>
      </w:r>
      <w:r>
        <w:rPr>
          <w:sz w:val="24"/>
          <w:szCs w:val="24"/>
        </w:rPr>
        <w:t xml:space="preserve"> </w:t>
      </w:r>
      <w:r w:rsidR="00B84687">
        <w:rPr>
          <w:sz w:val="24"/>
          <w:szCs w:val="24"/>
        </w:rPr>
        <w:t>Порядок отражения в учете операций по восстановлению средств</w:t>
      </w:r>
    </w:p>
    <w:tbl>
      <w:tblPr>
        <w:tblW w:w="9652" w:type="dxa"/>
        <w:tblCellSpacing w:w="5" w:type="nil"/>
        <w:tblInd w:w="40" w:type="dxa"/>
        <w:shd w:val="clear" w:color="auto" w:fill="FFFFFF" w:themeFill="background1"/>
        <w:tblLayout w:type="fixed"/>
        <w:tblCellMar>
          <w:top w:w="75" w:type="dxa"/>
          <w:left w:w="40" w:type="dxa"/>
          <w:bottom w:w="75" w:type="dxa"/>
          <w:right w:w="40" w:type="dxa"/>
        </w:tblCellMar>
        <w:tblLook w:val="0000" w:firstRow="0" w:lastRow="0" w:firstColumn="0" w:lastColumn="0" w:noHBand="0" w:noVBand="0"/>
      </w:tblPr>
      <w:tblGrid>
        <w:gridCol w:w="2835"/>
        <w:gridCol w:w="2552"/>
        <w:gridCol w:w="2693"/>
        <w:gridCol w:w="1572"/>
      </w:tblGrid>
      <w:tr w:rsidR="00B84687" w:rsidRPr="006C1517" w:rsidTr="007500FF">
        <w:trPr>
          <w:trHeight w:val="400"/>
          <w:tblHeader/>
          <w:tblCellSpacing w:w="5" w:type="nil"/>
        </w:trPr>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B84687" w:rsidRPr="006C1517" w:rsidRDefault="00B84687" w:rsidP="007500FF">
            <w:pPr>
              <w:keepNext/>
              <w:keepLines/>
              <w:widowControl w:val="0"/>
              <w:autoSpaceDE w:val="0"/>
              <w:autoSpaceDN w:val="0"/>
              <w:adjustRightInd w:val="0"/>
              <w:ind w:firstLine="0"/>
              <w:jc w:val="center"/>
              <w:rPr>
                <w:rFonts w:eastAsia="Calibri"/>
                <w:b/>
                <w:sz w:val="24"/>
                <w:szCs w:val="24"/>
                <w:lang w:eastAsia="en-US"/>
              </w:rPr>
            </w:pPr>
            <w:r w:rsidRPr="006C1517">
              <w:rPr>
                <w:rFonts w:eastAsia="Calibri"/>
                <w:b/>
                <w:sz w:val="24"/>
                <w:szCs w:val="24"/>
                <w:lang w:eastAsia="en-US"/>
              </w:rPr>
              <w:lastRenderedPageBreak/>
              <w:t>Наименование операции</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B84687" w:rsidRPr="006C1517" w:rsidRDefault="00B84687" w:rsidP="007500FF">
            <w:pPr>
              <w:keepNext/>
              <w:keepLines/>
              <w:widowControl w:val="0"/>
              <w:autoSpaceDE w:val="0"/>
              <w:autoSpaceDN w:val="0"/>
              <w:adjustRightInd w:val="0"/>
              <w:ind w:firstLine="0"/>
              <w:jc w:val="center"/>
              <w:rPr>
                <w:rFonts w:eastAsia="Calibri"/>
                <w:b/>
                <w:sz w:val="24"/>
                <w:szCs w:val="24"/>
                <w:lang w:eastAsia="en-US"/>
              </w:rPr>
            </w:pPr>
            <w:r w:rsidRPr="006C1517">
              <w:rPr>
                <w:rFonts w:eastAsia="Calibri"/>
                <w:b/>
                <w:sz w:val="24"/>
                <w:szCs w:val="24"/>
                <w:lang w:eastAsia="en-US"/>
              </w:rPr>
              <w:t xml:space="preserve">Вид деятельности </w:t>
            </w:r>
            <w:hyperlink r:id="rId36" w:history="1">
              <w:r w:rsidRPr="006C1517">
                <w:rPr>
                  <w:rFonts w:eastAsia="Calibri"/>
                  <w:b/>
                  <w:sz w:val="24"/>
                  <w:szCs w:val="24"/>
                  <w:lang w:eastAsia="en-US"/>
                </w:rPr>
                <w:t>«2»</w:t>
              </w:r>
            </w:hyperlink>
          </w:p>
        </w:tc>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B84687" w:rsidRPr="006C1517" w:rsidRDefault="00B84687" w:rsidP="00E2106E">
            <w:pPr>
              <w:keepNext/>
              <w:keepLines/>
              <w:widowControl w:val="0"/>
              <w:autoSpaceDE w:val="0"/>
              <w:autoSpaceDN w:val="0"/>
              <w:adjustRightInd w:val="0"/>
              <w:ind w:left="101" w:firstLine="0"/>
              <w:jc w:val="center"/>
              <w:rPr>
                <w:rFonts w:eastAsia="Calibri"/>
                <w:b/>
                <w:sz w:val="24"/>
                <w:szCs w:val="24"/>
                <w:lang w:eastAsia="en-US"/>
              </w:rPr>
            </w:pPr>
            <w:r w:rsidRPr="006C1517">
              <w:rPr>
                <w:rFonts w:eastAsia="Calibri"/>
                <w:b/>
                <w:sz w:val="24"/>
                <w:szCs w:val="24"/>
                <w:lang w:eastAsia="en-US"/>
              </w:rPr>
              <w:t xml:space="preserve">Вид деятельности </w:t>
            </w:r>
            <w:hyperlink r:id="rId37" w:history="1">
              <w:r w:rsidRPr="006C1517">
                <w:rPr>
                  <w:rFonts w:eastAsia="Calibri"/>
                  <w:b/>
                  <w:sz w:val="24"/>
                  <w:szCs w:val="24"/>
                  <w:lang w:eastAsia="en-US"/>
                </w:rPr>
                <w:t>«</w:t>
              </w:r>
              <w:r w:rsidR="00E2106E">
                <w:rPr>
                  <w:rFonts w:eastAsia="Calibri"/>
                  <w:b/>
                  <w:sz w:val="24"/>
                  <w:szCs w:val="24"/>
                  <w:lang w:eastAsia="en-US"/>
                </w:rPr>
                <w:t>4</w:t>
              </w:r>
              <w:r w:rsidRPr="006C1517">
                <w:rPr>
                  <w:rFonts w:eastAsia="Calibri"/>
                  <w:b/>
                  <w:sz w:val="24"/>
                  <w:szCs w:val="24"/>
                  <w:lang w:eastAsia="en-US"/>
                </w:rPr>
                <w:t>»</w:t>
              </w:r>
            </w:hyperlink>
          </w:p>
        </w:tc>
        <w:tc>
          <w:tcPr>
            <w:tcW w:w="157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B84687" w:rsidRPr="006C1517" w:rsidRDefault="00B84687" w:rsidP="007500FF">
            <w:pPr>
              <w:keepNext/>
              <w:keepLines/>
              <w:widowControl w:val="0"/>
              <w:autoSpaceDE w:val="0"/>
              <w:autoSpaceDN w:val="0"/>
              <w:adjustRightInd w:val="0"/>
              <w:ind w:left="101" w:firstLine="0"/>
              <w:jc w:val="center"/>
              <w:rPr>
                <w:rFonts w:eastAsia="Calibri"/>
                <w:b/>
                <w:sz w:val="24"/>
                <w:szCs w:val="24"/>
                <w:lang w:eastAsia="en-US"/>
              </w:rPr>
            </w:pPr>
            <w:r w:rsidRPr="006C1517">
              <w:rPr>
                <w:rFonts w:eastAsia="Calibri"/>
                <w:b/>
                <w:sz w:val="24"/>
                <w:szCs w:val="24"/>
                <w:lang w:eastAsia="en-US"/>
              </w:rPr>
              <w:t>Первичный документ</w:t>
            </w:r>
          </w:p>
        </w:tc>
      </w:tr>
      <w:tr w:rsidR="00B84687" w:rsidRPr="002420D6" w:rsidTr="007500FF">
        <w:trPr>
          <w:cantSplit/>
          <w:trHeight w:val="400"/>
          <w:tblCellSpacing w:w="5" w:type="nil"/>
        </w:trPr>
        <w:tc>
          <w:tcPr>
            <w:tcW w:w="9652"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rsidR="00B84687" w:rsidRPr="002420D6" w:rsidRDefault="00B84687" w:rsidP="007500FF">
            <w:pPr>
              <w:keepNext/>
              <w:keepLines/>
              <w:widowControl w:val="0"/>
              <w:autoSpaceDE w:val="0"/>
              <w:autoSpaceDN w:val="0"/>
              <w:adjustRightInd w:val="0"/>
              <w:ind w:left="101" w:firstLine="0"/>
              <w:jc w:val="left"/>
              <w:rPr>
                <w:rFonts w:eastAsia="Calibri"/>
                <w:sz w:val="24"/>
                <w:szCs w:val="24"/>
                <w:lang w:eastAsia="en-US"/>
              </w:rPr>
            </w:pPr>
            <w:r w:rsidRPr="002420D6">
              <w:rPr>
                <w:rFonts w:eastAsia="Calibri"/>
                <w:sz w:val="24"/>
                <w:szCs w:val="24"/>
                <w:lang w:eastAsia="en-US"/>
              </w:rPr>
              <w:t>В доле расходов, приходящихся на оказание услуг, работ в рамках приносящей доход деятельности</w:t>
            </w:r>
          </w:p>
        </w:tc>
      </w:tr>
      <w:tr w:rsidR="00B84687" w:rsidRPr="006C1517" w:rsidTr="007500FF">
        <w:trPr>
          <w:cantSplit/>
          <w:trHeight w:val="1200"/>
          <w:tblCellSpacing w:w="5" w:type="nil"/>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 xml:space="preserve">Восстановление средств по виду деятельности </w:t>
            </w:r>
            <w:hyperlink r:id="rId38" w:history="1">
              <w:r w:rsidR="00E2106E">
                <w:rPr>
                  <w:rFonts w:eastAsia="Calibri"/>
                  <w:sz w:val="24"/>
                  <w:szCs w:val="24"/>
                  <w:lang w:eastAsia="en-US"/>
                </w:rPr>
                <w:t>«4</w:t>
              </w:r>
              <w:r w:rsidRPr="006C1517">
                <w:rPr>
                  <w:rFonts w:eastAsia="Calibri"/>
                  <w:sz w:val="24"/>
                  <w:szCs w:val="24"/>
                  <w:lang w:eastAsia="en-US"/>
                </w:rPr>
                <w:t>»</w:t>
              </w:r>
            </w:hyperlink>
            <w:r w:rsidRPr="006C1517">
              <w:rPr>
                <w:rFonts w:eastAsia="Calibri"/>
                <w:sz w:val="24"/>
                <w:szCs w:val="24"/>
                <w:lang w:eastAsia="en-US"/>
              </w:rPr>
              <w:t xml:space="preserve">, за счет денежных средств по виду деятельности </w:t>
            </w:r>
            <w:hyperlink r:id="rId39" w:history="1">
              <w:r w:rsidRPr="006C1517">
                <w:rPr>
                  <w:rFonts w:eastAsia="Calibri"/>
                  <w:sz w:val="24"/>
                  <w:szCs w:val="24"/>
                  <w:lang w:eastAsia="en-US"/>
                </w:rPr>
                <w:t>«2»</w:t>
              </w:r>
            </w:hyperlink>
          </w:p>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p>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 xml:space="preserve">Одновременно: </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84687" w:rsidRPr="00E2106E" w:rsidRDefault="00B84687" w:rsidP="007500FF">
            <w:pPr>
              <w:keepNext/>
              <w:keepLines/>
              <w:widowControl w:val="0"/>
              <w:autoSpaceDE w:val="0"/>
              <w:autoSpaceDN w:val="0"/>
              <w:adjustRightInd w:val="0"/>
              <w:ind w:firstLine="0"/>
              <w:jc w:val="left"/>
              <w:rPr>
                <w:rFonts w:eastAsia="Calibri"/>
                <w:sz w:val="24"/>
                <w:szCs w:val="24"/>
                <w:lang w:eastAsia="en-US"/>
              </w:rPr>
            </w:pPr>
            <w:r w:rsidRPr="00E2106E">
              <w:rPr>
                <w:rFonts w:eastAsia="Calibri"/>
                <w:sz w:val="24"/>
                <w:szCs w:val="24"/>
                <w:lang w:eastAsia="en-US"/>
              </w:rPr>
              <w:t xml:space="preserve">Дт </w:t>
            </w:r>
            <w:r w:rsidR="000246D9" w:rsidRPr="00E2106E">
              <w:rPr>
                <w:rFonts w:eastAsia="Calibri"/>
                <w:sz w:val="24"/>
                <w:szCs w:val="24"/>
                <w:lang w:eastAsia="en-US"/>
              </w:rPr>
              <w:t>2 304 06 832</w:t>
            </w:r>
          </w:p>
          <w:p w:rsidR="00B84687" w:rsidRPr="00E2106E" w:rsidRDefault="00B84687" w:rsidP="007500FF">
            <w:pPr>
              <w:keepNext/>
              <w:keepLines/>
              <w:widowControl w:val="0"/>
              <w:autoSpaceDE w:val="0"/>
              <w:autoSpaceDN w:val="0"/>
              <w:adjustRightInd w:val="0"/>
              <w:ind w:firstLine="0"/>
              <w:jc w:val="left"/>
              <w:rPr>
                <w:rFonts w:eastAsia="Calibri"/>
                <w:sz w:val="24"/>
                <w:szCs w:val="24"/>
                <w:lang w:eastAsia="en-US"/>
              </w:rPr>
            </w:pPr>
            <w:r w:rsidRPr="00E2106E">
              <w:rPr>
                <w:rFonts w:eastAsia="Calibri"/>
                <w:sz w:val="24"/>
                <w:szCs w:val="24"/>
                <w:lang w:eastAsia="en-US"/>
              </w:rPr>
              <w:t>Кт 2 201 11</w:t>
            </w:r>
            <w:r w:rsidR="000246D9" w:rsidRPr="00E2106E">
              <w:rPr>
                <w:rFonts w:eastAsia="Calibri"/>
                <w:sz w:val="24"/>
                <w:szCs w:val="24"/>
                <w:lang w:eastAsia="en-US"/>
              </w:rPr>
              <w:t> </w:t>
            </w:r>
            <w:r w:rsidRPr="00E2106E">
              <w:rPr>
                <w:rFonts w:eastAsia="Calibri"/>
                <w:sz w:val="24"/>
                <w:szCs w:val="24"/>
                <w:lang w:eastAsia="en-US"/>
              </w:rPr>
              <w:t>610</w:t>
            </w:r>
          </w:p>
          <w:p w:rsidR="000246D9" w:rsidRPr="00E2106E" w:rsidRDefault="000246D9" w:rsidP="007500FF">
            <w:pPr>
              <w:keepNext/>
              <w:keepLines/>
              <w:widowControl w:val="0"/>
              <w:autoSpaceDE w:val="0"/>
              <w:autoSpaceDN w:val="0"/>
              <w:adjustRightInd w:val="0"/>
              <w:ind w:firstLine="0"/>
              <w:jc w:val="left"/>
              <w:rPr>
                <w:rFonts w:eastAsia="Calibri"/>
                <w:sz w:val="24"/>
                <w:szCs w:val="24"/>
                <w:lang w:eastAsia="en-US"/>
              </w:rPr>
            </w:pPr>
          </w:p>
          <w:p w:rsidR="000246D9" w:rsidRPr="00E2106E" w:rsidRDefault="000246D9" w:rsidP="000246D9">
            <w:pPr>
              <w:keepNext/>
              <w:keepLines/>
              <w:widowControl w:val="0"/>
              <w:autoSpaceDE w:val="0"/>
              <w:autoSpaceDN w:val="0"/>
              <w:adjustRightInd w:val="0"/>
              <w:ind w:firstLine="0"/>
              <w:jc w:val="left"/>
              <w:rPr>
                <w:rFonts w:eastAsia="Calibri"/>
                <w:sz w:val="24"/>
                <w:szCs w:val="24"/>
                <w:lang w:eastAsia="en-US"/>
              </w:rPr>
            </w:pPr>
            <w:r w:rsidRPr="00E2106E">
              <w:rPr>
                <w:rFonts w:eastAsia="Calibri"/>
                <w:sz w:val="24"/>
                <w:szCs w:val="24"/>
                <w:lang w:eastAsia="en-US"/>
              </w:rPr>
              <w:t>Дт 2 109 хх 2хх</w:t>
            </w:r>
          </w:p>
          <w:p w:rsidR="000246D9" w:rsidRPr="00E2106E" w:rsidRDefault="000246D9" w:rsidP="000246D9">
            <w:pPr>
              <w:keepNext/>
              <w:keepLines/>
              <w:widowControl w:val="0"/>
              <w:autoSpaceDE w:val="0"/>
              <w:autoSpaceDN w:val="0"/>
              <w:adjustRightInd w:val="0"/>
              <w:ind w:firstLine="0"/>
              <w:jc w:val="left"/>
              <w:rPr>
                <w:rFonts w:eastAsia="Calibri"/>
                <w:sz w:val="24"/>
                <w:szCs w:val="24"/>
                <w:lang w:eastAsia="en-US"/>
              </w:rPr>
            </w:pPr>
            <w:r w:rsidRPr="00E2106E">
              <w:rPr>
                <w:rFonts w:eastAsia="Calibri"/>
                <w:sz w:val="24"/>
                <w:szCs w:val="24"/>
                <w:lang w:eastAsia="en-US"/>
              </w:rPr>
              <w:t>Кт 2 304 06 732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B84687" w:rsidRPr="00E2106E" w:rsidRDefault="00B84687" w:rsidP="007500FF">
            <w:pPr>
              <w:keepNext/>
              <w:keepLines/>
              <w:widowControl w:val="0"/>
              <w:autoSpaceDE w:val="0"/>
              <w:autoSpaceDN w:val="0"/>
              <w:adjustRightInd w:val="0"/>
              <w:ind w:firstLine="0"/>
              <w:jc w:val="left"/>
              <w:rPr>
                <w:rFonts w:eastAsia="Calibri"/>
                <w:sz w:val="24"/>
                <w:szCs w:val="24"/>
                <w:lang w:eastAsia="en-US"/>
              </w:rPr>
            </w:pPr>
            <w:r w:rsidRPr="00E2106E">
              <w:rPr>
                <w:rFonts w:eastAsia="Calibri"/>
                <w:sz w:val="24"/>
                <w:szCs w:val="24"/>
                <w:lang w:eastAsia="en-US"/>
              </w:rPr>
              <w:t>Дт 7 201 11 510</w:t>
            </w:r>
          </w:p>
          <w:p w:rsidR="00B84687" w:rsidRPr="00E2106E" w:rsidRDefault="00B84687" w:rsidP="007500FF">
            <w:pPr>
              <w:keepNext/>
              <w:keepLines/>
              <w:widowControl w:val="0"/>
              <w:autoSpaceDE w:val="0"/>
              <w:autoSpaceDN w:val="0"/>
              <w:adjustRightInd w:val="0"/>
              <w:ind w:firstLine="0"/>
              <w:jc w:val="left"/>
              <w:rPr>
                <w:rFonts w:eastAsia="Calibri"/>
                <w:sz w:val="24"/>
                <w:szCs w:val="24"/>
                <w:lang w:eastAsia="en-US"/>
              </w:rPr>
            </w:pPr>
            <w:r w:rsidRPr="00E2106E">
              <w:rPr>
                <w:rFonts w:eastAsia="Calibri"/>
                <w:sz w:val="24"/>
                <w:szCs w:val="24"/>
                <w:lang w:eastAsia="en-US"/>
              </w:rPr>
              <w:t xml:space="preserve">Кт </w:t>
            </w:r>
            <w:r w:rsidR="000246D9" w:rsidRPr="00E2106E">
              <w:rPr>
                <w:rFonts w:eastAsia="Calibri"/>
                <w:sz w:val="24"/>
                <w:szCs w:val="24"/>
                <w:lang w:eastAsia="en-US"/>
              </w:rPr>
              <w:t>7 304 06 732</w:t>
            </w:r>
          </w:p>
          <w:p w:rsidR="000246D9" w:rsidRPr="00E2106E" w:rsidRDefault="000246D9" w:rsidP="007500FF">
            <w:pPr>
              <w:keepNext/>
              <w:keepLines/>
              <w:widowControl w:val="0"/>
              <w:autoSpaceDE w:val="0"/>
              <w:autoSpaceDN w:val="0"/>
              <w:adjustRightInd w:val="0"/>
              <w:ind w:firstLine="0"/>
              <w:jc w:val="left"/>
              <w:rPr>
                <w:rFonts w:eastAsia="Calibri"/>
                <w:sz w:val="24"/>
                <w:szCs w:val="24"/>
                <w:lang w:eastAsia="en-US"/>
              </w:rPr>
            </w:pPr>
          </w:p>
          <w:p w:rsidR="000246D9" w:rsidRPr="00E2106E" w:rsidRDefault="000246D9" w:rsidP="000246D9">
            <w:pPr>
              <w:keepNext/>
              <w:keepLines/>
              <w:widowControl w:val="0"/>
              <w:autoSpaceDE w:val="0"/>
              <w:autoSpaceDN w:val="0"/>
              <w:adjustRightInd w:val="0"/>
              <w:ind w:firstLine="0"/>
              <w:jc w:val="left"/>
              <w:rPr>
                <w:rFonts w:eastAsia="Calibri"/>
                <w:sz w:val="24"/>
                <w:szCs w:val="24"/>
                <w:lang w:eastAsia="en-US"/>
              </w:rPr>
            </w:pPr>
            <w:r w:rsidRPr="00E2106E">
              <w:rPr>
                <w:rFonts w:eastAsia="Calibri"/>
                <w:sz w:val="24"/>
                <w:szCs w:val="24"/>
                <w:lang w:eastAsia="en-US"/>
              </w:rPr>
              <w:t>Дт 7 304 06 832</w:t>
            </w:r>
          </w:p>
          <w:p w:rsidR="000246D9" w:rsidRPr="00E2106E" w:rsidRDefault="000246D9" w:rsidP="007500FF">
            <w:pPr>
              <w:keepNext/>
              <w:keepLines/>
              <w:widowControl w:val="0"/>
              <w:autoSpaceDE w:val="0"/>
              <w:autoSpaceDN w:val="0"/>
              <w:adjustRightInd w:val="0"/>
              <w:ind w:firstLine="0"/>
              <w:jc w:val="left"/>
              <w:rPr>
                <w:rFonts w:eastAsia="Calibri"/>
                <w:sz w:val="24"/>
                <w:szCs w:val="24"/>
                <w:lang w:eastAsia="en-US"/>
              </w:rPr>
            </w:pPr>
            <w:r w:rsidRPr="00E2106E">
              <w:rPr>
                <w:rFonts w:eastAsia="Calibri"/>
                <w:sz w:val="24"/>
                <w:szCs w:val="24"/>
                <w:lang w:eastAsia="en-US"/>
              </w:rPr>
              <w:t>Кт 7 109 хх 2хх</w:t>
            </w:r>
          </w:p>
        </w:tc>
        <w:tc>
          <w:tcPr>
            <w:tcW w:w="1572" w:type="dxa"/>
            <w:vMerge w:val="restart"/>
            <w:tcBorders>
              <w:top w:val="single" w:sz="4" w:space="0" w:color="auto"/>
              <w:left w:val="single" w:sz="4" w:space="0" w:color="auto"/>
              <w:right w:val="single" w:sz="4" w:space="0" w:color="auto"/>
            </w:tcBorders>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Справка ф. 0504833</w:t>
            </w:r>
          </w:p>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p>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p>
        </w:tc>
      </w:tr>
      <w:tr w:rsidR="00B84687" w:rsidRPr="006C1517" w:rsidTr="007500FF">
        <w:trPr>
          <w:cantSplit/>
          <w:trHeight w:val="1000"/>
          <w:tblCellSpacing w:w="5" w:type="nil"/>
        </w:trPr>
        <w:tc>
          <w:tcPr>
            <w:tcW w:w="2835" w:type="dxa"/>
            <w:vMerge/>
            <w:tcBorders>
              <w:top w:val="single" w:sz="4" w:space="0" w:color="auto"/>
              <w:left w:val="single" w:sz="8" w:space="0" w:color="auto"/>
              <w:bottom w:val="single" w:sz="4" w:space="0" w:color="auto"/>
              <w:right w:val="single" w:sz="8" w:space="0" w:color="auto"/>
            </w:tcBorders>
            <w:shd w:val="clear" w:color="auto" w:fill="FFFFFF" w:themeFill="background1"/>
          </w:tcPr>
          <w:p w:rsidR="00B84687" w:rsidRPr="006C1517" w:rsidRDefault="00B84687" w:rsidP="007500FF">
            <w:pPr>
              <w:keepNext/>
              <w:keepLines/>
              <w:widowControl w:val="0"/>
              <w:autoSpaceDE w:val="0"/>
              <w:autoSpaceDN w:val="0"/>
              <w:adjustRightInd w:val="0"/>
              <w:jc w:val="left"/>
              <w:rPr>
                <w:rFonts w:eastAsia="Calibri"/>
                <w:sz w:val="24"/>
                <w:szCs w:val="24"/>
                <w:lang w:eastAsia="en-US"/>
              </w:rPr>
            </w:pPr>
          </w:p>
        </w:tc>
        <w:tc>
          <w:tcPr>
            <w:tcW w:w="2552" w:type="dxa"/>
            <w:tcBorders>
              <w:top w:val="single" w:sz="4" w:space="0" w:color="auto"/>
              <w:left w:val="single" w:sz="8" w:space="0" w:color="auto"/>
              <w:bottom w:val="single" w:sz="4" w:space="0" w:color="auto"/>
              <w:right w:val="single" w:sz="8" w:space="0" w:color="auto"/>
            </w:tcBorders>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Увеличение</w:t>
            </w:r>
          </w:p>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забалансового счета</w:t>
            </w:r>
          </w:p>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t>З.</w:t>
            </w:r>
            <w:hyperlink r:id="rId40" w:history="1">
              <w:r w:rsidRPr="006C1517">
                <w:rPr>
                  <w:rFonts w:eastAsia="Calibri"/>
                  <w:sz w:val="24"/>
                  <w:szCs w:val="24"/>
                  <w:lang w:eastAsia="en-US"/>
                </w:rPr>
                <w:t>18</w:t>
              </w:r>
            </w:hyperlink>
            <w:r>
              <w:rPr>
                <w:rFonts w:eastAsia="Calibri"/>
                <w:sz w:val="24"/>
                <w:szCs w:val="24"/>
                <w:lang w:eastAsia="en-US"/>
              </w:rPr>
              <w:t>.01</w:t>
            </w:r>
            <w:r w:rsidRPr="006C1517">
              <w:rPr>
                <w:rFonts w:eastAsia="Calibri"/>
                <w:sz w:val="24"/>
                <w:szCs w:val="24"/>
                <w:lang w:eastAsia="en-US"/>
              </w:rPr>
              <w:t xml:space="preserve"> по аналитическому</w:t>
            </w:r>
          </w:p>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коду поступления</w:t>
            </w:r>
          </w:p>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 xml:space="preserve">(КОСГУ) </w:t>
            </w:r>
            <w:hyperlink r:id="rId41" w:history="1">
              <w:r w:rsidRPr="006C1517">
                <w:rPr>
                  <w:rFonts w:eastAsia="Calibri"/>
                  <w:sz w:val="24"/>
                  <w:szCs w:val="24"/>
                  <w:lang w:eastAsia="en-US"/>
                </w:rPr>
                <w:t>2хх</w:t>
              </w:r>
            </w:hyperlink>
          </w:p>
        </w:tc>
        <w:tc>
          <w:tcPr>
            <w:tcW w:w="2693" w:type="dxa"/>
            <w:tcBorders>
              <w:top w:val="single" w:sz="4" w:space="0" w:color="auto"/>
              <w:left w:val="single" w:sz="8" w:space="0" w:color="auto"/>
              <w:bottom w:val="single" w:sz="4" w:space="0" w:color="auto"/>
              <w:right w:val="single" w:sz="4" w:space="0" w:color="auto"/>
            </w:tcBorders>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Уменьшение</w:t>
            </w:r>
          </w:p>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забалансового счета</w:t>
            </w:r>
          </w:p>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t>З.</w:t>
            </w:r>
            <w:hyperlink r:id="rId42" w:history="1">
              <w:r w:rsidRPr="006C1517">
                <w:rPr>
                  <w:rFonts w:eastAsia="Calibri"/>
                  <w:sz w:val="24"/>
                  <w:szCs w:val="24"/>
                  <w:lang w:eastAsia="en-US"/>
                </w:rPr>
                <w:t>18</w:t>
              </w:r>
            </w:hyperlink>
            <w:r>
              <w:rPr>
                <w:rFonts w:eastAsia="Calibri"/>
                <w:sz w:val="24"/>
                <w:szCs w:val="24"/>
                <w:lang w:eastAsia="en-US"/>
              </w:rPr>
              <w:t>.01</w:t>
            </w:r>
            <w:r w:rsidRPr="006C1517">
              <w:rPr>
                <w:rFonts w:eastAsia="Calibri"/>
                <w:sz w:val="24"/>
                <w:szCs w:val="24"/>
                <w:lang w:eastAsia="en-US"/>
              </w:rPr>
              <w:t xml:space="preserve">  по аналитическому</w:t>
            </w:r>
          </w:p>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коду поступления</w:t>
            </w:r>
          </w:p>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 xml:space="preserve">(КОСГУ) </w:t>
            </w:r>
            <w:hyperlink r:id="rId43" w:history="1">
              <w:r w:rsidRPr="006C1517">
                <w:rPr>
                  <w:rFonts w:eastAsia="Calibri"/>
                  <w:sz w:val="24"/>
                  <w:szCs w:val="24"/>
                  <w:lang w:eastAsia="en-US"/>
                </w:rPr>
                <w:t>2хх</w:t>
              </w:r>
            </w:hyperlink>
          </w:p>
        </w:tc>
        <w:tc>
          <w:tcPr>
            <w:tcW w:w="1572" w:type="dxa"/>
            <w:vMerge/>
            <w:tcBorders>
              <w:left w:val="single" w:sz="4" w:space="0" w:color="auto"/>
              <w:bottom w:val="single" w:sz="4" w:space="0" w:color="auto"/>
              <w:right w:val="single" w:sz="4" w:space="0" w:color="auto"/>
            </w:tcBorders>
            <w:shd w:val="clear" w:color="auto" w:fill="FFFFFF" w:themeFill="background1"/>
          </w:tcPr>
          <w:p w:rsidR="00B84687" w:rsidRPr="006C1517" w:rsidRDefault="00B84687" w:rsidP="007500FF">
            <w:pPr>
              <w:keepNext/>
              <w:keepLines/>
              <w:widowControl w:val="0"/>
              <w:autoSpaceDE w:val="0"/>
              <w:autoSpaceDN w:val="0"/>
              <w:adjustRightInd w:val="0"/>
              <w:jc w:val="left"/>
              <w:rPr>
                <w:rFonts w:eastAsia="Calibri"/>
                <w:sz w:val="24"/>
                <w:szCs w:val="24"/>
                <w:lang w:eastAsia="en-US"/>
              </w:rPr>
            </w:pPr>
          </w:p>
        </w:tc>
      </w:tr>
    </w:tbl>
    <w:p w:rsidR="00E2106E" w:rsidRDefault="00634875" w:rsidP="007918B3">
      <w:pPr>
        <w:pStyle w:val="afb"/>
        <w:keepNext/>
        <w:keepLines/>
        <w:widowControl w:val="0"/>
        <w:tabs>
          <w:tab w:val="left" w:pos="284"/>
          <w:tab w:val="left" w:pos="851"/>
          <w:tab w:val="left" w:pos="1276"/>
          <w:tab w:val="left" w:pos="1418"/>
          <w:tab w:val="left" w:pos="1701"/>
        </w:tabs>
        <w:spacing w:before="60" w:after="60" w:line="360" w:lineRule="auto"/>
        <w:ind w:left="0"/>
        <w:rPr>
          <w:bCs/>
          <w:sz w:val="24"/>
          <w:szCs w:val="24"/>
        </w:rPr>
      </w:pPr>
      <w:r>
        <w:rPr>
          <w:bCs/>
          <w:sz w:val="24"/>
          <w:szCs w:val="24"/>
        </w:rPr>
        <w:t>Для переноса вложений в основное средство на другой КФО применяется счет 304.06 «Расчеты с прочими кредиторами». В разрядах 24-26 номера счета 304.06 ставится соответствующий код КОСГУ.</w:t>
      </w:r>
    </w:p>
    <w:p w:rsidR="00634875" w:rsidRDefault="00634875" w:rsidP="007918B3">
      <w:pPr>
        <w:pStyle w:val="afb"/>
        <w:keepNext/>
        <w:keepLines/>
        <w:widowControl w:val="0"/>
        <w:tabs>
          <w:tab w:val="left" w:pos="284"/>
          <w:tab w:val="left" w:pos="851"/>
          <w:tab w:val="left" w:pos="1276"/>
          <w:tab w:val="left" w:pos="1418"/>
          <w:tab w:val="left" w:pos="1701"/>
        </w:tabs>
        <w:spacing w:before="60" w:after="60" w:line="360" w:lineRule="auto"/>
        <w:ind w:left="0"/>
        <w:rPr>
          <w:bCs/>
          <w:sz w:val="24"/>
          <w:szCs w:val="24"/>
        </w:rPr>
      </w:pPr>
      <w:r>
        <w:rPr>
          <w:bCs/>
          <w:sz w:val="24"/>
          <w:szCs w:val="24"/>
        </w:rPr>
        <w:t>Бухгалтерские операции по переводу основного средства с КФО 5 на КФО 4 приведены в пунктах 146, 147 инструкции 174н.</w:t>
      </w:r>
    </w:p>
    <w:p w:rsidR="00634875" w:rsidRDefault="00634875" w:rsidP="007918B3">
      <w:pPr>
        <w:pStyle w:val="afb"/>
        <w:keepNext/>
        <w:keepLines/>
        <w:widowControl w:val="0"/>
        <w:tabs>
          <w:tab w:val="left" w:pos="284"/>
          <w:tab w:val="left" w:pos="851"/>
          <w:tab w:val="left" w:pos="1276"/>
          <w:tab w:val="left" w:pos="1418"/>
          <w:tab w:val="left" w:pos="1701"/>
        </w:tabs>
        <w:spacing w:before="60" w:after="60" w:line="360" w:lineRule="auto"/>
        <w:ind w:left="0"/>
        <w:rPr>
          <w:bCs/>
          <w:sz w:val="24"/>
          <w:szCs w:val="24"/>
        </w:rPr>
      </w:pPr>
      <w:r>
        <w:rPr>
          <w:bCs/>
          <w:sz w:val="24"/>
          <w:szCs w:val="24"/>
        </w:rPr>
        <w:t>Вложения в объекты основных средств за счет субсидии на иные цели (КФО 5) принимаются к учету по КФО 4 на основании Бухгалтерской справки (ф. 0504833):</w:t>
      </w:r>
    </w:p>
    <w:p w:rsidR="00634875" w:rsidRDefault="00634875" w:rsidP="007918B3">
      <w:pPr>
        <w:pStyle w:val="afb"/>
        <w:keepNext/>
        <w:keepLines/>
        <w:widowControl w:val="0"/>
        <w:tabs>
          <w:tab w:val="left" w:pos="284"/>
          <w:tab w:val="left" w:pos="851"/>
          <w:tab w:val="left" w:pos="1276"/>
          <w:tab w:val="left" w:pos="1418"/>
          <w:tab w:val="left" w:pos="1701"/>
        </w:tabs>
        <w:spacing w:before="60" w:after="60" w:line="360" w:lineRule="auto"/>
        <w:ind w:left="0"/>
        <w:rPr>
          <w:bCs/>
          <w:sz w:val="24"/>
          <w:szCs w:val="24"/>
        </w:rPr>
      </w:pPr>
      <w:r>
        <w:rPr>
          <w:bCs/>
          <w:sz w:val="24"/>
          <w:szCs w:val="24"/>
        </w:rPr>
        <w:t>- перенесены вложения в объект основных средств с КФО 5 на КФО 4</w:t>
      </w:r>
    </w:p>
    <w:p w:rsidR="00634875" w:rsidRDefault="00634875" w:rsidP="007918B3">
      <w:pPr>
        <w:pStyle w:val="afb"/>
        <w:keepNext/>
        <w:keepLines/>
        <w:widowControl w:val="0"/>
        <w:tabs>
          <w:tab w:val="left" w:pos="284"/>
          <w:tab w:val="left" w:pos="851"/>
          <w:tab w:val="left" w:pos="1276"/>
          <w:tab w:val="left" w:pos="1418"/>
          <w:tab w:val="left" w:pos="1701"/>
        </w:tabs>
        <w:spacing w:before="60" w:after="60" w:line="360" w:lineRule="auto"/>
        <w:ind w:left="0"/>
        <w:rPr>
          <w:bCs/>
          <w:sz w:val="24"/>
          <w:szCs w:val="24"/>
        </w:rPr>
      </w:pPr>
      <w:r>
        <w:rPr>
          <w:bCs/>
          <w:sz w:val="24"/>
          <w:szCs w:val="24"/>
        </w:rPr>
        <w:t>Д</w:t>
      </w:r>
      <w:r w:rsidR="00602909">
        <w:rPr>
          <w:bCs/>
          <w:sz w:val="24"/>
          <w:szCs w:val="24"/>
        </w:rPr>
        <w:t>т</w:t>
      </w:r>
      <w:r>
        <w:rPr>
          <w:bCs/>
          <w:sz w:val="24"/>
          <w:szCs w:val="24"/>
        </w:rPr>
        <w:t xml:space="preserve"> 5.304.06.832</w:t>
      </w:r>
    </w:p>
    <w:p w:rsidR="00634875" w:rsidRDefault="00634875" w:rsidP="007918B3">
      <w:pPr>
        <w:pStyle w:val="afb"/>
        <w:keepNext/>
        <w:keepLines/>
        <w:widowControl w:val="0"/>
        <w:tabs>
          <w:tab w:val="left" w:pos="284"/>
          <w:tab w:val="left" w:pos="851"/>
          <w:tab w:val="left" w:pos="1276"/>
          <w:tab w:val="left" w:pos="1418"/>
          <w:tab w:val="left" w:pos="1701"/>
        </w:tabs>
        <w:spacing w:before="60" w:after="60" w:line="360" w:lineRule="auto"/>
        <w:ind w:left="0"/>
        <w:rPr>
          <w:bCs/>
          <w:sz w:val="24"/>
          <w:szCs w:val="24"/>
        </w:rPr>
      </w:pPr>
      <w:r>
        <w:rPr>
          <w:bCs/>
          <w:sz w:val="24"/>
          <w:szCs w:val="24"/>
        </w:rPr>
        <w:t>К</w:t>
      </w:r>
      <w:r w:rsidR="00602909">
        <w:rPr>
          <w:bCs/>
          <w:sz w:val="24"/>
          <w:szCs w:val="24"/>
        </w:rPr>
        <w:t>т</w:t>
      </w:r>
      <w:r>
        <w:rPr>
          <w:bCs/>
          <w:sz w:val="24"/>
          <w:szCs w:val="24"/>
        </w:rPr>
        <w:t xml:space="preserve"> 5.106.*1.410;</w:t>
      </w:r>
    </w:p>
    <w:p w:rsidR="00634875" w:rsidRDefault="00634875" w:rsidP="007918B3">
      <w:pPr>
        <w:pStyle w:val="afb"/>
        <w:keepNext/>
        <w:keepLines/>
        <w:widowControl w:val="0"/>
        <w:tabs>
          <w:tab w:val="left" w:pos="284"/>
          <w:tab w:val="left" w:pos="851"/>
          <w:tab w:val="left" w:pos="1276"/>
          <w:tab w:val="left" w:pos="1418"/>
          <w:tab w:val="left" w:pos="1701"/>
        </w:tabs>
        <w:spacing w:before="60" w:after="60" w:line="360" w:lineRule="auto"/>
        <w:ind w:left="0"/>
        <w:rPr>
          <w:bCs/>
          <w:sz w:val="24"/>
          <w:szCs w:val="24"/>
        </w:rPr>
      </w:pPr>
      <w:r>
        <w:rPr>
          <w:bCs/>
          <w:sz w:val="24"/>
          <w:szCs w:val="24"/>
        </w:rPr>
        <w:t>- отражены вложения в объект основных средств на КФО 4</w:t>
      </w:r>
    </w:p>
    <w:p w:rsidR="00634875" w:rsidRDefault="00634875" w:rsidP="007918B3">
      <w:pPr>
        <w:pStyle w:val="afb"/>
        <w:keepNext/>
        <w:keepLines/>
        <w:widowControl w:val="0"/>
        <w:tabs>
          <w:tab w:val="left" w:pos="284"/>
          <w:tab w:val="left" w:pos="851"/>
          <w:tab w:val="left" w:pos="1276"/>
          <w:tab w:val="left" w:pos="1418"/>
          <w:tab w:val="left" w:pos="1701"/>
        </w:tabs>
        <w:spacing w:before="60" w:after="60" w:line="360" w:lineRule="auto"/>
        <w:ind w:left="0"/>
        <w:rPr>
          <w:bCs/>
          <w:sz w:val="24"/>
          <w:szCs w:val="24"/>
        </w:rPr>
      </w:pPr>
      <w:r>
        <w:rPr>
          <w:bCs/>
          <w:sz w:val="24"/>
          <w:szCs w:val="24"/>
        </w:rPr>
        <w:t>Д</w:t>
      </w:r>
      <w:r w:rsidR="00602909">
        <w:rPr>
          <w:bCs/>
          <w:sz w:val="24"/>
          <w:szCs w:val="24"/>
        </w:rPr>
        <w:t>т</w:t>
      </w:r>
      <w:r>
        <w:rPr>
          <w:bCs/>
          <w:sz w:val="24"/>
          <w:szCs w:val="24"/>
        </w:rPr>
        <w:t xml:space="preserve"> 4.106.*1.310</w:t>
      </w:r>
    </w:p>
    <w:p w:rsidR="00634875" w:rsidRDefault="00634875" w:rsidP="007918B3">
      <w:pPr>
        <w:pStyle w:val="afb"/>
        <w:keepNext/>
        <w:keepLines/>
        <w:widowControl w:val="0"/>
        <w:tabs>
          <w:tab w:val="left" w:pos="284"/>
          <w:tab w:val="left" w:pos="851"/>
          <w:tab w:val="left" w:pos="1276"/>
          <w:tab w:val="left" w:pos="1418"/>
          <w:tab w:val="left" w:pos="1701"/>
        </w:tabs>
        <w:spacing w:before="60" w:after="60" w:line="360" w:lineRule="auto"/>
        <w:ind w:left="0"/>
        <w:rPr>
          <w:bCs/>
          <w:sz w:val="24"/>
          <w:szCs w:val="24"/>
        </w:rPr>
      </w:pPr>
      <w:r>
        <w:rPr>
          <w:bCs/>
          <w:sz w:val="24"/>
          <w:szCs w:val="24"/>
        </w:rPr>
        <w:t>К</w:t>
      </w:r>
      <w:r w:rsidR="00602909">
        <w:rPr>
          <w:bCs/>
          <w:sz w:val="24"/>
          <w:szCs w:val="24"/>
        </w:rPr>
        <w:t>т</w:t>
      </w:r>
      <w:r>
        <w:rPr>
          <w:bCs/>
          <w:sz w:val="24"/>
          <w:szCs w:val="24"/>
        </w:rPr>
        <w:t xml:space="preserve"> 4.304.06.732;</w:t>
      </w:r>
    </w:p>
    <w:p w:rsidR="00602909" w:rsidRDefault="00634875" w:rsidP="007918B3">
      <w:pPr>
        <w:pStyle w:val="afb"/>
        <w:keepNext/>
        <w:keepLines/>
        <w:widowControl w:val="0"/>
        <w:tabs>
          <w:tab w:val="left" w:pos="284"/>
          <w:tab w:val="left" w:pos="851"/>
          <w:tab w:val="left" w:pos="1276"/>
          <w:tab w:val="left" w:pos="1418"/>
          <w:tab w:val="left" w:pos="1701"/>
        </w:tabs>
        <w:spacing w:before="60" w:after="60" w:line="360" w:lineRule="auto"/>
        <w:ind w:left="0"/>
        <w:rPr>
          <w:bCs/>
          <w:sz w:val="24"/>
          <w:szCs w:val="24"/>
        </w:rPr>
      </w:pPr>
      <w:r>
        <w:rPr>
          <w:bCs/>
          <w:sz w:val="24"/>
          <w:szCs w:val="24"/>
        </w:rPr>
        <w:t>- принят к учету объект основных средств по КФО 4</w:t>
      </w:r>
    </w:p>
    <w:p w:rsidR="00634875" w:rsidRDefault="00602909" w:rsidP="007918B3">
      <w:pPr>
        <w:pStyle w:val="afb"/>
        <w:keepNext/>
        <w:keepLines/>
        <w:widowControl w:val="0"/>
        <w:tabs>
          <w:tab w:val="left" w:pos="284"/>
          <w:tab w:val="left" w:pos="851"/>
          <w:tab w:val="left" w:pos="1276"/>
          <w:tab w:val="left" w:pos="1418"/>
          <w:tab w:val="left" w:pos="1701"/>
        </w:tabs>
        <w:spacing w:before="60" w:after="60" w:line="360" w:lineRule="auto"/>
        <w:ind w:left="0"/>
        <w:rPr>
          <w:bCs/>
          <w:sz w:val="24"/>
          <w:szCs w:val="24"/>
        </w:rPr>
      </w:pPr>
      <w:r>
        <w:rPr>
          <w:bCs/>
          <w:sz w:val="24"/>
          <w:szCs w:val="24"/>
        </w:rPr>
        <w:t>Дт</w:t>
      </w:r>
      <w:r w:rsidR="00634875">
        <w:rPr>
          <w:bCs/>
          <w:sz w:val="24"/>
          <w:szCs w:val="24"/>
        </w:rPr>
        <w:t xml:space="preserve"> </w:t>
      </w:r>
      <w:r>
        <w:rPr>
          <w:bCs/>
          <w:sz w:val="24"/>
          <w:szCs w:val="24"/>
        </w:rPr>
        <w:t>4.101**.310</w:t>
      </w:r>
    </w:p>
    <w:p w:rsidR="00602909" w:rsidRDefault="00602909" w:rsidP="007918B3">
      <w:pPr>
        <w:pStyle w:val="afb"/>
        <w:keepNext/>
        <w:keepLines/>
        <w:widowControl w:val="0"/>
        <w:tabs>
          <w:tab w:val="left" w:pos="284"/>
          <w:tab w:val="left" w:pos="851"/>
          <w:tab w:val="left" w:pos="1276"/>
          <w:tab w:val="left" w:pos="1418"/>
          <w:tab w:val="left" w:pos="1701"/>
        </w:tabs>
        <w:spacing w:before="60" w:after="60" w:line="360" w:lineRule="auto"/>
        <w:ind w:left="0"/>
        <w:rPr>
          <w:bCs/>
          <w:sz w:val="24"/>
          <w:szCs w:val="24"/>
        </w:rPr>
      </w:pPr>
      <w:r>
        <w:rPr>
          <w:bCs/>
          <w:sz w:val="24"/>
          <w:szCs w:val="24"/>
        </w:rPr>
        <w:t>Кт 4.106**.310</w:t>
      </w:r>
    </w:p>
    <w:p w:rsidR="00B84687" w:rsidRPr="007918B3" w:rsidRDefault="00B84687" w:rsidP="00814C7E">
      <w:pPr>
        <w:pStyle w:val="afb"/>
        <w:keepNext/>
        <w:keepLines/>
        <w:widowControl w:val="0"/>
        <w:numPr>
          <w:ilvl w:val="2"/>
          <w:numId w:val="52"/>
        </w:numPr>
        <w:tabs>
          <w:tab w:val="left" w:pos="284"/>
          <w:tab w:val="left" w:pos="851"/>
          <w:tab w:val="left" w:pos="1276"/>
          <w:tab w:val="left" w:pos="1418"/>
          <w:tab w:val="left" w:pos="1701"/>
        </w:tabs>
        <w:spacing w:before="60" w:after="60" w:line="360" w:lineRule="auto"/>
        <w:ind w:left="0" w:firstLine="709"/>
        <w:rPr>
          <w:bCs/>
          <w:sz w:val="24"/>
          <w:szCs w:val="24"/>
        </w:rPr>
      </w:pPr>
      <w:r w:rsidRPr="007918B3">
        <w:rPr>
          <w:bCs/>
          <w:sz w:val="24"/>
          <w:szCs w:val="24"/>
        </w:rPr>
        <w:t>Кассовая книга учреждения ведется автоматизированным способом.</w:t>
      </w:r>
    </w:p>
    <w:p w:rsidR="00B84687" w:rsidRPr="007918B3" w:rsidRDefault="00B84687" w:rsidP="00814C7E">
      <w:pPr>
        <w:pStyle w:val="afb"/>
        <w:keepNext/>
        <w:keepLines/>
        <w:widowControl w:val="0"/>
        <w:numPr>
          <w:ilvl w:val="2"/>
          <w:numId w:val="52"/>
        </w:numPr>
        <w:tabs>
          <w:tab w:val="left" w:pos="284"/>
          <w:tab w:val="left" w:pos="851"/>
          <w:tab w:val="left" w:pos="1276"/>
          <w:tab w:val="left" w:pos="1418"/>
          <w:tab w:val="left" w:pos="1701"/>
        </w:tabs>
        <w:spacing w:before="60" w:after="60" w:line="360" w:lineRule="auto"/>
        <w:ind w:left="0" w:firstLine="709"/>
        <w:rPr>
          <w:bCs/>
          <w:sz w:val="24"/>
          <w:szCs w:val="24"/>
        </w:rPr>
      </w:pPr>
      <w:r w:rsidRPr="007918B3">
        <w:rPr>
          <w:bCs/>
          <w:sz w:val="24"/>
          <w:szCs w:val="24"/>
        </w:rPr>
        <w:t xml:space="preserve">При реализации работ, услуг населению учреждение осуществляет наличные денежные расчеты: </w:t>
      </w:r>
    </w:p>
    <w:p w:rsidR="00B84687" w:rsidRPr="002420D6" w:rsidRDefault="00602909" w:rsidP="007918B3">
      <w:pPr>
        <w:pStyle w:val="18"/>
        <w:keepNext/>
        <w:keepLines/>
        <w:widowControl w:val="0"/>
        <w:tabs>
          <w:tab w:val="left" w:pos="284"/>
        </w:tabs>
        <w:autoSpaceDE w:val="0"/>
        <w:autoSpaceDN w:val="0"/>
        <w:adjustRightInd w:val="0"/>
        <w:spacing w:before="60" w:after="60"/>
        <w:ind w:firstLine="709"/>
      </w:pPr>
      <w:r>
        <w:t xml:space="preserve">- </w:t>
      </w:r>
      <w:r w:rsidR="00B84687" w:rsidRPr="002420D6">
        <w:t>с использованием ККТ, зарегистрированного в налоговых органах;</w:t>
      </w:r>
    </w:p>
    <w:p w:rsidR="00B84687" w:rsidRPr="002420D6" w:rsidRDefault="00B84687" w:rsidP="00814C7E">
      <w:pPr>
        <w:pStyle w:val="afb"/>
        <w:keepNext/>
        <w:keepLines/>
        <w:widowControl w:val="0"/>
        <w:numPr>
          <w:ilvl w:val="2"/>
          <w:numId w:val="52"/>
        </w:numPr>
        <w:tabs>
          <w:tab w:val="left" w:pos="851"/>
          <w:tab w:val="left" w:pos="1560"/>
        </w:tabs>
        <w:spacing w:before="60" w:after="60" w:line="360" w:lineRule="auto"/>
        <w:ind w:left="0" w:firstLine="709"/>
        <w:rPr>
          <w:bCs/>
          <w:sz w:val="24"/>
          <w:szCs w:val="24"/>
        </w:rPr>
      </w:pPr>
      <w:r w:rsidRPr="002420D6">
        <w:rPr>
          <w:bCs/>
          <w:sz w:val="24"/>
          <w:szCs w:val="24"/>
        </w:rPr>
        <w:t>Денежные документы.</w:t>
      </w:r>
    </w:p>
    <w:p w:rsidR="00B84687" w:rsidRPr="007918B3" w:rsidRDefault="00B84687" w:rsidP="00814C7E">
      <w:pPr>
        <w:pStyle w:val="afb"/>
        <w:keepNext/>
        <w:keepLines/>
        <w:widowControl w:val="0"/>
        <w:numPr>
          <w:ilvl w:val="2"/>
          <w:numId w:val="52"/>
        </w:numPr>
        <w:tabs>
          <w:tab w:val="left" w:pos="851"/>
          <w:tab w:val="left" w:pos="1560"/>
        </w:tabs>
        <w:spacing w:before="60" w:after="60" w:line="360" w:lineRule="auto"/>
        <w:ind w:left="0" w:firstLine="709"/>
        <w:rPr>
          <w:bCs/>
          <w:sz w:val="24"/>
          <w:szCs w:val="24"/>
        </w:rPr>
      </w:pPr>
      <w:r w:rsidRPr="007918B3">
        <w:rPr>
          <w:bCs/>
          <w:sz w:val="24"/>
          <w:szCs w:val="24"/>
        </w:rPr>
        <w:t>В составе денежных документов учитываются:</w:t>
      </w:r>
    </w:p>
    <w:p w:rsidR="00B84687" w:rsidRPr="00602909" w:rsidRDefault="00602909" w:rsidP="007918B3">
      <w:pPr>
        <w:pStyle w:val="18"/>
        <w:keepNext/>
        <w:keepLines/>
        <w:widowControl w:val="0"/>
        <w:tabs>
          <w:tab w:val="left" w:pos="284"/>
        </w:tabs>
        <w:autoSpaceDE w:val="0"/>
        <w:autoSpaceDN w:val="0"/>
        <w:adjustRightInd w:val="0"/>
        <w:spacing w:before="60" w:after="60"/>
        <w:ind w:firstLine="709"/>
        <w:rPr>
          <w:bCs/>
        </w:rPr>
      </w:pPr>
      <w:r>
        <w:rPr>
          <w:i/>
        </w:rPr>
        <w:t xml:space="preserve">             - </w:t>
      </w:r>
      <w:r w:rsidR="00B84687" w:rsidRPr="00602909">
        <w:rPr>
          <w:bCs/>
        </w:rPr>
        <w:t>почтовые марки;</w:t>
      </w:r>
    </w:p>
    <w:p w:rsidR="00B84687" w:rsidRPr="00602909" w:rsidRDefault="00602909" w:rsidP="007918B3">
      <w:pPr>
        <w:pStyle w:val="18"/>
        <w:keepNext/>
        <w:keepLines/>
        <w:widowControl w:val="0"/>
        <w:tabs>
          <w:tab w:val="left" w:pos="284"/>
        </w:tabs>
        <w:autoSpaceDE w:val="0"/>
        <w:autoSpaceDN w:val="0"/>
        <w:adjustRightInd w:val="0"/>
        <w:spacing w:before="60" w:after="60"/>
        <w:ind w:firstLine="709"/>
        <w:rPr>
          <w:bCs/>
        </w:rPr>
      </w:pPr>
      <w:r>
        <w:rPr>
          <w:bCs/>
        </w:rPr>
        <w:t xml:space="preserve">             </w:t>
      </w:r>
      <w:r w:rsidRPr="00602909">
        <w:rPr>
          <w:bCs/>
        </w:rPr>
        <w:t xml:space="preserve">- </w:t>
      </w:r>
      <w:r w:rsidR="00B84687" w:rsidRPr="00602909">
        <w:rPr>
          <w:bCs/>
        </w:rPr>
        <w:t xml:space="preserve">маркированные конверты; </w:t>
      </w:r>
    </w:p>
    <w:p w:rsidR="00B84687" w:rsidRPr="007918B3" w:rsidRDefault="00B84687" w:rsidP="00814C7E">
      <w:pPr>
        <w:pStyle w:val="afb"/>
        <w:keepNext/>
        <w:keepLines/>
        <w:widowControl w:val="0"/>
        <w:numPr>
          <w:ilvl w:val="2"/>
          <w:numId w:val="52"/>
        </w:numPr>
        <w:tabs>
          <w:tab w:val="left" w:pos="851"/>
          <w:tab w:val="left" w:pos="1560"/>
        </w:tabs>
        <w:spacing w:before="60" w:after="60" w:line="360" w:lineRule="auto"/>
        <w:ind w:left="0" w:firstLine="709"/>
        <w:rPr>
          <w:bCs/>
          <w:sz w:val="24"/>
          <w:szCs w:val="24"/>
        </w:rPr>
      </w:pPr>
      <w:r w:rsidRPr="007918B3">
        <w:rPr>
          <w:bCs/>
          <w:sz w:val="24"/>
          <w:szCs w:val="24"/>
        </w:rPr>
        <w:lastRenderedPageBreak/>
        <w:t>Денежные документы принимаются в «Фондовую» кассу учреждения и учитываются по фактической стоимости.</w:t>
      </w:r>
    </w:p>
    <w:p w:rsidR="00B84687" w:rsidRPr="007918B3" w:rsidRDefault="00B84687" w:rsidP="00814C7E">
      <w:pPr>
        <w:pStyle w:val="afb"/>
        <w:keepNext/>
        <w:keepLines/>
        <w:widowControl w:val="0"/>
        <w:numPr>
          <w:ilvl w:val="2"/>
          <w:numId w:val="52"/>
        </w:numPr>
        <w:tabs>
          <w:tab w:val="left" w:pos="851"/>
          <w:tab w:val="left" w:pos="1560"/>
        </w:tabs>
        <w:spacing w:before="60" w:after="60" w:line="360" w:lineRule="auto"/>
        <w:ind w:left="0" w:firstLine="709"/>
        <w:rPr>
          <w:bCs/>
          <w:sz w:val="24"/>
          <w:szCs w:val="24"/>
        </w:rPr>
      </w:pPr>
      <w:r w:rsidRPr="007918B3">
        <w:rPr>
          <w:bCs/>
          <w:sz w:val="24"/>
          <w:szCs w:val="24"/>
        </w:rPr>
        <w:t>Аналитический учет денежных документов ведется по их видам и количеству в карточке учета средств и расчетов (ф. 0504051).</w:t>
      </w:r>
    </w:p>
    <w:p w:rsidR="00B84687" w:rsidRPr="002420D6" w:rsidRDefault="00B84687" w:rsidP="00814C7E">
      <w:pPr>
        <w:pStyle w:val="afb"/>
        <w:keepNext/>
        <w:keepLines/>
        <w:widowControl w:val="0"/>
        <w:numPr>
          <w:ilvl w:val="2"/>
          <w:numId w:val="52"/>
        </w:numPr>
        <w:tabs>
          <w:tab w:val="left" w:pos="851"/>
          <w:tab w:val="left" w:pos="1560"/>
        </w:tabs>
        <w:spacing w:before="60" w:after="60" w:line="360" w:lineRule="auto"/>
        <w:ind w:left="0" w:firstLine="709"/>
        <w:rPr>
          <w:bCs/>
          <w:sz w:val="24"/>
          <w:szCs w:val="24"/>
        </w:rPr>
      </w:pPr>
      <w:r w:rsidRPr="002420D6">
        <w:rPr>
          <w:bCs/>
          <w:sz w:val="24"/>
          <w:szCs w:val="24"/>
        </w:rPr>
        <w:t>Расчеты с подотчетными лицами</w:t>
      </w:r>
    </w:p>
    <w:p w:rsidR="00B84687" w:rsidRPr="007918B3" w:rsidRDefault="00B84687" w:rsidP="00814C7E">
      <w:pPr>
        <w:pStyle w:val="afb"/>
        <w:keepNext/>
        <w:keepLines/>
        <w:widowControl w:val="0"/>
        <w:numPr>
          <w:ilvl w:val="2"/>
          <w:numId w:val="52"/>
        </w:numPr>
        <w:tabs>
          <w:tab w:val="left" w:pos="851"/>
          <w:tab w:val="left" w:pos="1560"/>
        </w:tabs>
        <w:spacing w:before="60" w:after="60" w:line="360" w:lineRule="auto"/>
        <w:ind w:left="0" w:firstLine="709"/>
        <w:rPr>
          <w:bCs/>
          <w:sz w:val="24"/>
          <w:szCs w:val="24"/>
        </w:rPr>
      </w:pPr>
      <w:r w:rsidRPr="007918B3">
        <w:rPr>
          <w:bCs/>
          <w:sz w:val="24"/>
          <w:szCs w:val="24"/>
        </w:rPr>
        <w:t xml:space="preserve">  Выдача денежных средств под </w:t>
      </w:r>
      <w:r w:rsidR="00602909" w:rsidRPr="007918B3">
        <w:rPr>
          <w:bCs/>
          <w:sz w:val="24"/>
          <w:szCs w:val="24"/>
        </w:rPr>
        <w:t>отчет в учреждении производится</w:t>
      </w:r>
      <w:r w:rsidRPr="007918B3">
        <w:rPr>
          <w:bCs/>
          <w:sz w:val="24"/>
          <w:szCs w:val="24"/>
        </w:rPr>
        <w:t>:</w:t>
      </w:r>
    </w:p>
    <w:p w:rsidR="00B84687" w:rsidRPr="00F32C12" w:rsidRDefault="00602909" w:rsidP="007918B3">
      <w:pPr>
        <w:pStyle w:val="18"/>
        <w:keepNext/>
        <w:keepLines/>
        <w:widowControl w:val="0"/>
        <w:tabs>
          <w:tab w:val="left" w:pos="284"/>
        </w:tabs>
        <w:autoSpaceDE w:val="0"/>
        <w:autoSpaceDN w:val="0"/>
        <w:adjustRightInd w:val="0"/>
        <w:spacing w:before="60" w:after="60"/>
        <w:ind w:firstLine="709"/>
        <w:rPr>
          <w:i/>
        </w:rPr>
      </w:pPr>
      <w:r>
        <w:rPr>
          <w:i/>
        </w:rPr>
        <w:t xml:space="preserve"> - </w:t>
      </w:r>
      <w:r w:rsidR="00B84687" w:rsidRPr="00602909">
        <w:rPr>
          <w:bCs/>
        </w:rPr>
        <w:t>путем перечисления на банковские счета работников, открытые в рамках «зарплатных» проектов, в части оплаты командировочных расходов, компенсации сотрудникам документально подтвержденных расходов</w:t>
      </w:r>
      <w:r w:rsidR="00B84687" w:rsidRPr="00F32C12">
        <w:rPr>
          <w:i/>
        </w:rPr>
        <w:t>.</w:t>
      </w:r>
    </w:p>
    <w:p w:rsidR="00B84687" w:rsidRPr="007918B3" w:rsidRDefault="00B84687" w:rsidP="00814C7E">
      <w:pPr>
        <w:pStyle w:val="afb"/>
        <w:keepNext/>
        <w:keepLines/>
        <w:widowControl w:val="0"/>
        <w:numPr>
          <w:ilvl w:val="2"/>
          <w:numId w:val="52"/>
        </w:numPr>
        <w:tabs>
          <w:tab w:val="left" w:pos="851"/>
          <w:tab w:val="left" w:pos="1560"/>
        </w:tabs>
        <w:spacing w:before="60" w:after="60" w:line="360" w:lineRule="auto"/>
        <w:ind w:left="0" w:firstLine="709"/>
        <w:rPr>
          <w:bCs/>
          <w:sz w:val="24"/>
          <w:szCs w:val="24"/>
        </w:rPr>
      </w:pPr>
      <w:r w:rsidRPr="007918B3">
        <w:rPr>
          <w:bCs/>
          <w:sz w:val="24"/>
          <w:szCs w:val="24"/>
        </w:rPr>
        <w:t>Порядок расчетов с подотчетными лицами определен в следующих приложениях  к настоящей Учетной политике:</w:t>
      </w:r>
    </w:p>
    <w:p w:rsidR="00B84687" w:rsidRPr="00F32C12" w:rsidRDefault="00B84687" w:rsidP="007918B3">
      <w:pPr>
        <w:pStyle w:val="18"/>
        <w:keepNext/>
        <w:keepLines/>
        <w:widowControl w:val="0"/>
        <w:tabs>
          <w:tab w:val="left" w:pos="284"/>
        </w:tabs>
        <w:autoSpaceDE w:val="0"/>
        <w:autoSpaceDN w:val="0"/>
        <w:adjustRightInd w:val="0"/>
        <w:spacing w:before="60" w:after="60"/>
        <w:ind w:firstLine="709"/>
      </w:pPr>
      <w:r w:rsidRPr="00F32C12">
        <w:t xml:space="preserve">Приложение </w:t>
      </w:r>
      <w:r w:rsidR="007C7F60">
        <w:t>17</w:t>
      </w:r>
      <w:r w:rsidRPr="00F32C12">
        <w:t xml:space="preserve"> - Перечень должностей работников, имеющих право получать денежные документы и наличные денежные средства под отчет на приобретение товаров (работ, услуг);</w:t>
      </w:r>
    </w:p>
    <w:p w:rsidR="00B84687" w:rsidRPr="00F32C12" w:rsidRDefault="00B84687" w:rsidP="007918B3">
      <w:pPr>
        <w:pStyle w:val="18"/>
        <w:keepNext/>
        <w:keepLines/>
        <w:widowControl w:val="0"/>
        <w:tabs>
          <w:tab w:val="left" w:pos="284"/>
        </w:tabs>
        <w:autoSpaceDE w:val="0"/>
        <w:autoSpaceDN w:val="0"/>
        <w:adjustRightInd w:val="0"/>
        <w:spacing w:before="60" w:after="60"/>
        <w:ind w:firstLine="709"/>
      </w:pPr>
      <w:r w:rsidRPr="00F32C12">
        <w:t xml:space="preserve">Приложение </w:t>
      </w:r>
      <w:r w:rsidR="00602909">
        <w:t>4</w:t>
      </w:r>
      <w:r w:rsidRPr="00F32C12">
        <w:t xml:space="preserve"> - Положение о выдаче под отчет денежных средств и денежных документов, составлении и представлении отчетов подотчетными лицами;</w:t>
      </w:r>
    </w:p>
    <w:p w:rsidR="00B84687" w:rsidRDefault="00B84687" w:rsidP="00DC6D6F">
      <w:pPr>
        <w:pStyle w:val="18"/>
        <w:keepNext/>
        <w:keepLines/>
        <w:widowControl w:val="0"/>
        <w:tabs>
          <w:tab w:val="left" w:pos="284"/>
        </w:tabs>
        <w:autoSpaceDE w:val="0"/>
        <w:autoSpaceDN w:val="0"/>
        <w:adjustRightInd w:val="0"/>
        <w:spacing w:before="60" w:after="60"/>
        <w:ind w:firstLine="709"/>
      </w:pPr>
      <w:r w:rsidRPr="00F32C12">
        <w:t>Приложение</w:t>
      </w:r>
      <w:r w:rsidR="00602909">
        <w:t xml:space="preserve"> 1</w:t>
      </w:r>
      <w:r w:rsidR="007C7F60">
        <w:t>8</w:t>
      </w:r>
      <w:r w:rsidRPr="00F32C12">
        <w:t xml:space="preserve"> - Положение о служебных командировках.</w:t>
      </w:r>
    </w:p>
    <w:p w:rsidR="00B84687" w:rsidRPr="00F32C12" w:rsidRDefault="00B84687" w:rsidP="00814C7E">
      <w:pPr>
        <w:pStyle w:val="afb"/>
        <w:keepNext/>
        <w:keepLines/>
        <w:numPr>
          <w:ilvl w:val="2"/>
          <w:numId w:val="52"/>
        </w:numPr>
        <w:tabs>
          <w:tab w:val="left" w:pos="851"/>
          <w:tab w:val="left" w:pos="1418"/>
        </w:tabs>
        <w:spacing w:before="60" w:after="60" w:line="360" w:lineRule="auto"/>
        <w:ind w:left="0" w:firstLine="709"/>
        <w:rPr>
          <w:bCs/>
          <w:sz w:val="24"/>
          <w:szCs w:val="24"/>
        </w:rPr>
      </w:pPr>
      <w:bookmarkStart w:id="45" w:name="_Toc409118661"/>
      <w:r w:rsidRPr="00F32C12">
        <w:rPr>
          <w:bCs/>
          <w:sz w:val="24"/>
          <w:szCs w:val="24"/>
        </w:rPr>
        <w:t>Расчеты по НДС</w:t>
      </w:r>
      <w:bookmarkEnd w:id="45"/>
    </w:p>
    <w:p w:rsidR="00B84687" w:rsidRPr="007918B3" w:rsidRDefault="00B84687" w:rsidP="00814C7E">
      <w:pPr>
        <w:pStyle w:val="afb"/>
        <w:keepNext/>
        <w:keepLines/>
        <w:numPr>
          <w:ilvl w:val="2"/>
          <w:numId w:val="52"/>
        </w:numPr>
        <w:tabs>
          <w:tab w:val="left" w:pos="284"/>
          <w:tab w:val="left" w:pos="851"/>
        </w:tabs>
        <w:spacing w:before="60" w:after="60" w:line="360" w:lineRule="auto"/>
        <w:ind w:left="0" w:firstLine="709"/>
        <w:rPr>
          <w:bCs/>
          <w:sz w:val="24"/>
          <w:szCs w:val="24"/>
        </w:rPr>
      </w:pPr>
      <w:r w:rsidRPr="007918B3">
        <w:rPr>
          <w:bCs/>
          <w:sz w:val="24"/>
          <w:szCs w:val="24"/>
        </w:rPr>
        <w:t>Раздельный учет сумм «входного» НДС по приобретенным товарам (работам, услугам), в том числе основным средствам и нематериальным активам, имущественным правам, используемым для осуществления облагаемых налогом и не подлежащих налогообложению (освобожденных от налогообложения) операций организован на счете 2.210.12.000 «Расчеты по НДС по приобретенным материальным ценностям, работам, услугам»:</w:t>
      </w:r>
    </w:p>
    <w:p w:rsidR="00B84687" w:rsidRPr="00F32C12" w:rsidRDefault="000E3719" w:rsidP="007918B3">
      <w:pPr>
        <w:pStyle w:val="18"/>
        <w:keepNext/>
        <w:keepLines/>
        <w:tabs>
          <w:tab w:val="left" w:pos="284"/>
        </w:tabs>
        <w:autoSpaceDE w:val="0"/>
        <w:autoSpaceDN w:val="0"/>
        <w:adjustRightInd w:val="0"/>
        <w:spacing w:before="60" w:after="60"/>
        <w:ind w:firstLine="709"/>
      </w:pPr>
      <w:r>
        <w:t xml:space="preserve">- </w:t>
      </w:r>
      <w:r w:rsidR="00B84687" w:rsidRPr="00F32C12">
        <w:t xml:space="preserve">0.210.Н2.000 «Расчеты по НДС по приобретенным материальным ценностям, работам услугам» (НДС к распределению); </w:t>
      </w:r>
    </w:p>
    <w:p w:rsidR="00B84687" w:rsidRPr="00F32C12" w:rsidRDefault="000E3719" w:rsidP="007918B3">
      <w:pPr>
        <w:pStyle w:val="18"/>
        <w:keepNext/>
        <w:keepLines/>
        <w:tabs>
          <w:tab w:val="left" w:pos="284"/>
        </w:tabs>
        <w:autoSpaceDE w:val="0"/>
        <w:autoSpaceDN w:val="0"/>
        <w:adjustRightInd w:val="0"/>
        <w:spacing w:before="60" w:after="60"/>
        <w:ind w:firstLine="709"/>
      </w:pPr>
      <w:r>
        <w:t xml:space="preserve">- </w:t>
      </w:r>
      <w:r w:rsidR="00B84687" w:rsidRPr="00F32C12">
        <w:t>0.210.Р2.000 «Расчеты по НДС по приобретенным материальным ценностям, работам услугам» (НДС к вычету).</w:t>
      </w:r>
    </w:p>
    <w:p w:rsidR="00B84687" w:rsidRPr="007918B3" w:rsidRDefault="00B84687" w:rsidP="00814C7E">
      <w:pPr>
        <w:pStyle w:val="afb"/>
        <w:keepNext/>
        <w:keepLines/>
        <w:numPr>
          <w:ilvl w:val="2"/>
          <w:numId w:val="52"/>
        </w:numPr>
        <w:tabs>
          <w:tab w:val="left" w:pos="284"/>
          <w:tab w:val="left" w:pos="851"/>
        </w:tabs>
        <w:spacing w:before="60" w:after="60" w:line="360" w:lineRule="auto"/>
        <w:ind w:left="0" w:firstLine="709"/>
        <w:rPr>
          <w:bCs/>
          <w:sz w:val="24"/>
          <w:szCs w:val="24"/>
        </w:rPr>
      </w:pPr>
      <w:r w:rsidRPr="007918B3">
        <w:rPr>
          <w:bCs/>
          <w:sz w:val="24"/>
          <w:szCs w:val="24"/>
        </w:rPr>
        <w:t>Порядок учета и распределения «входного» НДС:</w:t>
      </w:r>
    </w:p>
    <w:p w:rsidR="00B84687" w:rsidRPr="007918B3" w:rsidRDefault="00B84687" w:rsidP="00814C7E">
      <w:pPr>
        <w:pStyle w:val="afb"/>
        <w:keepNext/>
        <w:keepLines/>
        <w:numPr>
          <w:ilvl w:val="2"/>
          <w:numId w:val="52"/>
        </w:numPr>
        <w:tabs>
          <w:tab w:val="left" w:pos="284"/>
          <w:tab w:val="left" w:pos="840"/>
          <w:tab w:val="left" w:pos="980"/>
          <w:tab w:val="left" w:pos="1560"/>
        </w:tabs>
        <w:autoSpaceDE w:val="0"/>
        <w:autoSpaceDN w:val="0"/>
        <w:adjustRightInd w:val="0"/>
        <w:spacing w:before="60" w:after="60" w:line="360" w:lineRule="auto"/>
        <w:rPr>
          <w:sz w:val="24"/>
          <w:szCs w:val="24"/>
        </w:rPr>
      </w:pPr>
      <w:r w:rsidRPr="007918B3">
        <w:rPr>
          <w:sz w:val="24"/>
          <w:szCs w:val="24"/>
        </w:rPr>
        <w:t>В случае, если товары (работы, услуги), в том числе основные средства и нематериальные активы, имущественные права приобретены учреждением для деятельности, облагаемой НДС, суммы «входного» НДС относятся в дебет счета 2.210.Р2.000 «Расчеты по НДС по приобретенным материальным ценностям, работам услугам - НДС к вычету».</w:t>
      </w:r>
    </w:p>
    <w:p w:rsidR="00B84687" w:rsidRPr="007918B3" w:rsidRDefault="00B84687" w:rsidP="00814C7E">
      <w:pPr>
        <w:pStyle w:val="afb"/>
        <w:keepNext/>
        <w:keepLines/>
        <w:numPr>
          <w:ilvl w:val="2"/>
          <w:numId w:val="52"/>
        </w:numPr>
        <w:tabs>
          <w:tab w:val="left" w:pos="284"/>
          <w:tab w:val="left" w:pos="840"/>
          <w:tab w:val="left" w:pos="980"/>
          <w:tab w:val="left" w:pos="1560"/>
        </w:tabs>
        <w:autoSpaceDE w:val="0"/>
        <w:autoSpaceDN w:val="0"/>
        <w:adjustRightInd w:val="0"/>
        <w:spacing w:before="60" w:after="60" w:line="360" w:lineRule="auto"/>
        <w:rPr>
          <w:sz w:val="24"/>
          <w:szCs w:val="24"/>
        </w:rPr>
      </w:pPr>
      <w:r w:rsidRPr="007918B3">
        <w:rPr>
          <w:sz w:val="24"/>
          <w:szCs w:val="24"/>
        </w:rPr>
        <w:lastRenderedPageBreak/>
        <w:t>В случае, если товары (работы, услуги), в том числе основные средства и нематериальные активы, имущественные права приобретены учреждением в рамках деятельности, не облагаемой НДС, суммы «входного» НДС учитываются в стоимости приобретенных товаров (работ, услуг), в том числе основных средств и нематериальных активов, имущественных прав.</w:t>
      </w:r>
    </w:p>
    <w:p w:rsidR="00B84687" w:rsidRPr="007918B3" w:rsidRDefault="00B84687" w:rsidP="00814C7E">
      <w:pPr>
        <w:pStyle w:val="afb"/>
        <w:keepNext/>
        <w:keepLines/>
        <w:numPr>
          <w:ilvl w:val="2"/>
          <w:numId w:val="52"/>
        </w:numPr>
        <w:tabs>
          <w:tab w:val="left" w:pos="284"/>
          <w:tab w:val="left" w:pos="840"/>
          <w:tab w:val="left" w:pos="980"/>
          <w:tab w:val="left" w:pos="1560"/>
        </w:tabs>
        <w:autoSpaceDE w:val="0"/>
        <w:autoSpaceDN w:val="0"/>
        <w:adjustRightInd w:val="0"/>
        <w:spacing w:before="60" w:after="60" w:line="360" w:lineRule="auto"/>
        <w:rPr>
          <w:sz w:val="24"/>
          <w:szCs w:val="24"/>
        </w:rPr>
      </w:pPr>
      <w:r w:rsidRPr="007918B3">
        <w:rPr>
          <w:sz w:val="24"/>
          <w:szCs w:val="24"/>
        </w:rPr>
        <w:t>В случае, если товары (работы, услуги), в том числе основные средства и нематериальные активы, имущественные права приобретены учреждением для осуществления как облагаемых НДС, так и не подлежащих налогообложению (освобожденных от налогообложения) операций, суммы «входного» НДС относятся в дебет счета 0.210.Н2.000 «Расчеты по НДС по приобретенным материальным ценностям, работам услугам - НДС к распределению».</w:t>
      </w:r>
    </w:p>
    <w:p w:rsidR="00B84687" w:rsidRPr="00156214" w:rsidRDefault="00B84687" w:rsidP="007A7123">
      <w:pPr>
        <w:keepNext/>
        <w:keepLines/>
        <w:autoSpaceDE w:val="0"/>
        <w:autoSpaceDN w:val="0"/>
        <w:adjustRightInd w:val="0"/>
        <w:spacing w:before="60" w:after="60" w:line="360" w:lineRule="auto"/>
        <w:rPr>
          <w:bCs/>
          <w:sz w:val="24"/>
          <w:szCs w:val="24"/>
        </w:rPr>
      </w:pPr>
      <w:r w:rsidRPr="00156214">
        <w:rPr>
          <w:bCs/>
          <w:sz w:val="24"/>
          <w:szCs w:val="24"/>
        </w:rPr>
        <w:t>Определенная расчетным путем доля «входного» НДС, подлежащая принятию к вычету, списывается в дебет счета 0.303.04.000 «Расчеты по налогу на добавленную стоимость».</w:t>
      </w:r>
    </w:p>
    <w:p w:rsidR="00B84687" w:rsidRPr="00156214" w:rsidRDefault="00B84687" w:rsidP="007A7123">
      <w:pPr>
        <w:keepNext/>
        <w:keepLines/>
        <w:autoSpaceDE w:val="0"/>
        <w:autoSpaceDN w:val="0"/>
        <w:adjustRightInd w:val="0"/>
        <w:spacing w:before="60" w:after="60" w:line="360" w:lineRule="auto"/>
        <w:rPr>
          <w:bCs/>
          <w:sz w:val="24"/>
          <w:szCs w:val="24"/>
        </w:rPr>
      </w:pPr>
      <w:r w:rsidRPr="00156214">
        <w:rPr>
          <w:bCs/>
          <w:sz w:val="24"/>
          <w:szCs w:val="24"/>
        </w:rPr>
        <w:t>Определенная расчетным путем доля «входного» НДС, подлежащая учету в стоимости товаров (работ, услуг), имущественных прав, включается:</w:t>
      </w:r>
    </w:p>
    <w:p w:rsidR="00B84687" w:rsidRPr="00F32C12" w:rsidRDefault="000E3719" w:rsidP="007A7123">
      <w:pPr>
        <w:pStyle w:val="18"/>
        <w:keepNext/>
        <w:keepLines/>
        <w:tabs>
          <w:tab w:val="left" w:pos="284"/>
        </w:tabs>
        <w:autoSpaceDE w:val="0"/>
        <w:autoSpaceDN w:val="0"/>
        <w:adjustRightInd w:val="0"/>
        <w:spacing w:before="60" w:after="60"/>
        <w:ind w:firstLine="709"/>
      </w:pPr>
      <w:r>
        <w:t>-</w:t>
      </w:r>
      <w:r w:rsidR="00B84687" w:rsidRPr="00F32C12">
        <w:t>в стоимость приобретаемых работ, услуг - в дебет счета 0.109.60.000 «Себестоимость готовой продукции, работ, услуг» по соответствующему КОСГУ;</w:t>
      </w:r>
    </w:p>
    <w:p w:rsidR="00B84687" w:rsidRPr="00F32C12" w:rsidRDefault="000E3719" w:rsidP="007A7123">
      <w:pPr>
        <w:pStyle w:val="18"/>
        <w:keepNext/>
        <w:keepLines/>
        <w:tabs>
          <w:tab w:val="left" w:pos="284"/>
        </w:tabs>
        <w:autoSpaceDE w:val="0"/>
        <w:autoSpaceDN w:val="0"/>
        <w:adjustRightInd w:val="0"/>
        <w:spacing w:before="60" w:after="60"/>
        <w:ind w:firstLine="709"/>
      </w:pPr>
      <w:r>
        <w:t>-</w:t>
      </w:r>
      <w:r w:rsidR="00B84687" w:rsidRPr="00F32C12">
        <w:t>в стоимость приобретаемых нефинансовых активов – в дебет счетов 0.106.00.000 «Вложения в нефинансовые активы», 0.101.00.000 «Основные средства», 0.102.00.000 «Нематериальные активы».</w:t>
      </w:r>
    </w:p>
    <w:p w:rsidR="00B84687" w:rsidRPr="00F32C12" w:rsidRDefault="00B84687" w:rsidP="00814C7E">
      <w:pPr>
        <w:pStyle w:val="afb"/>
        <w:keepNext/>
        <w:keepLines/>
        <w:numPr>
          <w:ilvl w:val="2"/>
          <w:numId w:val="52"/>
        </w:numPr>
        <w:tabs>
          <w:tab w:val="left" w:pos="851"/>
          <w:tab w:val="left" w:pos="1560"/>
        </w:tabs>
        <w:spacing w:before="60" w:after="60" w:line="360" w:lineRule="auto"/>
        <w:rPr>
          <w:bCs/>
          <w:sz w:val="24"/>
          <w:szCs w:val="24"/>
        </w:rPr>
      </w:pPr>
      <w:bookmarkStart w:id="46" w:name="_Toc409118662"/>
      <w:r w:rsidRPr="00F32C12">
        <w:rPr>
          <w:bCs/>
          <w:sz w:val="24"/>
          <w:szCs w:val="24"/>
        </w:rPr>
        <w:t xml:space="preserve">  Расчеты по ущербу и иным доходам</w:t>
      </w:r>
      <w:bookmarkEnd w:id="46"/>
    </w:p>
    <w:p w:rsidR="00B84687" w:rsidRPr="007918B3" w:rsidRDefault="00B84687" w:rsidP="00814C7E">
      <w:pPr>
        <w:pStyle w:val="afb"/>
        <w:keepNext/>
        <w:keepLines/>
        <w:numPr>
          <w:ilvl w:val="2"/>
          <w:numId w:val="52"/>
        </w:numPr>
        <w:tabs>
          <w:tab w:val="left" w:pos="284"/>
          <w:tab w:val="left" w:pos="851"/>
        </w:tabs>
        <w:spacing w:before="60" w:after="60" w:line="360" w:lineRule="auto"/>
        <w:rPr>
          <w:sz w:val="24"/>
          <w:szCs w:val="24"/>
        </w:rPr>
      </w:pPr>
      <w:r w:rsidRPr="007918B3">
        <w:rPr>
          <w:sz w:val="24"/>
          <w:szCs w:val="24"/>
        </w:rPr>
        <w:t>Поступление денежных средств от виновных лиц в возмещение ущерба, причиненного нефинансовым активам, отражается по коду вида деятельности «2» - приносящая доход деятельность.</w:t>
      </w:r>
    </w:p>
    <w:p w:rsidR="00B84687" w:rsidRPr="007918B3" w:rsidRDefault="00B84687" w:rsidP="00814C7E">
      <w:pPr>
        <w:pStyle w:val="afb"/>
        <w:keepNext/>
        <w:keepLines/>
        <w:numPr>
          <w:ilvl w:val="2"/>
          <w:numId w:val="52"/>
        </w:numPr>
        <w:tabs>
          <w:tab w:val="left" w:pos="284"/>
          <w:tab w:val="left" w:pos="851"/>
        </w:tabs>
        <w:spacing w:before="60" w:after="60" w:line="360" w:lineRule="auto"/>
        <w:rPr>
          <w:sz w:val="24"/>
          <w:szCs w:val="24"/>
        </w:rPr>
      </w:pPr>
      <w:r w:rsidRPr="007918B3">
        <w:rPr>
          <w:sz w:val="24"/>
          <w:szCs w:val="24"/>
        </w:rPr>
        <w:t>Возмещение в натуральной форме ущерба, причиненного нефинансовым активам, отражается по тому же коду вида финансового обеспечения (деятельности), по которому осуществлялся их учет.</w:t>
      </w:r>
    </w:p>
    <w:p w:rsidR="00B84687" w:rsidRPr="007918B3" w:rsidRDefault="00B84687" w:rsidP="00814C7E">
      <w:pPr>
        <w:pStyle w:val="afb"/>
        <w:keepNext/>
        <w:keepLines/>
        <w:numPr>
          <w:ilvl w:val="2"/>
          <w:numId w:val="52"/>
        </w:numPr>
        <w:tabs>
          <w:tab w:val="left" w:pos="284"/>
          <w:tab w:val="left" w:pos="851"/>
        </w:tabs>
        <w:spacing w:before="60" w:after="60" w:line="360" w:lineRule="auto"/>
        <w:rPr>
          <w:sz w:val="24"/>
          <w:szCs w:val="24"/>
        </w:rPr>
      </w:pPr>
      <w:r w:rsidRPr="007918B3">
        <w:rPr>
          <w:sz w:val="24"/>
          <w:szCs w:val="24"/>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B84687" w:rsidRPr="007918B3" w:rsidRDefault="00B84687" w:rsidP="00814C7E">
      <w:pPr>
        <w:pStyle w:val="afb"/>
        <w:keepNext/>
        <w:keepLines/>
        <w:numPr>
          <w:ilvl w:val="2"/>
          <w:numId w:val="52"/>
        </w:numPr>
        <w:tabs>
          <w:tab w:val="left" w:pos="284"/>
          <w:tab w:val="left" w:pos="851"/>
        </w:tabs>
        <w:spacing w:before="60" w:after="60" w:line="360" w:lineRule="auto"/>
        <w:rPr>
          <w:sz w:val="24"/>
          <w:szCs w:val="24"/>
        </w:rPr>
      </w:pPr>
      <w:r w:rsidRPr="007918B3">
        <w:rPr>
          <w:sz w:val="24"/>
          <w:szCs w:val="24"/>
        </w:rPr>
        <w:t>Доходы от деятельности учреждения в виде штрафов (пеней, неустоек) от договоров и иных гражданско-правовых сделок, заключенных от имени учреждения, поступают в самостоятельное распоряжение учреждения и отражаются по коду вида деятельности «2» - приносящая доход деятельность.</w:t>
      </w:r>
    </w:p>
    <w:p w:rsidR="00B84687" w:rsidRPr="007918B3" w:rsidRDefault="00B84687" w:rsidP="00814C7E">
      <w:pPr>
        <w:pStyle w:val="afb"/>
        <w:keepNext/>
        <w:keepLines/>
        <w:numPr>
          <w:ilvl w:val="2"/>
          <w:numId w:val="52"/>
        </w:numPr>
        <w:tabs>
          <w:tab w:val="left" w:pos="284"/>
          <w:tab w:val="left" w:pos="851"/>
        </w:tabs>
        <w:spacing w:before="60" w:after="60" w:line="360" w:lineRule="auto"/>
        <w:rPr>
          <w:sz w:val="24"/>
          <w:szCs w:val="24"/>
        </w:rPr>
      </w:pPr>
      <w:r w:rsidRPr="007918B3">
        <w:rPr>
          <w:sz w:val="24"/>
          <w:szCs w:val="24"/>
        </w:rPr>
        <w:t xml:space="preserve">Порядок отражения в учете операций по зачету штрафных санкций от договоров или иных гражданско-правовых сделок представлен в Таблице </w:t>
      </w:r>
      <w:r w:rsidR="000E3719" w:rsidRPr="007918B3">
        <w:rPr>
          <w:sz w:val="24"/>
          <w:szCs w:val="24"/>
        </w:rPr>
        <w:t>4</w:t>
      </w:r>
      <w:r w:rsidRPr="007918B3">
        <w:rPr>
          <w:sz w:val="24"/>
          <w:szCs w:val="24"/>
        </w:rPr>
        <w:t>.</w:t>
      </w:r>
    </w:p>
    <w:p w:rsidR="00B84687" w:rsidRPr="00DD5EE0" w:rsidRDefault="00EB20B4" w:rsidP="00EB20B4">
      <w:pPr>
        <w:keepNext/>
        <w:keepLines/>
        <w:tabs>
          <w:tab w:val="left" w:pos="284"/>
          <w:tab w:val="left" w:pos="1134"/>
          <w:tab w:val="left" w:pos="1276"/>
        </w:tabs>
        <w:spacing w:before="60" w:after="60" w:line="360" w:lineRule="auto"/>
        <w:ind w:left="426" w:firstLine="0"/>
        <w:rPr>
          <w:sz w:val="24"/>
          <w:szCs w:val="24"/>
        </w:rPr>
      </w:pPr>
      <w:r w:rsidRPr="00EB20B4">
        <w:rPr>
          <w:b/>
          <w:sz w:val="24"/>
          <w:szCs w:val="24"/>
        </w:rPr>
        <w:lastRenderedPageBreak/>
        <w:t>Таблица – 6</w:t>
      </w:r>
      <w:r>
        <w:rPr>
          <w:sz w:val="24"/>
          <w:szCs w:val="24"/>
        </w:rPr>
        <w:t xml:space="preserve"> </w:t>
      </w:r>
      <w:r w:rsidR="00B84687">
        <w:rPr>
          <w:sz w:val="24"/>
          <w:szCs w:val="24"/>
        </w:rPr>
        <w:t>Порядок отражения в учете операций  по зачету штрафных санкций от договоров или иных гражданско-правовых сделок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463"/>
        <w:gridCol w:w="2777"/>
        <w:gridCol w:w="2151"/>
        <w:gridCol w:w="2464"/>
      </w:tblGrid>
      <w:tr w:rsidR="00B84687" w:rsidRPr="002454DE" w:rsidTr="000E3719">
        <w:trPr>
          <w:tblHeader/>
        </w:trPr>
        <w:tc>
          <w:tcPr>
            <w:tcW w:w="2463" w:type="dxa"/>
            <w:shd w:val="clear" w:color="auto" w:fill="FFFFFF" w:themeFill="background1"/>
            <w:vAlign w:val="center"/>
          </w:tcPr>
          <w:p w:rsidR="00B84687" w:rsidRPr="002454DE" w:rsidRDefault="00B84687" w:rsidP="007500FF">
            <w:pPr>
              <w:keepNext/>
              <w:keepLines/>
              <w:ind w:firstLine="0"/>
              <w:jc w:val="center"/>
              <w:rPr>
                <w:b/>
                <w:sz w:val="24"/>
                <w:szCs w:val="24"/>
              </w:rPr>
            </w:pPr>
            <w:r w:rsidRPr="002454DE">
              <w:rPr>
                <w:b/>
                <w:sz w:val="24"/>
                <w:szCs w:val="24"/>
              </w:rPr>
              <w:t>Хозяйственная операция</w:t>
            </w:r>
          </w:p>
        </w:tc>
        <w:tc>
          <w:tcPr>
            <w:tcW w:w="2777" w:type="dxa"/>
            <w:shd w:val="clear" w:color="auto" w:fill="FFFFFF" w:themeFill="background1"/>
            <w:vAlign w:val="center"/>
          </w:tcPr>
          <w:p w:rsidR="00B84687" w:rsidRPr="002454DE" w:rsidRDefault="00B84687" w:rsidP="007500FF">
            <w:pPr>
              <w:keepNext/>
              <w:keepLines/>
              <w:ind w:firstLine="0"/>
              <w:jc w:val="center"/>
              <w:rPr>
                <w:b/>
                <w:sz w:val="24"/>
                <w:szCs w:val="24"/>
              </w:rPr>
            </w:pPr>
            <w:r w:rsidRPr="002454DE">
              <w:rPr>
                <w:b/>
                <w:sz w:val="24"/>
                <w:szCs w:val="24"/>
              </w:rPr>
              <w:t>Первичный документ</w:t>
            </w:r>
          </w:p>
        </w:tc>
        <w:tc>
          <w:tcPr>
            <w:tcW w:w="2151" w:type="dxa"/>
            <w:shd w:val="clear" w:color="auto" w:fill="FFFFFF" w:themeFill="background1"/>
            <w:vAlign w:val="center"/>
          </w:tcPr>
          <w:p w:rsidR="00B84687" w:rsidRPr="002454DE" w:rsidRDefault="00B84687" w:rsidP="007500FF">
            <w:pPr>
              <w:keepNext/>
              <w:keepLines/>
              <w:ind w:firstLine="0"/>
              <w:jc w:val="center"/>
              <w:rPr>
                <w:b/>
                <w:sz w:val="24"/>
                <w:szCs w:val="24"/>
              </w:rPr>
            </w:pPr>
            <w:r w:rsidRPr="002454DE">
              <w:rPr>
                <w:b/>
                <w:sz w:val="24"/>
                <w:szCs w:val="24"/>
              </w:rPr>
              <w:t>Дебет</w:t>
            </w:r>
          </w:p>
        </w:tc>
        <w:tc>
          <w:tcPr>
            <w:tcW w:w="2464" w:type="dxa"/>
            <w:shd w:val="clear" w:color="auto" w:fill="FFFFFF" w:themeFill="background1"/>
            <w:vAlign w:val="center"/>
          </w:tcPr>
          <w:p w:rsidR="00B84687" w:rsidRPr="002454DE" w:rsidRDefault="00B84687" w:rsidP="007500FF">
            <w:pPr>
              <w:keepNext/>
              <w:keepLines/>
              <w:ind w:firstLine="0"/>
              <w:jc w:val="center"/>
              <w:rPr>
                <w:b/>
                <w:sz w:val="24"/>
                <w:szCs w:val="24"/>
              </w:rPr>
            </w:pPr>
            <w:r w:rsidRPr="002454DE">
              <w:rPr>
                <w:b/>
                <w:sz w:val="24"/>
                <w:szCs w:val="24"/>
              </w:rPr>
              <w:t>Кредит</w:t>
            </w:r>
          </w:p>
        </w:tc>
      </w:tr>
      <w:tr w:rsidR="00B84687" w:rsidRPr="002454DE" w:rsidTr="007500FF">
        <w:trPr>
          <w:cantSplit/>
        </w:trPr>
        <w:tc>
          <w:tcPr>
            <w:tcW w:w="9855" w:type="dxa"/>
            <w:gridSpan w:val="4"/>
            <w:shd w:val="clear" w:color="auto" w:fill="FFFFFF" w:themeFill="background1"/>
          </w:tcPr>
          <w:p w:rsidR="00B84687" w:rsidRPr="002454DE" w:rsidRDefault="00B84687" w:rsidP="007500FF">
            <w:pPr>
              <w:keepNext/>
              <w:keepLines/>
              <w:ind w:firstLine="0"/>
              <w:jc w:val="left"/>
              <w:rPr>
                <w:sz w:val="24"/>
                <w:szCs w:val="24"/>
              </w:rPr>
            </w:pPr>
            <w:r w:rsidRPr="002454DE">
              <w:rPr>
                <w:sz w:val="24"/>
                <w:szCs w:val="24"/>
              </w:rPr>
              <w:t>Прекращение встречного требования зачетом:</w:t>
            </w:r>
          </w:p>
        </w:tc>
      </w:tr>
      <w:tr w:rsidR="00B84687" w:rsidRPr="000E3719" w:rsidTr="000E3719">
        <w:trPr>
          <w:cantSplit/>
        </w:trPr>
        <w:tc>
          <w:tcPr>
            <w:tcW w:w="2463" w:type="dxa"/>
            <w:shd w:val="clear" w:color="auto" w:fill="FFFFFF" w:themeFill="background1"/>
          </w:tcPr>
          <w:p w:rsidR="00B84687" w:rsidRPr="000E3719" w:rsidRDefault="00B84687" w:rsidP="007500FF">
            <w:pPr>
              <w:keepNext/>
              <w:keepLines/>
              <w:tabs>
                <w:tab w:val="left" w:pos="0"/>
                <w:tab w:val="left" w:pos="690"/>
              </w:tabs>
              <w:ind w:firstLine="0"/>
              <w:jc w:val="left"/>
              <w:rPr>
                <w:sz w:val="24"/>
                <w:szCs w:val="24"/>
              </w:rPr>
            </w:pPr>
            <w:r w:rsidRPr="000E3719">
              <w:rPr>
                <w:sz w:val="24"/>
                <w:szCs w:val="24"/>
              </w:rPr>
              <w:t>В сумме исполненного</w:t>
            </w:r>
          </w:p>
          <w:p w:rsidR="00B84687" w:rsidRPr="000E3719" w:rsidRDefault="00B84687" w:rsidP="007500FF">
            <w:pPr>
              <w:keepNext/>
              <w:keepLines/>
              <w:tabs>
                <w:tab w:val="left" w:pos="0"/>
                <w:tab w:val="left" w:pos="690"/>
              </w:tabs>
              <w:ind w:firstLine="0"/>
              <w:jc w:val="left"/>
              <w:rPr>
                <w:sz w:val="24"/>
                <w:szCs w:val="24"/>
              </w:rPr>
            </w:pPr>
            <w:r w:rsidRPr="000E3719">
              <w:rPr>
                <w:sz w:val="24"/>
                <w:szCs w:val="24"/>
              </w:rPr>
              <w:t>денежного обязательства</w:t>
            </w:r>
          </w:p>
        </w:tc>
        <w:tc>
          <w:tcPr>
            <w:tcW w:w="2777" w:type="dxa"/>
            <w:vMerge w:val="restart"/>
            <w:shd w:val="clear" w:color="auto" w:fill="FFFFFF" w:themeFill="background1"/>
          </w:tcPr>
          <w:p w:rsidR="00B84687" w:rsidRPr="000E3719" w:rsidRDefault="00B84687" w:rsidP="007500FF">
            <w:pPr>
              <w:keepNext/>
              <w:keepLines/>
              <w:ind w:firstLine="0"/>
              <w:jc w:val="left"/>
              <w:rPr>
                <w:sz w:val="24"/>
                <w:szCs w:val="24"/>
              </w:rPr>
            </w:pPr>
            <w:r w:rsidRPr="000E3719">
              <w:rPr>
                <w:sz w:val="24"/>
                <w:szCs w:val="24"/>
              </w:rPr>
              <w:t>Договор;</w:t>
            </w:r>
          </w:p>
          <w:p w:rsidR="00B84687" w:rsidRPr="000E3719" w:rsidRDefault="00B84687" w:rsidP="007500FF">
            <w:pPr>
              <w:keepNext/>
              <w:keepLines/>
              <w:ind w:firstLine="0"/>
              <w:jc w:val="left"/>
              <w:rPr>
                <w:sz w:val="24"/>
                <w:szCs w:val="24"/>
              </w:rPr>
            </w:pPr>
            <w:r w:rsidRPr="000E3719">
              <w:rPr>
                <w:sz w:val="24"/>
                <w:szCs w:val="24"/>
              </w:rPr>
              <w:t>Справка ф. 0504833</w:t>
            </w:r>
          </w:p>
        </w:tc>
        <w:tc>
          <w:tcPr>
            <w:tcW w:w="2151" w:type="dxa"/>
            <w:shd w:val="clear" w:color="auto" w:fill="FFFFFF" w:themeFill="background1"/>
          </w:tcPr>
          <w:p w:rsidR="00B84687" w:rsidRPr="000E3719" w:rsidRDefault="00B84687" w:rsidP="00F00FBA">
            <w:pPr>
              <w:keepNext/>
              <w:keepLines/>
              <w:ind w:firstLine="0"/>
              <w:jc w:val="left"/>
              <w:rPr>
                <w:sz w:val="24"/>
                <w:szCs w:val="24"/>
              </w:rPr>
            </w:pPr>
            <w:r w:rsidRPr="000E3719">
              <w:rPr>
                <w:sz w:val="24"/>
                <w:szCs w:val="24"/>
              </w:rPr>
              <w:t>2(4,5</w:t>
            </w:r>
            <w:r w:rsidR="00F00FBA" w:rsidRPr="000E3719">
              <w:rPr>
                <w:sz w:val="24"/>
                <w:szCs w:val="24"/>
              </w:rPr>
              <w:t>,7</w:t>
            </w:r>
            <w:r w:rsidRPr="000E3719">
              <w:rPr>
                <w:sz w:val="24"/>
                <w:szCs w:val="24"/>
              </w:rPr>
              <w:t>) 302 хх 83</w:t>
            </w:r>
            <w:r w:rsidR="00F00FBA" w:rsidRPr="000E3719">
              <w:rPr>
                <w:sz w:val="24"/>
                <w:szCs w:val="24"/>
              </w:rPr>
              <w:t>х</w:t>
            </w:r>
          </w:p>
        </w:tc>
        <w:tc>
          <w:tcPr>
            <w:tcW w:w="2464" w:type="dxa"/>
            <w:shd w:val="clear" w:color="auto" w:fill="FFFFFF" w:themeFill="background1"/>
          </w:tcPr>
          <w:p w:rsidR="00B84687" w:rsidRPr="000E3719" w:rsidRDefault="00B84687" w:rsidP="00F00FBA">
            <w:pPr>
              <w:keepNext/>
              <w:keepLines/>
              <w:ind w:firstLine="0"/>
              <w:jc w:val="left"/>
              <w:rPr>
                <w:sz w:val="24"/>
                <w:szCs w:val="24"/>
              </w:rPr>
            </w:pPr>
            <w:r w:rsidRPr="000E3719">
              <w:rPr>
                <w:sz w:val="24"/>
                <w:szCs w:val="24"/>
              </w:rPr>
              <w:t>2(4,5</w:t>
            </w:r>
            <w:r w:rsidR="00F00FBA" w:rsidRPr="000E3719">
              <w:rPr>
                <w:sz w:val="24"/>
                <w:szCs w:val="24"/>
              </w:rPr>
              <w:t>,7</w:t>
            </w:r>
            <w:r w:rsidRPr="000E3719">
              <w:rPr>
                <w:sz w:val="24"/>
                <w:szCs w:val="24"/>
              </w:rPr>
              <w:t>) 304 06 73</w:t>
            </w:r>
            <w:r w:rsidR="00F00FBA" w:rsidRPr="000E3719">
              <w:rPr>
                <w:sz w:val="24"/>
                <w:szCs w:val="24"/>
              </w:rPr>
              <w:t>2</w:t>
            </w:r>
          </w:p>
        </w:tc>
      </w:tr>
      <w:tr w:rsidR="00B84687" w:rsidRPr="000E3719" w:rsidTr="000E3719">
        <w:trPr>
          <w:cantSplit/>
        </w:trPr>
        <w:tc>
          <w:tcPr>
            <w:tcW w:w="2463" w:type="dxa"/>
            <w:shd w:val="clear" w:color="auto" w:fill="FFFFFF" w:themeFill="background1"/>
          </w:tcPr>
          <w:p w:rsidR="00B84687" w:rsidRPr="000E3719" w:rsidRDefault="00B84687" w:rsidP="007500FF">
            <w:pPr>
              <w:keepNext/>
              <w:keepLines/>
              <w:tabs>
                <w:tab w:val="left" w:pos="0"/>
                <w:tab w:val="left" w:pos="690"/>
              </w:tabs>
              <w:ind w:firstLine="0"/>
              <w:jc w:val="left"/>
              <w:rPr>
                <w:sz w:val="24"/>
                <w:szCs w:val="24"/>
              </w:rPr>
            </w:pPr>
            <w:r w:rsidRPr="000E3719">
              <w:rPr>
                <w:sz w:val="24"/>
                <w:szCs w:val="24"/>
              </w:rPr>
              <w:t>В сумме исполненного</w:t>
            </w:r>
          </w:p>
          <w:p w:rsidR="00B84687" w:rsidRPr="000E3719" w:rsidRDefault="00B84687" w:rsidP="007500FF">
            <w:pPr>
              <w:keepNext/>
              <w:keepLines/>
              <w:tabs>
                <w:tab w:val="left" w:pos="0"/>
                <w:tab w:val="left" w:pos="690"/>
              </w:tabs>
              <w:ind w:firstLine="0"/>
              <w:jc w:val="left"/>
              <w:rPr>
                <w:sz w:val="24"/>
                <w:szCs w:val="24"/>
              </w:rPr>
            </w:pPr>
            <w:r w:rsidRPr="000E3719">
              <w:rPr>
                <w:sz w:val="24"/>
                <w:szCs w:val="24"/>
              </w:rPr>
              <w:t>требования по санкциям</w:t>
            </w:r>
          </w:p>
        </w:tc>
        <w:tc>
          <w:tcPr>
            <w:tcW w:w="2777" w:type="dxa"/>
            <w:vMerge/>
            <w:shd w:val="clear" w:color="auto" w:fill="FFFFFF" w:themeFill="background1"/>
          </w:tcPr>
          <w:p w:rsidR="00B84687" w:rsidRPr="000E3719" w:rsidRDefault="00B84687" w:rsidP="007500FF">
            <w:pPr>
              <w:keepNext/>
              <w:keepLines/>
              <w:ind w:firstLine="0"/>
              <w:jc w:val="left"/>
              <w:rPr>
                <w:sz w:val="24"/>
                <w:szCs w:val="24"/>
              </w:rPr>
            </w:pPr>
          </w:p>
        </w:tc>
        <w:tc>
          <w:tcPr>
            <w:tcW w:w="2151" w:type="dxa"/>
            <w:shd w:val="clear" w:color="auto" w:fill="FFFFFF" w:themeFill="background1"/>
          </w:tcPr>
          <w:p w:rsidR="00B84687" w:rsidRPr="000E3719" w:rsidRDefault="00B84687" w:rsidP="00F00FBA">
            <w:pPr>
              <w:keepNext/>
              <w:keepLines/>
              <w:ind w:firstLine="0"/>
              <w:jc w:val="left"/>
              <w:rPr>
                <w:sz w:val="24"/>
                <w:szCs w:val="24"/>
              </w:rPr>
            </w:pPr>
            <w:r w:rsidRPr="000E3719">
              <w:rPr>
                <w:sz w:val="24"/>
                <w:szCs w:val="24"/>
              </w:rPr>
              <w:t>2 304 06 83</w:t>
            </w:r>
            <w:r w:rsidR="00F00FBA" w:rsidRPr="000E3719">
              <w:rPr>
                <w:sz w:val="24"/>
                <w:szCs w:val="24"/>
              </w:rPr>
              <w:t>2</w:t>
            </w:r>
          </w:p>
        </w:tc>
        <w:tc>
          <w:tcPr>
            <w:tcW w:w="2464" w:type="dxa"/>
            <w:shd w:val="clear" w:color="auto" w:fill="FFFFFF" w:themeFill="background1"/>
          </w:tcPr>
          <w:p w:rsidR="00B84687" w:rsidRPr="000E3719" w:rsidRDefault="00B84687" w:rsidP="00F00FBA">
            <w:pPr>
              <w:keepNext/>
              <w:keepLines/>
              <w:ind w:firstLine="0"/>
              <w:jc w:val="left"/>
              <w:rPr>
                <w:sz w:val="24"/>
                <w:szCs w:val="24"/>
              </w:rPr>
            </w:pPr>
            <w:r w:rsidRPr="000E3719">
              <w:rPr>
                <w:sz w:val="24"/>
                <w:szCs w:val="24"/>
              </w:rPr>
              <w:t>2 209 40 66</w:t>
            </w:r>
            <w:r w:rsidR="00F00FBA" w:rsidRPr="000E3719">
              <w:rPr>
                <w:sz w:val="24"/>
                <w:szCs w:val="24"/>
              </w:rPr>
              <w:t>х</w:t>
            </w:r>
          </w:p>
        </w:tc>
      </w:tr>
      <w:tr w:rsidR="00B84687" w:rsidRPr="000E3719" w:rsidTr="007500FF">
        <w:trPr>
          <w:cantSplit/>
        </w:trPr>
        <w:tc>
          <w:tcPr>
            <w:tcW w:w="9855" w:type="dxa"/>
            <w:gridSpan w:val="4"/>
            <w:shd w:val="clear" w:color="auto" w:fill="FFFFFF" w:themeFill="background1"/>
          </w:tcPr>
          <w:p w:rsidR="00B84687" w:rsidRPr="000E3719" w:rsidRDefault="00B84687" w:rsidP="007500FF">
            <w:pPr>
              <w:keepNext/>
              <w:keepLines/>
              <w:ind w:firstLine="0"/>
              <w:jc w:val="left"/>
              <w:rPr>
                <w:sz w:val="24"/>
                <w:szCs w:val="24"/>
              </w:rPr>
            </w:pPr>
            <w:r w:rsidRPr="000E3719">
              <w:rPr>
                <w:sz w:val="24"/>
                <w:szCs w:val="24"/>
              </w:rPr>
              <w:t>Перевод средств с одного КФО на другой</w:t>
            </w:r>
          </w:p>
        </w:tc>
      </w:tr>
      <w:tr w:rsidR="00B84687" w:rsidRPr="000E3719" w:rsidTr="000E3719">
        <w:trPr>
          <w:cantSplit/>
        </w:trPr>
        <w:tc>
          <w:tcPr>
            <w:tcW w:w="2463" w:type="dxa"/>
            <w:vMerge w:val="restart"/>
            <w:shd w:val="clear" w:color="auto" w:fill="FFFFFF" w:themeFill="background1"/>
          </w:tcPr>
          <w:p w:rsidR="00B84687" w:rsidRPr="000E3719" w:rsidRDefault="00B84687" w:rsidP="007500FF">
            <w:pPr>
              <w:keepNext/>
              <w:keepLines/>
              <w:ind w:firstLine="0"/>
              <w:jc w:val="left"/>
              <w:rPr>
                <w:sz w:val="24"/>
                <w:szCs w:val="24"/>
              </w:rPr>
            </w:pPr>
            <w:r w:rsidRPr="000E3719">
              <w:rPr>
                <w:sz w:val="24"/>
                <w:szCs w:val="24"/>
              </w:rPr>
              <w:t>Перечислены денежные средства с отдельного лицевого счета (с признаком 27) на лицевой счет по учету собственных средств (26)</w:t>
            </w:r>
          </w:p>
        </w:tc>
        <w:tc>
          <w:tcPr>
            <w:tcW w:w="2777" w:type="dxa"/>
            <w:vMerge w:val="restart"/>
            <w:shd w:val="clear" w:color="auto" w:fill="FFFFFF" w:themeFill="background1"/>
          </w:tcPr>
          <w:p w:rsidR="00B84687" w:rsidRPr="000E3719" w:rsidRDefault="00B84687" w:rsidP="007500FF">
            <w:pPr>
              <w:keepNext/>
              <w:keepLines/>
              <w:ind w:firstLine="0"/>
              <w:jc w:val="left"/>
              <w:rPr>
                <w:sz w:val="24"/>
                <w:szCs w:val="24"/>
              </w:rPr>
            </w:pPr>
            <w:r w:rsidRPr="000E3719">
              <w:rPr>
                <w:sz w:val="24"/>
                <w:szCs w:val="24"/>
              </w:rPr>
              <w:t>Платежное поручение ф. 0401060;</w:t>
            </w:r>
          </w:p>
          <w:p w:rsidR="00B84687" w:rsidRPr="000E3719" w:rsidRDefault="00B84687" w:rsidP="007500FF">
            <w:pPr>
              <w:keepNext/>
              <w:keepLines/>
              <w:ind w:firstLine="0"/>
              <w:jc w:val="left"/>
              <w:rPr>
                <w:sz w:val="24"/>
                <w:szCs w:val="24"/>
              </w:rPr>
            </w:pPr>
            <w:r w:rsidRPr="000E3719">
              <w:rPr>
                <w:sz w:val="24"/>
                <w:szCs w:val="24"/>
              </w:rPr>
              <w:t>Выписка из лицевого счета</w:t>
            </w:r>
          </w:p>
        </w:tc>
        <w:tc>
          <w:tcPr>
            <w:tcW w:w="2151" w:type="dxa"/>
            <w:shd w:val="clear" w:color="auto" w:fill="FFFFFF" w:themeFill="background1"/>
          </w:tcPr>
          <w:p w:rsidR="00B84687" w:rsidRPr="000E3719" w:rsidRDefault="00F00FBA" w:rsidP="007500FF">
            <w:pPr>
              <w:keepNext/>
              <w:keepLines/>
              <w:ind w:firstLine="0"/>
              <w:jc w:val="left"/>
              <w:rPr>
                <w:sz w:val="24"/>
                <w:szCs w:val="24"/>
              </w:rPr>
            </w:pPr>
            <w:r w:rsidRPr="000E3719">
              <w:rPr>
                <w:sz w:val="24"/>
                <w:szCs w:val="24"/>
              </w:rPr>
              <w:t>(</w:t>
            </w:r>
            <w:r w:rsidR="00B84687" w:rsidRPr="000E3719">
              <w:rPr>
                <w:sz w:val="24"/>
                <w:szCs w:val="24"/>
              </w:rPr>
              <w:t>5</w:t>
            </w:r>
            <w:r w:rsidRPr="000E3719">
              <w:rPr>
                <w:sz w:val="24"/>
                <w:szCs w:val="24"/>
              </w:rPr>
              <w:t>,7)</w:t>
            </w:r>
            <w:r w:rsidR="00B84687" w:rsidRPr="000E3719">
              <w:rPr>
                <w:sz w:val="24"/>
                <w:szCs w:val="24"/>
              </w:rPr>
              <w:t> 304 06 83</w:t>
            </w:r>
            <w:r w:rsidRPr="000E3719">
              <w:rPr>
                <w:sz w:val="24"/>
                <w:szCs w:val="24"/>
              </w:rPr>
              <w:t>2</w:t>
            </w:r>
          </w:p>
          <w:p w:rsidR="00B84687" w:rsidRPr="000E3719" w:rsidRDefault="00B84687" w:rsidP="007500FF">
            <w:pPr>
              <w:keepNext/>
              <w:keepLines/>
              <w:ind w:firstLine="0"/>
              <w:jc w:val="left"/>
              <w:rPr>
                <w:sz w:val="24"/>
                <w:szCs w:val="24"/>
              </w:rPr>
            </w:pPr>
          </w:p>
          <w:p w:rsidR="00B84687" w:rsidRPr="000E3719" w:rsidRDefault="00B84687" w:rsidP="007500FF">
            <w:pPr>
              <w:keepNext/>
              <w:keepLines/>
              <w:ind w:firstLine="0"/>
              <w:jc w:val="left"/>
              <w:rPr>
                <w:sz w:val="24"/>
                <w:szCs w:val="24"/>
              </w:rPr>
            </w:pPr>
          </w:p>
        </w:tc>
        <w:tc>
          <w:tcPr>
            <w:tcW w:w="2464" w:type="dxa"/>
            <w:shd w:val="clear" w:color="auto" w:fill="FFFFFF" w:themeFill="background1"/>
          </w:tcPr>
          <w:p w:rsidR="00B84687" w:rsidRPr="000E3719" w:rsidRDefault="00F00FBA" w:rsidP="007500FF">
            <w:pPr>
              <w:keepNext/>
              <w:keepLines/>
              <w:ind w:firstLine="0"/>
              <w:jc w:val="left"/>
              <w:rPr>
                <w:sz w:val="24"/>
                <w:szCs w:val="24"/>
              </w:rPr>
            </w:pPr>
            <w:r w:rsidRPr="000E3719">
              <w:rPr>
                <w:sz w:val="24"/>
                <w:szCs w:val="24"/>
              </w:rPr>
              <w:t>(</w:t>
            </w:r>
            <w:r w:rsidR="00B84687" w:rsidRPr="000E3719">
              <w:rPr>
                <w:sz w:val="24"/>
                <w:szCs w:val="24"/>
              </w:rPr>
              <w:t>5</w:t>
            </w:r>
            <w:r w:rsidRPr="000E3719">
              <w:rPr>
                <w:sz w:val="24"/>
                <w:szCs w:val="24"/>
              </w:rPr>
              <w:t>,7)</w:t>
            </w:r>
            <w:r w:rsidR="00B84687" w:rsidRPr="000E3719">
              <w:rPr>
                <w:sz w:val="24"/>
                <w:szCs w:val="24"/>
              </w:rPr>
              <w:t> 201 11 610</w:t>
            </w:r>
          </w:p>
          <w:p w:rsidR="00B84687" w:rsidRPr="000E3719" w:rsidRDefault="00B84687" w:rsidP="007500FF">
            <w:pPr>
              <w:keepNext/>
              <w:keepLines/>
              <w:ind w:firstLine="0"/>
              <w:jc w:val="left"/>
              <w:rPr>
                <w:sz w:val="24"/>
                <w:szCs w:val="24"/>
              </w:rPr>
            </w:pPr>
          </w:p>
          <w:p w:rsidR="00B84687" w:rsidRPr="000E3719" w:rsidRDefault="00B84687" w:rsidP="007500FF">
            <w:pPr>
              <w:keepNext/>
              <w:keepLines/>
              <w:ind w:firstLine="0"/>
              <w:jc w:val="left"/>
              <w:rPr>
                <w:sz w:val="24"/>
                <w:szCs w:val="24"/>
              </w:rPr>
            </w:pPr>
          </w:p>
        </w:tc>
      </w:tr>
      <w:tr w:rsidR="00B84687" w:rsidRPr="000E3719" w:rsidTr="000E3719">
        <w:trPr>
          <w:cantSplit/>
        </w:trPr>
        <w:tc>
          <w:tcPr>
            <w:tcW w:w="2463" w:type="dxa"/>
            <w:vMerge/>
            <w:shd w:val="clear" w:color="auto" w:fill="FFFFFF" w:themeFill="background1"/>
          </w:tcPr>
          <w:p w:rsidR="00B84687" w:rsidRPr="000E3719" w:rsidRDefault="00B84687" w:rsidP="007500FF">
            <w:pPr>
              <w:keepNext/>
              <w:keepLines/>
              <w:ind w:firstLine="0"/>
              <w:jc w:val="left"/>
              <w:rPr>
                <w:sz w:val="24"/>
                <w:szCs w:val="24"/>
              </w:rPr>
            </w:pPr>
          </w:p>
        </w:tc>
        <w:tc>
          <w:tcPr>
            <w:tcW w:w="2777" w:type="dxa"/>
            <w:vMerge/>
            <w:shd w:val="clear" w:color="auto" w:fill="FFFFFF" w:themeFill="background1"/>
          </w:tcPr>
          <w:p w:rsidR="00B84687" w:rsidRPr="000E3719" w:rsidRDefault="00B84687" w:rsidP="007500FF">
            <w:pPr>
              <w:keepNext/>
              <w:keepLines/>
              <w:ind w:firstLine="0"/>
              <w:jc w:val="left"/>
              <w:rPr>
                <w:sz w:val="24"/>
                <w:szCs w:val="24"/>
              </w:rPr>
            </w:pPr>
          </w:p>
        </w:tc>
        <w:tc>
          <w:tcPr>
            <w:tcW w:w="2151" w:type="dxa"/>
            <w:shd w:val="clear" w:color="auto" w:fill="FFFFFF" w:themeFill="background1"/>
          </w:tcPr>
          <w:p w:rsidR="00B84687" w:rsidRPr="000E3719" w:rsidRDefault="00B84687" w:rsidP="007500FF">
            <w:pPr>
              <w:keepNext/>
              <w:keepLines/>
              <w:ind w:firstLine="0"/>
              <w:jc w:val="left"/>
              <w:rPr>
                <w:sz w:val="24"/>
                <w:szCs w:val="24"/>
              </w:rPr>
            </w:pPr>
            <w:r w:rsidRPr="000E3719">
              <w:rPr>
                <w:sz w:val="24"/>
                <w:szCs w:val="24"/>
              </w:rPr>
              <w:t>-</w:t>
            </w:r>
          </w:p>
        </w:tc>
        <w:tc>
          <w:tcPr>
            <w:tcW w:w="2464" w:type="dxa"/>
            <w:shd w:val="clear" w:color="auto" w:fill="FFFFFF" w:themeFill="background1"/>
          </w:tcPr>
          <w:p w:rsidR="00B84687" w:rsidRPr="000E3719" w:rsidRDefault="00B84687" w:rsidP="007500FF">
            <w:pPr>
              <w:keepNext/>
              <w:keepLines/>
              <w:ind w:firstLine="0"/>
              <w:jc w:val="left"/>
              <w:rPr>
                <w:sz w:val="24"/>
                <w:szCs w:val="24"/>
              </w:rPr>
            </w:pPr>
            <w:r w:rsidRPr="000E3719">
              <w:rPr>
                <w:sz w:val="24"/>
                <w:szCs w:val="24"/>
              </w:rPr>
              <w:t>Увеличение забалансового счета З.18.01 по КОСГУ расхода в соответствии с Договором</w:t>
            </w:r>
          </w:p>
        </w:tc>
      </w:tr>
      <w:tr w:rsidR="00B84687" w:rsidRPr="000E3719" w:rsidTr="000E3719">
        <w:trPr>
          <w:cantSplit/>
        </w:trPr>
        <w:tc>
          <w:tcPr>
            <w:tcW w:w="2463" w:type="dxa"/>
            <w:vMerge/>
            <w:shd w:val="clear" w:color="auto" w:fill="FFFFFF" w:themeFill="background1"/>
          </w:tcPr>
          <w:p w:rsidR="00B84687" w:rsidRPr="000E3719" w:rsidRDefault="00B84687" w:rsidP="007500FF">
            <w:pPr>
              <w:keepNext/>
              <w:keepLines/>
              <w:tabs>
                <w:tab w:val="left" w:pos="426"/>
              </w:tabs>
              <w:ind w:left="426" w:firstLine="0"/>
              <w:jc w:val="left"/>
              <w:rPr>
                <w:sz w:val="24"/>
                <w:szCs w:val="24"/>
              </w:rPr>
            </w:pPr>
          </w:p>
        </w:tc>
        <w:tc>
          <w:tcPr>
            <w:tcW w:w="2777" w:type="dxa"/>
            <w:vMerge/>
            <w:shd w:val="clear" w:color="auto" w:fill="FFFFFF" w:themeFill="background1"/>
          </w:tcPr>
          <w:p w:rsidR="00B84687" w:rsidRPr="000E3719" w:rsidRDefault="00B84687" w:rsidP="007500FF">
            <w:pPr>
              <w:keepNext/>
              <w:keepLines/>
              <w:ind w:firstLine="0"/>
              <w:jc w:val="left"/>
              <w:rPr>
                <w:sz w:val="24"/>
                <w:szCs w:val="24"/>
              </w:rPr>
            </w:pPr>
          </w:p>
        </w:tc>
        <w:tc>
          <w:tcPr>
            <w:tcW w:w="2151" w:type="dxa"/>
            <w:shd w:val="clear" w:color="auto" w:fill="FFFFFF" w:themeFill="background1"/>
          </w:tcPr>
          <w:p w:rsidR="00B84687" w:rsidRPr="000E3719" w:rsidRDefault="00B84687" w:rsidP="007500FF">
            <w:pPr>
              <w:keepNext/>
              <w:keepLines/>
              <w:ind w:firstLine="0"/>
              <w:jc w:val="left"/>
              <w:rPr>
                <w:sz w:val="24"/>
                <w:szCs w:val="24"/>
              </w:rPr>
            </w:pPr>
            <w:r w:rsidRPr="000E3719">
              <w:rPr>
                <w:sz w:val="24"/>
                <w:szCs w:val="24"/>
              </w:rPr>
              <w:t>2 201 11 510</w:t>
            </w:r>
          </w:p>
        </w:tc>
        <w:tc>
          <w:tcPr>
            <w:tcW w:w="2464" w:type="dxa"/>
            <w:shd w:val="clear" w:color="auto" w:fill="FFFFFF" w:themeFill="background1"/>
          </w:tcPr>
          <w:p w:rsidR="00B84687" w:rsidRPr="000E3719" w:rsidRDefault="00B84687" w:rsidP="00F00FBA">
            <w:pPr>
              <w:keepNext/>
              <w:keepLines/>
              <w:ind w:firstLine="0"/>
              <w:jc w:val="left"/>
              <w:rPr>
                <w:sz w:val="24"/>
                <w:szCs w:val="24"/>
              </w:rPr>
            </w:pPr>
            <w:r w:rsidRPr="000E3719">
              <w:rPr>
                <w:sz w:val="24"/>
                <w:szCs w:val="24"/>
              </w:rPr>
              <w:t>2 304 06 73</w:t>
            </w:r>
            <w:r w:rsidR="00F00FBA" w:rsidRPr="000E3719">
              <w:rPr>
                <w:sz w:val="24"/>
                <w:szCs w:val="24"/>
              </w:rPr>
              <w:t>2</w:t>
            </w:r>
          </w:p>
        </w:tc>
      </w:tr>
      <w:tr w:rsidR="00B84687" w:rsidRPr="000E3719" w:rsidTr="000E3719">
        <w:trPr>
          <w:cantSplit/>
        </w:trPr>
        <w:tc>
          <w:tcPr>
            <w:tcW w:w="2463" w:type="dxa"/>
            <w:vMerge/>
            <w:shd w:val="clear" w:color="auto" w:fill="FFFFFF" w:themeFill="background1"/>
          </w:tcPr>
          <w:p w:rsidR="00B84687" w:rsidRPr="000E3719" w:rsidRDefault="00B84687" w:rsidP="007500FF">
            <w:pPr>
              <w:keepNext/>
              <w:keepLines/>
              <w:tabs>
                <w:tab w:val="left" w:pos="426"/>
              </w:tabs>
              <w:ind w:left="426" w:firstLine="0"/>
              <w:jc w:val="left"/>
              <w:rPr>
                <w:sz w:val="24"/>
                <w:szCs w:val="24"/>
              </w:rPr>
            </w:pPr>
          </w:p>
        </w:tc>
        <w:tc>
          <w:tcPr>
            <w:tcW w:w="2777" w:type="dxa"/>
            <w:vMerge/>
            <w:shd w:val="clear" w:color="auto" w:fill="FFFFFF" w:themeFill="background1"/>
          </w:tcPr>
          <w:p w:rsidR="00B84687" w:rsidRPr="000E3719" w:rsidRDefault="00B84687" w:rsidP="007500FF">
            <w:pPr>
              <w:keepNext/>
              <w:keepLines/>
              <w:ind w:firstLine="0"/>
              <w:jc w:val="left"/>
              <w:rPr>
                <w:sz w:val="24"/>
                <w:szCs w:val="24"/>
              </w:rPr>
            </w:pPr>
          </w:p>
        </w:tc>
        <w:tc>
          <w:tcPr>
            <w:tcW w:w="2151" w:type="dxa"/>
            <w:shd w:val="clear" w:color="auto" w:fill="FFFFFF" w:themeFill="background1"/>
          </w:tcPr>
          <w:p w:rsidR="00B84687" w:rsidRPr="000E3719" w:rsidRDefault="00B84687" w:rsidP="007500FF">
            <w:pPr>
              <w:keepNext/>
              <w:keepLines/>
              <w:ind w:firstLine="0"/>
              <w:jc w:val="left"/>
              <w:rPr>
                <w:sz w:val="24"/>
                <w:szCs w:val="24"/>
              </w:rPr>
            </w:pPr>
            <w:r w:rsidRPr="000E3719">
              <w:rPr>
                <w:sz w:val="24"/>
                <w:szCs w:val="24"/>
              </w:rPr>
              <w:t>Увеличение забалансового счета З.17.01 по КОСГУ 140</w:t>
            </w:r>
          </w:p>
        </w:tc>
        <w:tc>
          <w:tcPr>
            <w:tcW w:w="2464" w:type="dxa"/>
            <w:shd w:val="clear" w:color="auto" w:fill="FFFFFF" w:themeFill="background1"/>
          </w:tcPr>
          <w:p w:rsidR="00B84687" w:rsidRPr="000E3719" w:rsidRDefault="00B84687" w:rsidP="007500FF">
            <w:pPr>
              <w:keepNext/>
              <w:keepLines/>
              <w:ind w:firstLine="0"/>
              <w:jc w:val="left"/>
              <w:rPr>
                <w:sz w:val="24"/>
                <w:szCs w:val="24"/>
              </w:rPr>
            </w:pPr>
            <w:r w:rsidRPr="000E3719">
              <w:rPr>
                <w:sz w:val="24"/>
                <w:szCs w:val="24"/>
              </w:rPr>
              <w:t>-</w:t>
            </w:r>
          </w:p>
        </w:tc>
      </w:tr>
      <w:tr w:rsidR="00B84687" w:rsidRPr="000E3719" w:rsidTr="000E3719">
        <w:trPr>
          <w:cantSplit/>
        </w:trPr>
        <w:tc>
          <w:tcPr>
            <w:tcW w:w="2463" w:type="dxa"/>
            <w:vMerge w:val="restart"/>
            <w:shd w:val="clear" w:color="auto" w:fill="FFFFFF" w:themeFill="background1"/>
          </w:tcPr>
          <w:p w:rsidR="00B84687" w:rsidRPr="000E3719" w:rsidRDefault="00B84687" w:rsidP="007500FF">
            <w:pPr>
              <w:keepNext/>
              <w:keepLines/>
              <w:tabs>
                <w:tab w:val="left" w:pos="0"/>
              </w:tabs>
              <w:ind w:firstLine="0"/>
              <w:jc w:val="left"/>
              <w:rPr>
                <w:sz w:val="24"/>
                <w:szCs w:val="24"/>
              </w:rPr>
            </w:pPr>
            <w:r w:rsidRPr="000E3719">
              <w:rPr>
                <w:sz w:val="24"/>
                <w:szCs w:val="24"/>
              </w:rPr>
              <w:t xml:space="preserve">Перевод денежных средств в рамках одного лицевого счета по учету собственных средств (26) с одного источника на другой </w:t>
            </w:r>
          </w:p>
        </w:tc>
        <w:tc>
          <w:tcPr>
            <w:tcW w:w="2777" w:type="dxa"/>
            <w:vMerge w:val="restart"/>
            <w:shd w:val="clear" w:color="auto" w:fill="FFFFFF" w:themeFill="background1"/>
          </w:tcPr>
          <w:p w:rsidR="00B84687" w:rsidRPr="000E3719" w:rsidRDefault="00B84687" w:rsidP="007500FF">
            <w:pPr>
              <w:keepNext/>
              <w:keepLines/>
              <w:ind w:firstLine="0"/>
              <w:jc w:val="left"/>
              <w:rPr>
                <w:sz w:val="24"/>
                <w:szCs w:val="24"/>
              </w:rPr>
            </w:pPr>
            <w:r w:rsidRPr="000E3719">
              <w:rPr>
                <w:sz w:val="24"/>
                <w:szCs w:val="24"/>
              </w:rPr>
              <w:t>Справка ф. 0504833</w:t>
            </w:r>
          </w:p>
        </w:tc>
        <w:tc>
          <w:tcPr>
            <w:tcW w:w="2151" w:type="dxa"/>
            <w:shd w:val="clear" w:color="auto" w:fill="FFFFFF" w:themeFill="background1"/>
          </w:tcPr>
          <w:p w:rsidR="00B84687" w:rsidRPr="000E3719" w:rsidRDefault="00B84687" w:rsidP="007500FF">
            <w:pPr>
              <w:keepNext/>
              <w:keepLines/>
              <w:ind w:firstLine="0"/>
              <w:jc w:val="left"/>
              <w:rPr>
                <w:sz w:val="24"/>
                <w:szCs w:val="24"/>
              </w:rPr>
            </w:pPr>
            <w:r w:rsidRPr="000E3719">
              <w:rPr>
                <w:sz w:val="24"/>
                <w:szCs w:val="24"/>
              </w:rPr>
              <w:t>4 304 06 83</w:t>
            </w:r>
            <w:r w:rsidR="00F00FBA" w:rsidRPr="000E3719">
              <w:rPr>
                <w:sz w:val="24"/>
                <w:szCs w:val="24"/>
              </w:rPr>
              <w:t>2</w:t>
            </w:r>
          </w:p>
          <w:p w:rsidR="00B84687" w:rsidRPr="000E3719" w:rsidRDefault="00B84687" w:rsidP="007500FF">
            <w:pPr>
              <w:keepNext/>
              <w:keepLines/>
              <w:ind w:firstLine="0"/>
              <w:jc w:val="left"/>
              <w:rPr>
                <w:sz w:val="24"/>
                <w:szCs w:val="24"/>
              </w:rPr>
            </w:pPr>
          </w:p>
          <w:p w:rsidR="00B84687" w:rsidRPr="000E3719" w:rsidRDefault="00B84687" w:rsidP="007500FF">
            <w:pPr>
              <w:keepNext/>
              <w:keepLines/>
              <w:ind w:firstLine="0"/>
              <w:jc w:val="left"/>
              <w:rPr>
                <w:sz w:val="24"/>
                <w:szCs w:val="24"/>
              </w:rPr>
            </w:pPr>
          </w:p>
        </w:tc>
        <w:tc>
          <w:tcPr>
            <w:tcW w:w="2464" w:type="dxa"/>
            <w:shd w:val="clear" w:color="auto" w:fill="FFFFFF" w:themeFill="background1"/>
          </w:tcPr>
          <w:p w:rsidR="00B84687" w:rsidRPr="000E3719" w:rsidRDefault="00B84687" w:rsidP="007500FF">
            <w:pPr>
              <w:keepNext/>
              <w:keepLines/>
              <w:ind w:firstLine="0"/>
              <w:jc w:val="left"/>
              <w:rPr>
                <w:sz w:val="24"/>
                <w:szCs w:val="24"/>
              </w:rPr>
            </w:pPr>
            <w:r w:rsidRPr="000E3719">
              <w:rPr>
                <w:sz w:val="24"/>
                <w:szCs w:val="24"/>
              </w:rPr>
              <w:t>4 201 11 610</w:t>
            </w:r>
          </w:p>
          <w:p w:rsidR="00B84687" w:rsidRPr="000E3719" w:rsidRDefault="00B84687" w:rsidP="007500FF">
            <w:pPr>
              <w:keepNext/>
              <w:keepLines/>
              <w:ind w:firstLine="0"/>
              <w:jc w:val="left"/>
              <w:rPr>
                <w:sz w:val="24"/>
                <w:szCs w:val="24"/>
              </w:rPr>
            </w:pPr>
          </w:p>
          <w:p w:rsidR="00B84687" w:rsidRPr="000E3719" w:rsidRDefault="00B84687" w:rsidP="007500FF">
            <w:pPr>
              <w:keepNext/>
              <w:keepLines/>
              <w:ind w:firstLine="0"/>
              <w:jc w:val="left"/>
              <w:rPr>
                <w:sz w:val="24"/>
                <w:szCs w:val="24"/>
              </w:rPr>
            </w:pPr>
          </w:p>
        </w:tc>
      </w:tr>
      <w:tr w:rsidR="00B84687" w:rsidRPr="000E3719" w:rsidTr="000E3719">
        <w:trPr>
          <w:cantSplit/>
        </w:trPr>
        <w:tc>
          <w:tcPr>
            <w:tcW w:w="2463" w:type="dxa"/>
            <w:vMerge/>
            <w:shd w:val="clear" w:color="auto" w:fill="FFFFFF" w:themeFill="background1"/>
          </w:tcPr>
          <w:p w:rsidR="00B84687" w:rsidRPr="000E3719" w:rsidRDefault="00B84687" w:rsidP="007500FF">
            <w:pPr>
              <w:keepNext/>
              <w:keepLines/>
              <w:tabs>
                <w:tab w:val="left" w:pos="426"/>
              </w:tabs>
              <w:ind w:left="426" w:firstLine="0"/>
              <w:jc w:val="left"/>
              <w:rPr>
                <w:sz w:val="24"/>
                <w:szCs w:val="24"/>
              </w:rPr>
            </w:pPr>
          </w:p>
        </w:tc>
        <w:tc>
          <w:tcPr>
            <w:tcW w:w="2777" w:type="dxa"/>
            <w:vMerge/>
            <w:shd w:val="clear" w:color="auto" w:fill="FFFFFF" w:themeFill="background1"/>
          </w:tcPr>
          <w:p w:rsidR="00B84687" w:rsidRPr="000E3719" w:rsidRDefault="00B84687" w:rsidP="007500FF">
            <w:pPr>
              <w:keepNext/>
              <w:keepLines/>
              <w:ind w:firstLine="0"/>
              <w:jc w:val="left"/>
              <w:rPr>
                <w:sz w:val="24"/>
                <w:szCs w:val="24"/>
              </w:rPr>
            </w:pPr>
          </w:p>
        </w:tc>
        <w:tc>
          <w:tcPr>
            <w:tcW w:w="2151" w:type="dxa"/>
            <w:shd w:val="clear" w:color="auto" w:fill="FFFFFF" w:themeFill="background1"/>
          </w:tcPr>
          <w:p w:rsidR="00B84687" w:rsidRPr="000E3719" w:rsidRDefault="00B84687" w:rsidP="007500FF">
            <w:pPr>
              <w:keepNext/>
              <w:keepLines/>
              <w:ind w:firstLine="0"/>
              <w:jc w:val="left"/>
              <w:rPr>
                <w:sz w:val="24"/>
                <w:szCs w:val="24"/>
              </w:rPr>
            </w:pPr>
            <w:r w:rsidRPr="000E3719">
              <w:rPr>
                <w:sz w:val="24"/>
                <w:szCs w:val="24"/>
              </w:rPr>
              <w:t>-</w:t>
            </w:r>
          </w:p>
        </w:tc>
        <w:tc>
          <w:tcPr>
            <w:tcW w:w="2464" w:type="dxa"/>
            <w:shd w:val="clear" w:color="auto" w:fill="FFFFFF" w:themeFill="background1"/>
          </w:tcPr>
          <w:p w:rsidR="00B84687" w:rsidRPr="000E3719" w:rsidRDefault="00B84687" w:rsidP="007500FF">
            <w:pPr>
              <w:keepNext/>
              <w:keepLines/>
              <w:ind w:firstLine="0"/>
              <w:jc w:val="left"/>
              <w:rPr>
                <w:sz w:val="24"/>
                <w:szCs w:val="24"/>
              </w:rPr>
            </w:pPr>
            <w:r w:rsidRPr="000E3719">
              <w:rPr>
                <w:sz w:val="24"/>
                <w:szCs w:val="24"/>
              </w:rPr>
              <w:t>Увеличение забалансового счета З.18.01  по КОСГУ расхода в соответствии с Договором</w:t>
            </w:r>
          </w:p>
        </w:tc>
      </w:tr>
      <w:tr w:rsidR="00B84687" w:rsidRPr="000E3719" w:rsidTr="000E3719">
        <w:trPr>
          <w:cantSplit/>
        </w:trPr>
        <w:tc>
          <w:tcPr>
            <w:tcW w:w="2463" w:type="dxa"/>
            <w:vMerge/>
            <w:shd w:val="clear" w:color="auto" w:fill="FFFFFF" w:themeFill="background1"/>
          </w:tcPr>
          <w:p w:rsidR="00B84687" w:rsidRPr="000E3719" w:rsidRDefault="00B84687" w:rsidP="007500FF">
            <w:pPr>
              <w:keepNext/>
              <w:keepLines/>
              <w:tabs>
                <w:tab w:val="left" w:pos="426"/>
              </w:tabs>
              <w:ind w:left="426" w:firstLine="0"/>
              <w:jc w:val="left"/>
              <w:rPr>
                <w:sz w:val="24"/>
                <w:szCs w:val="24"/>
              </w:rPr>
            </w:pPr>
          </w:p>
        </w:tc>
        <w:tc>
          <w:tcPr>
            <w:tcW w:w="2777" w:type="dxa"/>
            <w:vMerge/>
            <w:shd w:val="clear" w:color="auto" w:fill="FFFFFF" w:themeFill="background1"/>
          </w:tcPr>
          <w:p w:rsidR="00B84687" w:rsidRPr="000E3719" w:rsidRDefault="00B84687" w:rsidP="007500FF">
            <w:pPr>
              <w:keepNext/>
              <w:keepLines/>
              <w:ind w:firstLine="0"/>
              <w:jc w:val="left"/>
              <w:rPr>
                <w:sz w:val="24"/>
                <w:szCs w:val="24"/>
              </w:rPr>
            </w:pPr>
          </w:p>
        </w:tc>
        <w:tc>
          <w:tcPr>
            <w:tcW w:w="2151" w:type="dxa"/>
            <w:shd w:val="clear" w:color="auto" w:fill="FFFFFF" w:themeFill="background1"/>
          </w:tcPr>
          <w:p w:rsidR="00B84687" w:rsidRPr="000E3719" w:rsidRDefault="00B84687" w:rsidP="007500FF">
            <w:pPr>
              <w:keepNext/>
              <w:keepLines/>
              <w:ind w:firstLine="0"/>
              <w:jc w:val="left"/>
              <w:rPr>
                <w:sz w:val="24"/>
                <w:szCs w:val="24"/>
              </w:rPr>
            </w:pPr>
            <w:r w:rsidRPr="000E3719">
              <w:rPr>
                <w:sz w:val="24"/>
                <w:szCs w:val="24"/>
              </w:rPr>
              <w:t>2 201 11 510</w:t>
            </w:r>
          </w:p>
        </w:tc>
        <w:tc>
          <w:tcPr>
            <w:tcW w:w="2464" w:type="dxa"/>
            <w:shd w:val="clear" w:color="auto" w:fill="FFFFFF" w:themeFill="background1"/>
          </w:tcPr>
          <w:p w:rsidR="00B84687" w:rsidRPr="000E3719" w:rsidRDefault="00B84687" w:rsidP="00F00FBA">
            <w:pPr>
              <w:keepNext/>
              <w:keepLines/>
              <w:ind w:firstLine="0"/>
              <w:jc w:val="left"/>
              <w:rPr>
                <w:sz w:val="24"/>
                <w:szCs w:val="24"/>
              </w:rPr>
            </w:pPr>
            <w:r w:rsidRPr="000E3719">
              <w:rPr>
                <w:sz w:val="24"/>
                <w:szCs w:val="24"/>
              </w:rPr>
              <w:t>2 304 06 73</w:t>
            </w:r>
            <w:r w:rsidR="00F00FBA" w:rsidRPr="000E3719">
              <w:rPr>
                <w:sz w:val="24"/>
                <w:szCs w:val="24"/>
              </w:rPr>
              <w:t>2</w:t>
            </w:r>
          </w:p>
        </w:tc>
      </w:tr>
      <w:tr w:rsidR="00B84687" w:rsidRPr="002454DE" w:rsidTr="000E3719">
        <w:trPr>
          <w:cantSplit/>
        </w:trPr>
        <w:tc>
          <w:tcPr>
            <w:tcW w:w="2463" w:type="dxa"/>
            <w:vMerge/>
            <w:shd w:val="clear" w:color="auto" w:fill="FFFFFF" w:themeFill="background1"/>
          </w:tcPr>
          <w:p w:rsidR="00B84687" w:rsidRPr="000E3719" w:rsidRDefault="00B84687" w:rsidP="007500FF">
            <w:pPr>
              <w:keepNext/>
              <w:keepLines/>
              <w:tabs>
                <w:tab w:val="left" w:pos="426"/>
              </w:tabs>
              <w:ind w:left="426" w:firstLine="0"/>
              <w:jc w:val="left"/>
              <w:rPr>
                <w:sz w:val="24"/>
                <w:szCs w:val="24"/>
              </w:rPr>
            </w:pPr>
          </w:p>
        </w:tc>
        <w:tc>
          <w:tcPr>
            <w:tcW w:w="2777" w:type="dxa"/>
            <w:vMerge/>
            <w:shd w:val="clear" w:color="auto" w:fill="FFFFFF" w:themeFill="background1"/>
          </w:tcPr>
          <w:p w:rsidR="00B84687" w:rsidRPr="000E3719" w:rsidRDefault="00B84687" w:rsidP="007500FF">
            <w:pPr>
              <w:keepNext/>
              <w:keepLines/>
              <w:ind w:firstLine="0"/>
              <w:jc w:val="left"/>
              <w:rPr>
                <w:sz w:val="24"/>
                <w:szCs w:val="24"/>
              </w:rPr>
            </w:pPr>
          </w:p>
        </w:tc>
        <w:tc>
          <w:tcPr>
            <w:tcW w:w="2151" w:type="dxa"/>
            <w:shd w:val="clear" w:color="auto" w:fill="FFFFFF" w:themeFill="background1"/>
          </w:tcPr>
          <w:p w:rsidR="00B84687" w:rsidRPr="000E3719" w:rsidRDefault="00B84687" w:rsidP="007500FF">
            <w:pPr>
              <w:keepNext/>
              <w:keepLines/>
              <w:ind w:firstLine="0"/>
              <w:jc w:val="left"/>
              <w:rPr>
                <w:sz w:val="24"/>
                <w:szCs w:val="24"/>
              </w:rPr>
            </w:pPr>
            <w:r w:rsidRPr="000E3719">
              <w:rPr>
                <w:sz w:val="24"/>
                <w:szCs w:val="24"/>
              </w:rPr>
              <w:t>Увеличение забалансового счета З.17.01  по КОСГУ 140</w:t>
            </w:r>
          </w:p>
        </w:tc>
        <w:tc>
          <w:tcPr>
            <w:tcW w:w="2464" w:type="dxa"/>
            <w:shd w:val="clear" w:color="auto" w:fill="FFFFFF" w:themeFill="background1"/>
          </w:tcPr>
          <w:p w:rsidR="00B84687" w:rsidRPr="002454DE" w:rsidRDefault="00B84687" w:rsidP="007500FF">
            <w:pPr>
              <w:keepNext/>
              <w:keepLines/>
              <w:ind w:firstLine="0"/>
              <w:jc w:val="left"/>
              <w:rPr>
                <w:sz w:val="24"/>
                <w:szCs w:val="24"/>
              </w:rPr>
            </w:pPr>
            <w:r w:rsidRPr="000E3719">
              <w:rPr>
                <w:sz w:val="24"/>
                <w:szCs w:val="24"/>
              </w:rPr>
              <w:t>-</w:t>
            </w:r>
          </w:p>
        </w:tc>
      </w:tr>
    </w:tbl>
    <w:p w:rsidR="00B84687" w:rsidRDefault="00B84687" w:rsidP="00B84687">
      <w:pPr>
        <w:pStyle w:val="afb"/>
        <w:keepNext/>
        <w:keepLines/>
        <w:tabs>
          <w:tab w:val="left" w:pos="851"/>
          <w:tab w:val="left" w:pos="1560"/>
        </w:tabs>
        <w:spacing w:before="60" w:after="60" w:line="360" w:lineRule="auto"/>
        <w:ind w:left="709" w:firstLine="0"/>
        <w:rPr>
          <w:bCs/>
          <w:sz w:val="24"/>
          <w:szCs w:val="24"/>
        </w:rPr>
      </w:pPr>
      <w:bookmarkStart w:id="47" w:name="_Toc409118663"/>
    </w:p>
    <w:p w:rsidR="007A7123" w:rsidRDefault="00B84687" w:rsidP="00814C7E">
      <w:pPr>
        <w:pStyle w:val="afb"/>
        <w:keepNext/>
        <w:keepLines/>
        <w:numPr>
          <w:ilvl w:val="2"/>
          <w:numId w:val="52"/>
        </w:numPr>
        <w:tabs>
          <w:tab w:val="left" w:pos="851"/>
          <w:tab w:val="left" w:pos="1560"/>
        </w:tabs>
        <w:spacing w:before="60" w:after="60" w:line="360" w:lineRule="auto"/>
        <w:rPr>
          <w:bCs/>
          <w:sz w:val="24"/>
          <w:szCs w:val="24"/>
        </w:rPr>
      </w:pPr>
      <w:r w:rsidRPr="00103F64">
        <w:rPr>
          <w:bCs/>
          <w:sz w:val="24"/>
          <w:szCs w:val="24"/>
        </w:rPr>
        <w:t>Расчеты с учредителем</w:t>
      </w:r>
      <w:bookmarkEnd w:id="47"/>
    </w:p>
    <w:p w:rsidR="007A7123" w:rsidRPr="007A7123" w:rsidRDefault="00B84687" w:rsidP="00814C7E">
      <w:pPr>
        <w:pStyle w:val="afb"/>
        <w:keepNext/>
        <w:keepLines/>
        <w:numPr>
          <w:ilvl w:val="2"/>
          <w:numId w:val="52"/>
        </w:numPr>
        <w:tabs>
          <w:tab w:val="left" w:pos="851"/>
          <w:tab w:val="left" w:pos="1560"/>
        </w:tabs>
        <w:spacing w:before="60" w:after="60" w:line="360" w:lineRule="auto"/>
        <w:rPr>
          <w:bCs/>
          <w:sz w:val="24"/>
          <w:szCs w:val="24"/>
        </w:rPr>
      </w:pPr>
      <w:r w:rsidRPr="007A7123">
        <w:rPr>
          <w:sz w:val="24"/>
          <w:szCs w:val="24"/>
        </w:rPr>
        <w:t>Изменение показателей, отраженных на счетах 4.210.06.000 «Расчеты с учредителем», осуществляется учреждением один раз в год при составлении годовой бухгалтерской отчетности.</w:t>
      </w:r>
    </w:p>
    <w:p w:rsidR="00B84687" w:rsidRPr="007A7123" w:rsidRDefault="00B84687" w:rsidP="00814C7E">
      <w:pPr>
        <w:pStyle w:val="afb"/>
        <w:keepNext/>
        <w:keepLines/>
        <w:numPr>
          <w:ilvl w:val="2"/>
          <w:numId w:val="52"/>
        </w:numPr>
        <w:tabs>
          <w:tab w:val="left" w:pos="851"/>
          <w:tab w:val="left" w:pos="1560"/>
        </w:tabs>
        <w:spacing w:before="60" w:after="60" w:line="360" w:lineRule="auto"/>
        <w:rPr>
          <w:bCs/>
          <w:sz w:val="24"/>
          <w:szCs w:val="24"/>
        </w:rPr>
      </w:pPr>
      <w:r w:rsidRPr="007A7123">
        <w:rPr>
          <w:sz w:val="24"/>
          <w:szCs w:val="24"/>
        </w:rPr>
        <w:t>Изменение показателей, отраженных на счетах 2.210.06.000 «Расчеты с учредителем», осуществляется учреждением один раз в год при составлении годовой бухгалтерской отчетности:</w:t>
      </w:r>
    </w:p>
    <w:p w:rsidR="00B84687" w:rsidRPr="00103F64" w:rsidRDefault="000E3719" w:rsidP="007A7123">
      <w:pPr>
        <w:pStyle w:val="18"/>
        <w:keepNext/>
        <w:keepLines/>
        <w:tabs>
          <w:tab w:val="left" w:pos="0"/>
        </w:tabs>
        <w:autoSpaceDE w:val="0"/>
        <w:autoSpaceDN w:val="0"/>
        <w:adjustRightInd w:val="0"/>
        <w:spacing w:before="60" w:after="60"/>
        <w:ind w:firstLine="709"/>
      </w:pPr>
      <w:r>
        <w:lastRenderedPageBreak/>
        <w:t xml:space="preserve">- </w:t>
      </w:r>
      <w:r w:rsidR="00B84687" w:rsidRPr="00103F64">
        <w:t>в части сформированных на дату изменения типа учреждения, в объеме прав по распоряжению особо ценным имуществом в стоимостной оценке, равной балансовой стоимости ОЦИ (Письмо Минфина России от 18.09.2012 № 02-06-07/3798), на сумму выбывшего из распоряжения учреждения ОЦИ, приобретенного за счет средств от приносящей доход деятельности до изменения типа учреждения;</w:t>
      </w:r>
    </w:p>
    <w:p w:rsidR="00B84687" w:rsidRPr="00103F64" w:rsidRDefault="000E3719" w:rsidP="007A7123">
      <w:pPr>
        <w:pStyle w:val="18"/>
        <w:keepNext/>
        <w:keepLines/>
        <w:tabs>
          <w:tab w:val="left" w:pos="0"/>
        </w:tabs>
        <w:autoSpaceDE w:val="0"/>
        <w:autoSpaceDN w:val="0"/>
        <w:adjustRightInd w:val="0"/>
        <w:spacing w:before="60" w:after="60"/>
        <w:ind w:firstLine="709"/>
      </w:pPr>
      <w:r>
        <w:t xml:space="preserve">- </w:t>
      </w:r>
      <w:r w:rsidR="00B84687" w:rsidRPr="00103F64">
        <w:t>на сумму поступившего и выбывшего за отчетный период недвижимого имущества (отраженного на счетах аналитического учета счета 2.101.10.000)</w:t>
      </w:r>
    </w:p>
    <w:p w:rsidR="007A7123" w:rsidRDefault="008509CC" w:rsidP="00814C7E">
      <w:pPr>
        <w:pStyle w:val="afb"/>
        <w:keepNext/>
        <w:keepLines/>
        <w:widowControl w:val="0"/>
        <w:numPr>
          <w:ilvl w:val="2"/>
          <w:numId w:val="52"/>
        </w:numPr>
        <w:tabs>
          <w:tab w:val="left" w:pos="0"/>
          <w:tab w:val="left" w:pos="851"/>
          <w:tab w:val="left" w:pos="1418"/>
        </w:tabs>
        <w:spacing w:before="60" w:after="60" w:line="360" w:lineRule="auto"/>
        <w:rPr>
          <w:sz w:val="24"/>
          <w:szCs w:val="24"/>
        </w:rPr>
      </w:pPr>
      <w:r>
        <w:rPr>
          <w:sz w:val="24"/>
          <w:szCs w:val="24"/>
        </w:rPr>
        <w:t>Учет расчетов с прочими кредиторами.</w:t>
      </w:r>
    </w:p>
    <w:p w:rsidR="00B84687" w:rsidRPr="007A7123" w:rsidRDefault="00B84687" w:rsidP="00814C7E">
      <w:pPr>
        <w:pStyle w:val="afb"/>
        <w:keepNext/>
        <w:keepLines/>
        <w:widowControl w:val="0"/>
        <w:numPr>
          <w:ilvl w:val="2"/>
          <w:numId w:val="52"/>
        </w:numPr>
        <w:tabs>
          <w:tab w:val="left" w:pos="0"/>
          <w:tab w:val="left" w:pos="851"/>
          <w:tab w:val="left" w:pos="1418"/>
        </w:tabs>
        <w:spacing w:before="60" w:after="60" w:line="360" w:lineRule="auto"/>
        <w:rPr>
          <w:sz w:val="24"/>
          <w:szCs w:val="24"/>
        </w:rPr>
      </w:pPr>
      <w:r w:rsidRPr="007A7123">
        <w:rPr>
          <w:sz w:val="24"/>
          <w:szCs w:val="24"/>
        </w:rPr>
        <w:t>На счете 0.304.06.000 «Расчеты с прочими кредиторами» отражаются операции:</w:t>
      </w:r>
    </w:p>
    <w:p w:rsidR="00B84687" w:rsidRPr="00103F64" w:rsidRDefault="008509CC" w:rsidP="007A7123">
      <w:pPr>
        <w:pStyle w:val="18"/>
        <w:keepNext/>
        <w:keepLines/>
        <w:tabs>
          <w:tab w:val="left" w:pos="0"/>
        </w:tabs>
        <w:autoSpaceDE w:val="0"/>
        <w:autoSpaceDN w:val="0"/>
        <w:adjustRightInd w:val="0"/>
        <w:spacing w:before="60" w:after="60"/>
        <w:ind w:firstLine="709"/>
      </w:pPr>
      <w:r>
        <w:t xml:space="preserve">- </w:t>
      </w:r>
      <w:r w:rsidR="00B84687" w:rsidRPr="00103F64">
        <w:t>по переводу активов между видами деятельности в корреспонденции со счетами 0.106.00.000 «Вложения в нефинансовые активы», 0.105.00.000 «Материальные запасы»;</w:t>
      </w:r>
    </w:p>
    <w:p w:rsidR="00B84687" w:rsidRDefault="008509CC" w:rsidP="007A7123">
      <w:pPr>
        <w:pStyle w:val="18"/>
        <w:keepNext/>
        <w:keepLines/>
        <w:tabs>
          <w:tab w:val="left" w:pos="0"/>
        </w:tabs>
        <w:autoSpaceDE w:val="0"/>
        <w:autoSpaceDN w:val="0"/>
        <w:adjustRightInd w:val="0"/>
        <w:spacing w:before="60" w:after="60"/>
        <w:ind w:firstLine="709"/>
      </w:pPr>
      <w:r>
        <w:t xml:space="preserve">- </w:t>
      </w:r>
      <w:r w:rsidR="00B84687" w:rsidRPr="00103F64">
        <w:t>по привлечению денежных средств на исполнение обязательства, принятого по одному виду деятельности за счет остатка средств по другому виду деятельности, с последующим возмещением в корреспонденции со счетами 0.201.00.000 Денежные средства учреждения»;</w:t>
      </w:r>
    </w:p>
    <w:p w:rsidR="007C7F60" w:rsidRPr="00103F64" w:rsidRDefault="007C7F60" w:rsidP="007A7123">
      <w:pPr>
        <w:pStyle w:val="18"/>
        <w:keepNext/>
        <w:keepLines/>
        <w:tabs>
          <w:tab w:val="left" w:pos="0"/>
        </w:tabs>
        <w:autoSpaceDE w:val="0"/>
        <w:autoSpaceDN w:val="0"/>
        <w:adjustRightInd w:val="0"/>
        <w:spacing w:before="60" w:after="60"/>
        <w:ind w:firstLine="709"/>
      </w:pPr>
      <w:r>
        <w:t>- по привлечению денежных средств на исполнение обязательства, принятого по одному виду деятельности за счет остатка средств по другому виду деятельности, с последующим возмещением;</w:t>
      </w:r>
    </w:p>
    <w:p w:rsidR="00B84687" w:rsidRPr="00103F64" w:rsidRDefault="008509CC" w:rsidP="007A7123">
      <w:pPr>
        <w:pStyle w:val="18"/>
        <w:keepNext/>
        <w:keepLines/>
        <w:tabs>
          <w:tab w:val="left" w:pos="0"/>
        </w:tabs>
        <w:autoSpaceDE w:val="0"/>
        <w:autoSpaceDN w:val="0"/>
        <w:adjustRightInd w:val="0"/>
        <w:spacing w:before="60" w:after="60"/>
        <w:ind w:firstLine="709"/>
      </w:pPr>
      <w:r>
        <w:t xml:space="preserve">- </w:t>
      </w:r>
      <w:r w:rsidR="00B84687" w:rsidRPr="00103F64">
        <w:t>при осуществлении прочих некассовых операций в корреспонденции со счетами 0.205.00.000 «Расчеты по доходам», 0.208.00.000 « Расчеты с подотчетными лицами», 0.209.00.000 «Расчеты по ущербу и иным доходам», 0.302.00.000 «Расчеты по принятым обязательствам».</w:t>
      </w:r>
    </w:p>
    <w:p w:rsidR="007A7123" w:rsidRPr="007E446A" w:rsidRDefault="00B84687" w:rsidP="007E446A">
      <w:pPr>
        <w:pStyle w:val="afb"/>
        <w:keepNext/>
        <w:keepLines/>
        <w:widowControl w:val="0"/>
        <w:numPr>
          <w:ilvl w:val="2"/>
          <w:numId w:val="52"/>
        </w:numPr>
        <w:tabs>
          <w:tab w:val="left" w:pos="0"/>
          <w:tab w:val="left" w:pos="851"/>
          <w:tab w:val="left" w:pos="1418"/>
        </w:tabs>
        <w:spacing w:before="60" w:after="60" w:line="360" w:lineRule="auto"/>
        <w:rPr>
          <w:sz w:val="24"/>
          <w:szCs w:val="24"/>
        </w:rPr>
      </w:pPr>
      <w:r w:rsidRPr="00156214">
        <w:rPr>
          <w:sz w:val="24"/>
          <w:szCs w:val="24"/>
        </w:rPr>
        <w:t>Порядок отражения зачисления денежных средств, полученных в качестве обеспечения заявки и не подлежащих возврату, в состав собственных доходов учреждения</w:t>
      </w:r>
      <w:r>
        <w:rPr>
          <w:sz w:val="24"/>
          <w:szCs w:val="24"/>
        </w:rPr>
        <w:t xml:space="preserve">, представлен в таблице </w:t>
      </w:r>
      <w:r w:rsidR="000E3719">
        <w:rPr>
          <w:sz w:val="24"/>
          <w:szCs w:val="24"/>
        </w:rPr>
        <w:t>5</w:t>
      </w:r>
      <w:r w:rsidRPr="00156214">
        <w:rPr>
          <w:sz w:val="24"/>
          <w:szCs w:val="24"/>
        </w:rPr>
        <w:t>:</w:t>
      </w:r>
    </w:p>
    <w:p w:rsidR="00B84687" w:rsidRPr="00156214" w:rsidRDefault="00EB20B4" w:rsidP="00EB20B4">
      <w:pPr>
        <w:keepNext/>
        <w:keepLines/>
        <w:widowControl w:val="0"/>
        <w:tabs>
          <w:tab w:val="left" w:pos="0"/>
          <w:tab w:val="left" w:pos="1134"/>
          <w:tab w:val="left" w:pos="1276"/>
        </w:tabs>
        <w:spacing w:before="60" w:after="60" w:line="360" w:lineRule="auto"/>
        <w:ind w:left="426" w:firstLine="0"/>
        <w:rPr>
          <w:sz w:val="24"/>
          <w:szCs w:val="24"/>
        </w:rPr>
      </w:pPr>
      <w:r w:rsidRPr="00EB20B4">
        <w:rPr>
          <w:b/>
          <w:sz w:val="24"/>
          <w:szCs w:val="24"/>
        </w:rPr>
        <w:t>Таблица – 7</w:t>
      </w:r>
      <w:r>
        <w:rPr>
          <w:sz w:val="24"/>
          <w:szCs w:val="24"/>
        </w:rPr>
        <w:t xml:space="preserve"> </w:t>
      </w:r>
      <w:r w:rsidR="00B84687">
        <w:rPr>
          <w:sz w:val="24"/>
          <w:szCs w:val="24"/>
        </w:rPr>
        <w:t xml:space="preserve">Порядок отражения </w:t>
      </w:r>
      <w:r w:rsidR="00B84687" w:rsidRPr="00156214">
        <w:rPr>
          <w:sz w:val="24"/>
          <w:szCs w:val="24"/>
        </w:rPr>
        <w:t>зачисления денежных средств, полученных в качестве обеспечения заявки и не подлежащих возврату</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3189"/>
        <w:gridCol w:w="3379"/>
        <w:gridCol w:w="1854"/>
        <w:gridCol w:w="1630"/>
      </w:tblGrid>
      <w:tr w:rsidR="00B84687" w:rsidRPr="006C1517" w:rsidTr="007500FF">
        <w:trPr>
          <w:tblHeader/>
        </w:trPr>
        <w:tc>
          <w:tcPr>
            <w:tcW w:w="1586" w:type="pct"/>
            <w:shd w:val="clear" w:color="auto" w:fill="FFFFFF" w:themeFill="background1"/>
            <w:vAlign w:val="center"/>
          </w:tcPr>
          <w:p w:rsidR="00B84687" w:rsidRPr="006C1517" w:rsidRDefault="00B84687" w:rsidP="007500FF">
            <w:pPr>
              <w:keepNext/>
              <w:keepLines/>
              <w:widowControl w:val="0"/>
              <w:autoSpaceDE w:val="0"/>
              <w:autoSpaceDN w:val="0"/>
              <w:adjustRightInd w:val="0"/>
              <w:ind w:firstLine="0"/>
              <w:jc w:val="center"/>
              <w:rPr>
                <w:rFonts w:eastAsia="Calibri"/>
                <w:b/>
                <w:sz w:val="24"/>
                <w:szCs w:val="24"/>
                <w:lang w:eastAsia="en-US"/>
              </w:rPr>
            </w:pPr>
            <w:r w:rsidRPr="006C1517">
              <w:rPr>
                <w:rFonts w:eastAsia="Calibri"/>
                <w:b/>
                <w:sz w:val="24"/>
                <w:szCs w:val="24"/>
                <w:lang w:eastAsia="en-US"/>
              </w:rPr>
              <w:t>Хозяйственная операция</w:t>
            </w:r>
          </w:p>
        </w:tc>
        <w:tc>
          <w:tcPr>
            <w:tcW w:w="1681" w:type="pct"/>
            <w:shd w:val="clear" w:color="auto" w:fill="FFFFFF" w:themeFill="background1"/>
            <w:vAlign w:val="center"/>
          </w:tcPr>
          <w:p w:rsidR="00B84687" w:rsidRPr="006C1517" w:rsidRDefault="00B84687" w:rsidP="007500FF">
            <w:pPr>
              <w:keepNext/>
              <w:keepLines/>
              <w:widowControl w:val="0"/>
              <w:ind w:left="502" w:firstLine="0"/>
              <w:jc w:val="center"/>
              <w:rPr>
                <w:b/>
                <w:sz w:val="24"/>
                <w:szCs w:val="24"/>
              </w:rPr>
            </w:pPr>
            <w:r w:rsidRPr="006C1517">
              <w:rPr>
                <w:b/>
                <w:sz w:val="24"/>
                <w:szCs w:val="24"/>
              </w:rPr>
              <w:t>Первичный документ</w:t>
            </w:r>
          </w:p>
        </w:tc>
        <w:tc>
          <w:tcPr>
            <w:tcW w:w="922" w:type="pct"/>
            <w:shd w:val="clear" w:color="auto" w:fill="FFFFFF" w:themeFill="background1"/>
            <w:vAlign w:val="center"/>
          </w:tcPr>
          <w:p w:rsidR="00B84687" w:rsidRPr="006C1517" w:rsidRDefault="00B84687" w:rsidP="007500FF">
            <w:pPr>
              <w:pStyle w:val="afd"/>
              <w:keepNext/>
              <w:keepLines/>
              <w:widowControl w:val="0"/>
              <w:spacing w:before="0" w:beforeAutospacing="0" w:after="0" w:afterAutospacing="0"/>
              <w:jc w:val="center"/>
              <w:textAlignment w:val="baseline"/>
              <w:rPr>
                <w:b/>
              </w:rPr>
            </w:pPr>
            <w:r w:rsidRPr="006C1517">
              <w:rPr>
                <w:b/>
              </w:rPr>
              <w:t>Дебет</w:t>
            </w:r>
          </w:p>
        </w:tc>
        <w:tc>
          <w:tcPr>
            <w:tcW w:w="811" w:type="pct"/>
            <w:shd w:val="clear" w:color="auto" w:fill="FFFFFF" w:themeFill="background1"/>
            <w:vAlign w:val="center"/>
          </w:tcPr>
          <w:p w:rsidR="00B84687" w:rsidRPr="006C1517" w:rsidRDefault="00B84687" w:rsidP="007500FF">
            <w:pPr>
              <w:pStyle w:val="afd"/>
              <w:keepNext/>
              <w:keepLines/>
              <w:widowControl w:val="0"/>
              <w:spacing w:before="0" w:beforeAutospacing="0" w:after="0" w:afterAutospacing="0"/>
              <w:jc w:val="center"/>
              <w:textAlignment w:val="baseline"/>
              <w:rPr>
                <w:b/>
              </w:rPr>
            </w:pPr>
            <w:r w:rsidRPr="006C1517">
              <w:rPr>
                <w:b/>
              </w:rPr>
              <w:t>Кредит</w:t>
            </w:r>
          </w:p>
        </w:tc>
      </w:tr>
      <w:tr w:rsidR="00B84687" w:rsidRPr="006C1517" w:rsidTr="007500FF">
        <w:tc>
          <w:tcPr>
            <w:tcW w:w="1586" w:type="pct"/>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 xml:space="preserve">Поступление денежных средств во временное распоряжение учреждения </w:t>
            </w:r>
          </w:p>
        </w:tc>
        <w:tc>
          <w:tcPr>
            <w:tcW w:w="1681" w:type="pct"/>
            <w:shd w:val="clear" w:color="auto" w:fill="FFFFFF" w:themeFill="background1"/>
          </w:tcPr>
          <w:p w:rsidR="00B84687" w:rsidRPr="00103F64" w:rsidRDefault="00B84687" w:rsidP="007500FF">
            <w:pPr>
              <w:keepNext/>
              <w:keepLines/>
              <w:widowControl w:val="0"/>
              <w:autoSpaceDE w:val="0"/>
              <w:autoSpaceDN w:val="0"/>
              <w:adjustRightInd w:val="0"/>
              <w:ind w:firstLine="0"/>
              <w:jc w:val="left"/>
              <w:rPr>
                <w:rFonts w:eastAsia="Calibri"/>
                <w:sz w:val="24"/>
                <w:szCs w:val="24"/>
                <w:lang w:eastAsia="en-US"/>
              </w:rPr>
            </w:pPr>
            <w:r w:rsidRPr="00103F64">
              <w:rPr>
                <w:rFonts w:eastAsia="Calibri"/>
                <w:sz w:val="24"/>
                <w:szCs w:val="24"/>
                <w:lang w:eastAsia="en-US"/>
              </w:rPr>
              <w:t>Платежное поручение ф. 0401060;</w:t>
            </w:r>
          </w:p>
          <w:p w:rsidR="00B84687" w:rsidRPr="00103F64" w:rsidRDefault="00B84687" w:rsidP="007500FF">
            <w:pPr>
              <w:keepNext/>
              <w:keepLines/>
              <w:widowControl w:val="0"/>
              <w:autoSpaceDE w:val="0"/>
              <w:autoSpaceDN w:val="0"/>
              <w:adjustRightInd w:val="0"/>
              <w:ind w:firstLine="0"/>
              <w:jc w:val="left"/>
              <w:rPr>
                <w:rFonts w:eastAsia="Calibri"/>
                <w:sz w:val="24"/>
                <w:szCs w:val="24"/>
                <w:lang w:eastAsia="en-US"/>
              </w:rPr>
            </w:pPr>
            <w:r w:rsidRPr="00103F64">
              <w:rPr>
                <w:rFonts w:eastAsia="Calibri"/>
                <w:sz w:val="24"/>
                <w:szCs w:val="24"/>
                <w:lang w:eastAsia="en-US"/>
              </w:rPr>
              <w:t>Выписка из лицевого счета</w:t>
            </w:r>
          </w:p>
        </w:tc>
        <w:tc>
          <w:tcPr>
            <w:tcW w:w="922" w:type="pct"/>
            <w:shd w:val="clear" w:color="auto" w:fill="FFFFFF" w:themeFill="background1"/>
          </w:tcPr>
          <w:p w:rsidR="00B84687" w:rsidRPr="008509CC" w:rsidRDefault="00B84687" w:rsidP="007500FF">
            <w:pPr>
              <w:pStyle w:val="afd"/>
              <w:keepNext/>
              <w:keepLines/>
              <w:widowControl w:val="0"/>
              <w:spacing w:before="0" w:beforeAutospacing="0" w:after="0" w:afterAutospacing="0"/>
              <w:textAlignment w:val="baseline"/>
            </w:pPr>
            <w:r w:rsidRPr="008509CC">
              <w:t>3.201.11.510</w:t>
            </w:r>
          </w:p>
          <w:p w:rsidR="00B84687" w:rsidRPr="008509CC" w:rsidRDefault="00B84687" w:rsidP="007500FF">
            <w:pPr>
              <w:pStyle w:val="afd"/>
              <w:keepNext/>
              <w:keepLines/>
              <w:widowControl w:val="0"/>
              <w:spacing w:before="0" w:beforeAutospacing="0" w:after="0" w:afterAutospacing="0"/>
              <w:textAlignment w:val="baseline"/>
            </w:pPr>
            <w:r w:rsidRPr="008509CC">
              <w:t>З.17.01. КОСГУ 510</w:t>
            </w:r>
          </w:p>
        </w:tc>
        <w:tc>
          <w:tcPr>
            <w:tcW w:w="811" w:type="pct"/>
            <w:shd w:val="clear" w:color="auto" w:fill="FFFFFF" w:themeFill="background1"/>
          </w:tcPr>
          <w:p w:rsidR="00B84687" w:rsidRPr="008509CC" w:rsidRDefault="00B84687" w:rsidP="005532C4">
            <w:pPr>
              <w:pStyle w:val="afd"/>
              <w:keepNext/>
              <w:keepLines/>
              <w:widowControl w:val="0"/>
              <w:spacing w:before="0" w:beforeAutospacing="0" w:after="0" w:afterAutospacing="0"/>
              <w:textAlignment w:val="baseline"/>
            </w:pPr>
            <w:r w:rsidRPr="008509CC">
              <w:t>3.304.01.73</w:t>
            </w:r>
            <w:r w:rsidR="005532C4" w:rsidRPr="008509CC">
              <w:t>х</w:t>
            </w:r>
          </w:p>
        </w:tc>
      </w:tr>
      <w:tr w:rsidR="00B84687" w:rsidRPr="006C1517" w:rsidTr="007500FF">
        <w:tc>
          <w:tcPr>
            <w:tcW w:w="1586" w:type="pct"/>
            <w:vMerge w:val="restart"/>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 xml:space="preserve">Зачисление денежных средств, полученных в качестве обеспечения заявки и не подлежащих возврату, в состав собственных доходов учреждения </w:t>
            </w:r>
          </w:p>
        </w:tc>
        <w:tc>
          <w:tcPr>
            <w:tcW w:w="1681" w:type="pct"/>
            <w:vMerge w:val="restart"/>
            <w:shd w:val="clear" w:color="auto" w:fill="FFFFFF" w:themeFill="background1"/>
          </w:tcPr>
          <w:p w:rsidR="00B84687" w:rsidRPr="00103F64" w:rsidRDefault="00B84687" w:rsidP="007500FF">
            <w:pPr>
              <w:keepNext/>
              <w:keepLines/>
              <w:widowControl w:val="0"/>
              <w:autoSpaceDE w:val="0"/>
              <w:autoSpaceDN w:val="0"/>
              <w:adjustRightInd w:val="0"/>
              <w:ind w:firstLine="0"/>
              <w:jc w:val="left"/>
              <w:rPr>
                <w:rFonts w:eastAsia="Calibri"/>
                <w:sz w:val="24"/>
                <w:szCs w:val="24"/>
                <w:lang w:eastAsia="en-US"/>
              </w:rPr>
            </w:pPr>
            <w:r w:rsidRPr="00103F64">
              <w:rPr>
                <w:rFonts w:eastAsia="Calibri"/>
                <w:sz w:val="24"/>
                <w:szCs w:val="24"/>
                <w:lang w:eastAsia="en-US"/>
              </w:rPr>
              <w:t xml:space="preserve">Протокол об отказе от заключения контракта, </w:t>
            </w:r>
          </w:p>
          <w:p w:rsidR="00B84687" w:rsidRPr="00103F64" w:rsidRDefault="00B84687" w:rsidP="007500FF">
            <w:pPr>
              <w:keepNext/>
              <w:keepLines/>
              <w:widowControl w:val="0"/>
              <w:autoSpaceDE w:val="0"/>
              <w:autoSpaceDN w:val="0"/>
              <w:adjustRightInd w:val="0"/>
              <w:ind w:firstLine="0"/>
              <w:jc w:val="left"/>
              <w:rPr>
                <w:rFonts w:eastAsia="Calibri"/>
                <w:sz w:val="24"/>
                <w:szCs w:val="24"/>
                <w:lang w:eastAsia="en-US"/>
              </w:rPr>
            </w:pPr>
            <w:r w:rsidRPr="00103F64">
              <w:rPr>
                <w:rFonts w:eastAsia="Calibri"/>
                <w:sz w:val="24"/>
                <w:szCs w:val="24"/>
                <w:lang w:eastAsia="en-US"/>
              </w:rPr>
              <w:t xml:space="preserve">Конкурсная документация, </w:t>
            </w:r>
          </w:p>
          <w:p w:rsidR="00B84687" w:rsidRPr="00103F64" w:rsidRDefault="00B84687" w:rsidP="007500FF">
            <w:pPr>
              <w:keepNext/>
              <w:keepLines/>
              <w:widowControl w:val="0"/>
              <w:autoSpaceDE w:val="0"/>
              <w:autoSpaceDN w:val="0"/>
              <w:adjustRightInd w:val="0"/>
              <w:ind w:firstLine="0"/>
              <w:jc w:val="left"/>
              <w:rPr>
                <w:rFonts w:eastAsia="Calibri"/>
                <w:sz w:val="24"/>
                <w:szCs w:val="24"/>
                <w:lang w:eastAsia="en-US"/>
              </w:rPr>
            </w:pPr>
            <w:r w:rsidRPr="00103F64">
              <w:rPr>
                <w:rFonts w:eastAsia="Calibri"/>
                <w:sz w:val="24"/>
                <w:szCs w:val="24"/>
                <w:lang w:eastAsia="en-US"/>
              </w:rPr>
              <w:t>Справка ф. 0504833</w:t>
            </w:r>
          </w:p>
        </w:tc>
        <w:tc>
          <w:tcPr>
            <w:tcW w:w="922" w:type="pct"/>
            <w:shd w:val="clear" w:color="auto" w:fill="FFFFFF" w:themeFill="background1"/>
          </w:tcPr>
          <w:p w:rsidR="00B84687" w:rsidRPr="008509CC" w:rsidRDefault="00B84687" w:rsidP="005532C4">
            <w:pPr>
              <w:pStyle w:val="afd"/>
              <w:keepNext/>
              <w:keepLines/>
              <w:widowControl w:val="0"/>
              <w:spacing w:before="0" w:beforeAutospacing="0" w:after="0" w:afterAutospacing="0"/>
              <w:textAlignment w:val="baseline"/>
            </w:pPr>
            <w:r w:rsidRPr="008509CC">
              <w:t>3.304.01.83</w:t>
            </w:r>
            <w:r w:rsidR="005532C4" w:rsidRPr="008509CC">
              <w:t>х</w:t>
            </w:r>
          </w:p>
        </w:tc>
        <w:tc>
          <w:tcPr>
            <w:tcW w:w="811" w:type="pct"/>
            <w:shd w:val="clear" w:color="auto" w:fill="FFFFFF" w:themeFill="background1"/>
          </w:tcPr>
          <w:p w:rsidR="00B84687" w:rsidRPr="008509CC" w:rsidRDefault="00B84687" w:rsidP="007500FF">
            <w:pPr>
              <w:pStyle w:val="afd"/>
              <w:keepNext/>
              <w:keepLines/>
              <w:widowControl w:val="0"/>
              <w:spacing w:before="0" w:beforeAutospacing="0" w:after="0" w:afterAutospacing="0"/>
              <w:textAlignment w:val="baseline"/>
            </w:pPr>
            <w:r w:rsidRPr="008509CC">
              <w:t>3.201.11.610</w:t>
            </w:r>
          </w:p>
          <w:p w:rsidR="00B84687" w:rsidRPr="008509CC" w:rsidRDefault="00B84687" w:rsidP="007500FF">
            <w:pPr>
              <w:pStyle w:val="afd"/>
              <w:keepNext/>
              <w:keepLines/>
              <w:widowControl w:val="0"/>
              <w:spacing w:before="0" w:beforeAutospacing="0" w:after="0" w:afterAutospacing="0"/>
              <w:textAlignment w:val="baseline"/>
            </w:pPr>
            <w:r w:rsidRPr="008509CC">
              <w:t>З.17.01. КОСГУ 610</w:t>
            </w:r>
          </w:p>
        </w:tc>
      </w:tr>
      <w:tr w:rsidR="00B84687" w:rsidRPr="006C1517" w:rsidTr="007500FF">
        <w:tc>
          <w:tcPr>
            <w:tcW w:w="1586" w:type="pct"/>
            <w:vMerge/>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p>
        </w:tc>
        <w:tc>
          <w:tcPr>
            <w:tcW w:w="1681" w:type="pct"/>
            <w:vMerge/>
            <w:shd w:val="clear" w:color="auto" w:fill="FFFFFF" w:themeFill="background1"/>
          </w:tcPr>
          <w:p w:rsidR="00B84687" w:rsidRPr="00103F64" w:rsidRDefault="00B84687" w:rsidP="007500FF">
            <w:pPr>
              <w:keepNext/>
              <w:keepLines/>
              <w:widowControl w:val="0"/>
              <w:autoSpaceDE w:val="0"/>
              <w:autoSpaceDN w:val="0"/>
              <w:adjustRightInd w:val="0"/>
              <w:ind w:firstLine="0"/>
              <w:jc w:val="left"/>
              <w:rPr>
                <w:rFonts w:eastAsia="Calibri"/>
                <w:sz w:val="24"/>
                <w:szCs w:val="24"/>
                <w:lang w:eastAsia="en-US"/>
              </w:rPr>
            </w:pPr>
          </w:p>
        </w:tc>
        <w:tc>
          <w:tcPr>
            <w:tcW w:w="922" w:type="pct"/>
            <w:shd w:val="clear" w:color="auto" w:fill="FFFFFF" w:themeFill="background1"/>
          </w:tcPr>
          <w:p w:rsidR="00B84687" w:rsidRPr="008509CC" w:rsidRDefault="00B84687" w:rsidP="007500FF">
            <w:pPr>
              <w:pStyle w:val="afd"/>
              <w:keepNext/>
              <w:keepLines/>
              <w:widowControl w:val="0"/>
              <w:spacing w:before="0" w:beforeAutospacing="0" w:after="0" w:afterAutospacing="0"/>
              <w:textAlignment w:val="baseline"/>
            </w:pPr>
            <w:r w:rsidRPr="008509CC">
              <w:t>2.201.11.510</w:t>
            </w:r>
          </w:p>
          <w:p w:rsidR="00B84687" w:rsidRPr="008509CC" w:rsidRDefault="00B84687" w:rsidP="007500FF">
            <w:pPr>
              <w:pStyle w:val="afd"/>
              <w:keepNext/>
              <w:keepLines/>
              <w:widowControl w:val="0"/>
              <w:spacing w:before="0" w:beforeAutospacing="0" w:after="0" w:afterAutospacing="0"/>
              <w:textAlignment w:val="baseline"/>
            </w:pPr>
            <w:r w:rsidRPr="008509CC">
              <w:t>З.17.01.КОСГУ 140</w:t>
            </w:r>
          </w:p>
        </w:tc>
        <w:tc>
          <w:tcPr>
            <w:tcW w:w="811" w:type="pct"/>
            <w:shd w:val="clear" w:color="auto" w:fill="FFFFFF" w:themeFill="background1"/>
          </w:tcPr>
          <w:p w:rsidR="00B84687" w:rsidRPr="008509CC" w:rsidRDefault="00B84687" w:rsidP="005532C4">
            <w:pPr>
              <w:pStyle w:val="afd"/>
              <w:keepNext/>
              <w:keepLines/>
              <w:widowControl w:val="0"/>
              <w:spacing w:before="0" w:beforeAutospacing="0" w:after="0" w:afterAutospacing="0"/>
              <w:textAlignment w:val="baseline"/>
            </w:pPr>
            <w:r w:rsidRPr="008509CC">
              <w:t>2.209.40.66</w:t>
            </w:r>
            <w:r w:rsidR="005532C4" w:rsidRPr="008509CC">
              <w:t>х</w:t>
            </w:r>
          </w:p>
        </w:tc>
      </w:tr>
      <w:tr w:rsidR="00B84687" w:rsidRPr="006C1517" w:rsidTr="007500FF">
        <w:tc>
          <w:tcPr>
            <w:tcW w:w="1586" w:type="pct"/>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rFonts w:eastAsia="Calibri"/>
                <w:sz w:val="24"/>
                <w:szCs w:val="24"/>
                <w:lang w:eastAsia="en-US"/>
              </w:rPr>
            </w:pPr>
            <w:r w:rsidRPr="006C1517">
              <w:rPr>
                <w:rFonts w:eastAsia="Calibri"/>
                <w:sz w:val="24"/>
                <w:szCs w:val="24"/>
                <w:lang w:eastAsia="en-US"/>
              </w:rPr>
              <w:t>Начисление доходов от принудительного изъятия</w:t>
            </w:r>
          </w:p>
        </w:tc>
        <w:tc>
          <w:tcPr>
            <w:tcW w:w="1681" w:type="pct"/>
            <w:shd w:val="clear" w:color="auto" w:fill="FFFFFF" w:themeFill="background1"/>
          </w:tcPr>
          <w:p w:rsidR="00B84687" w:rsidRPr="00103F64" w:rsidRDefault="00B84687" w:rsidP="007500FF">
            <w:pPr>
              <w:keepNext/>
              <w:keepLines/>
              <w:widowControl w:val="0"/>
              <w:autoSpaceDE w:val="0"/>
              <w:autoSpaceDN w:val="0"/>
              <w:adjustRightInd w:val="0"/>
              <w:ind w:firstLine="0"/>
              <w:jc w:val="left"/>
              <w:rPr>
                <w:rFonts w:eastAsia="Calibri"/>
                <w:sz w:val="24"/>
                <w:szCs w:val="24"/>
                <w:lang w:eastAsia="en-US"/>
              </w:rPr>
            </w:pPr>
            <w:r w:rsidRPr="00103F64">
              <w:rPr>
                <w:rFonts w:eastAsia="Calibri"/>
                <w:sz w:val="24"/>
                <w:szCs w:val="24"/>
                <w:lang w:eastAsia="en-US"/>
              </w:rPr>
              <w:t>Справка ф. 0504833</w:t>
            </w:r>
          </w:p>
        </w:tc>
        <w:tc>
          <w:tcPr>
            <w:tcW w:w="922" w:type="pct"/>
            <w:shd w:val="clear" w:color="auto" w:fill="FFFFFF" w:themeFill="background1"/>
          </w:tcPr>
          <w:p w:rsidR="00B84687" w:rsidRPr="008509CC" w:rsidRDefault="00B84687" w:rsidP="005532C4">
            <w:pPr>
              <w:pStyle w:val="afd"/>
              <w:keepNext/>
              <w:keepLines/>
              <w:widowControl w:val="0"/>
              <w:spacing w:before="0" w:beforeAutospacing="0" w:after="0" w:afterAutospacing="0"/>
              <w:textAlignment w:val="baseline"/>
            </w:pPr>
            <w:r w:rsidRPr="008509CC">
              <w:t>2.209.40.56</w:t>
            </w:r>
            <w:r w:rsidR="005532C4" w:rsidRPr="008509CC">
              <w:t>х</w:t>
            </w:r>
          </w:p>
        </w:tc>
        <w:tc>
          <w:tcPr>
            <w:tcW w:w="811" w:type="pct"/>
            <w:shd w:val="clear" w:color="auto" w:fill="FFFFFF" w:themeFill="background1"/>
          </w:tcPr>
          <w:p w:rsidR="00B84687" w:rsidRPr="008509CC" w:rsidRDefault="00B84687" w:rsidP="005532C4">
            <w:pPr>
              <w:pStyle w:val="afd"/>
              <w:keepNext/>
              <w:keepLines/>
              <w:widowControl w:val="0"/>
              <w:spacing w:before="0" w:beforeAutospacing="0" w:after="0" w:afterAutospacing="0"/>
              <w:textAlignment w:val="baseline"/>
            </w:pPr>
            <w:r w:rsidRPr="008509CC">
              <w:t>2.401.10.14</w:t>
            </w:r>
            <w:r w:rsidR="005532C4" w:rsidRPr="008509CC">
              <w:t>х</w:t>
            </w:r>
          </w:p>
        </w:tc>
      </w:tr>
    </w:tbl>
    <w:p w:rsidR="000C3752" w:rsidRDefault="000C3752" w:rsidP="000C3752">
      <w:pPr>
        <w:pStyle w:val="312"/>
        <w:numPr>
          <w:ilvl w:val="0"/>
          <w:numId w:val="0"/>
        </w:numPr>
        <w:ind w:left="354"/>
      </w:pPr>
      <w:bookmarkStart w:id="48" w:name="_Toc409118665"/>
      <w:bookmarkStart w:id="49" w:name="_Toc415472596"/>
    </w:p>
    <w:p w:rsidR="000C3752" w:rsidRDefault="000C3752" w:rsidP="000C3752">
      <w:pPr>
        <w:pStyle w:val="312"/>
        <w:numPr>
          <w:ilvl w:val="0"/>
          <w:numId w:val="0"/>
        </w:numPr>
        <w:ind w:left="354"/>
      </w:pPr>
    </w:p>
    <w:p w:rsidR="00B84687" w:rsidRDefault="00B84687" w:rsidP="000C3752">
      <w:pPr>
        <w:pStyle w:val="312"/>
        <w:numPr>
          <w:ilvl w:val="1"/>
          <w:numId w:val="65"/>
        </w:numPr>
      </w:pPr>
      <w:r w:rsidRPr="008509CC">
        <w:t>Финансовый результат</w:t>
      </w:r>
      <w:bookmarkEnd w:id="48"/>
      <w:bookmarkEnd w:id="49"/>
    </w:p>
    <w:p w:rsidR="000C3752" w:rsidRPr="008509CC" w:rsidRDefault="000C3752" w:rsidP="000C3752">
      <w:pPr>
        <w:pStyle w:val="312"/>
        <w:numPr>
          <w:ilvl w:val="0"/>
          <w:numId w:val="0"/>
        </w:numPr>
        <w:ind w:left="834"/>
      </w:pPr>
    </w:p>
    <w:p w:rsidR="00B84687" w:rsidRPr="00646CC8" w:rsidRDefault="00B84687" w:rsidP="00814C7E">
      <w:pPr>
        <w:pStyle w:val="afb"/>
        <w:keepNext/>
        <w:keepLines/>
        <w:widowControl w:val="0"/>
        <w:numPr>
          <w:ilvl w:val="2"/>
          <w:numId w:val="65"/>
        </w:numPr>
        <w:tabs>
          <w:tab w:val="left" w:pos="284"/>
          <w:tab w:val="left" w:pos="851"/>
          <w:tab w:val="left" w:pos="1418"/>
        </w:tabs>
        <w:spacing w:before="60" w:after="60" w:line="360" w:lineRule="auto"/>
        <w:rPr>
          <w:sz w:val="24"/>
          <w:szCs w:val="24"/>
        </w:rPr>
      </w:pPr>
      <w:bookmarkStart w:id="50" w:name="_Toc409118666"/>
      <w:r w:rsidRPr="00646CC8">
        <w:rPr>
          <w:sz w:val="24"/>
          <w:szCs w:val="24"/>
        </w:rPr>
        <w:t>Доходы текущего финансового года</w:t>
      </w:r>
      <w:bookmarkEnd w:id="50"/>
    </w:p>
    <w:p w:rsidR="00E00680" w:rsidRPr="00D82644" w:rsidRDefault="00D82644" w:rsidP="00D82644">
      <w:pPr>
        <w:keepNext/>
        <w:keepLines/>
        <w:widowControl w:val="0"/>
        <w:tabs>
          <w:tab w:val="left" w:pos="284"/>
          <w:tab w:val="left" w:pos="840"/>
          <w:tab w:val="left" w:pos="980"/>
          <w:tab w:val="left" w:pos="1560"/>
        </w:tabs>
        <w:autoSpaceDE w:val="0"/>
        <w:autoSpaceDN w:val="0"/>
        <w:adjustRightInd w:val="0"/>
        <w:spacing w:before="60" w:after="60" w:line="360" w:lineRule="auto"/>
        <w:ind w:left="708" w:firstLine="0"/>
        <w:rPr>
          <w:sz w:val="24"/>
          <w:szCs w:val="24"/>
        </w:rPr>
      </w:pPr>
      <w:r>
        <w:rPr>
          <w:sz w:val="24"/>
          <w:szCs w:val="24"/>
        </w:rPr>
        <w:t>2.</w:t>
      </w:r>
      <w:r w:rsidR="00646CC8">
        <w:rPr>
          <w:sz w:val="24"/>
          <w:szCs w:val="24"/>
        </w:rPr>
        <w:t>4</w:t>
      </w:r>
      <w:r>
        <w:rPr>
          <w:sz w:val="24"/>
          <w:szCs w:val="24"/>
        </w:rPr>
        <w:t xml:space="preserve">.2 </w:t>
      </w:r>
      <w:r w:rsidR="00E00680" w:rsidRPr="00D82644">
        <w:rPr>
          <w:sz w:val="24"/>
          <w:szCs w:val="24"/>
        </w:rPr>
        <w:t>Организация раздельного учета доходов по видам деятельности в бухгалтерском учете осуществляется в следующем порядке:</w:t>
      </w:r>
    </w:p>
    <w:p w:rsidR="00E00680" w:rsidRPr="008509CC" w:rsidRDefault="008509CC" w:rsidP="007A7123">
      <w:pPr>
        <w:pStyle w:val="18"/>
        <w:keepNext/>
        <w:keepLines/>
        <w:tabs>
          <w:tab w:val="left" w:pos="284"/>
        </w:tabs>
        <w:autoSpaceDE w:val="0"/>
        <w:autoSpaceDN w:val="0"/>
        <w:adjustRightInd w:val="0"/>
        <w:spacing w:before="60" w:after="60"/>
        <w:ind w:firstLine="709"/>
      </w:pPr>
      <w:r>
        <w:t xml:space="preserve">- </w:t>
      </w:r>
      <w:r w:rsidR="00E00680" w:rsidRPr="008509CC">
        <w:t>обособленный учет средств по КВФО организован на уровне 18 разряда номера счета бухгалтерского учета;</w:t>
      </w:r>
    </w:p>
    <w:p w:rsidR="00E00680" w:rsidRPr="008509CC" w:rsidRDefault="008509CC" w:rsidP="007A7123">
      <w:pPr>
        <w:pStyle w:val="18"/>
        <w:keepNext/>
        <w:keepLines/>
        <w:tabs>
          <w:tab w:val="left" w:pos="284"/>
        </w:tabs>
        <w:autoSpaceDE w:val="0"/>
        <w:autoSpaceDN w:val="0"/>
        <w:adjustRightInd w:val="0"/>
        <w:spacing w:before="60" w:after="60"/>
        <w:ind w:firstLine="709"/>
      </w:pPr>
      <w:r>
        <w:t>-</w:t>
      </w:r>
      <w:r w:rsidR="00E00680" w:rsidRPr="008509CC">
        <w:t xml:space="preserve"> доходы Учреждения группируются на счетах по видам доходов в разрезе КОСГУ в соответствии с Рабочим планом счетов Учреждения;</w:t>
      </w:r>
    </w:p>
    <w:p w:rsidR="00E00680" w:rsidRPr="008509CC" w:rsidRDefault="008509CC" w:rsidP="007A7123">
      <w:pPr>
        <w:pStyle w:val="18"/>
        <w:keepNext/>
        <w:keepLines/>
        <w:tabs>
          <w:tab w:val="left" w:pos="284"/>
        </w:tabs>
        <w:autoSpaceDE w:val="0"/>
        <w:autoSpaceDN w:val="0"/>
        <w:adjustRightInd w:val="0"/>
        <w:spacing w:before="60" w:after="60"/>
        <w:ind w:firstLine="709"/>
      </w:pPr>
      <w:r>
        <w:t xml:space="preserve">- </w:t>
      </w:r>
      <w:r w:rsidR="00E00680" w:rsidRPr="008509CC">
        <w:t>по статьям КОСГУ группы «Доходы» 120, 130, 140, 150 одновременно применяется детализация:</w:t>
      </w:r>
    </w:p>
    <w:p w:rsidR="00E00680" w:rsidRPr="008509CC" w:rsidRDefault="00E00680" w:rsidP="00814C7E">
      <w:pPr>
        <w:pStyle w:val="18"/>
        <w:keepNext/>
        <w:keepLines/>
        <w:numPr>
          <w:ilvl w:val="0"/>
          <w:numId w:val="28"/>
        </w:numPr>
        <w:tabs>
          <w:tab w:val="left" w:pos="284"/>
        </w:tabs>
        <w:autoSpaceDE w:val="0"/>
        <w:autoSpaceDN w:val="0"/>
        <w:adjustRightInd w:val="0"/>
        <w:spacing w:before="60" w:after="60"/>
        <w:ind w:left="0" w:firstLine="709"/>
      </w:pPr>
      <w:r w:rsidRPr="008509CC">
        <w:t>при начислении доходов: подстатьи в соответствии с действующими указаниями о порядке применения бюджетной классификации Российской Федерации;</w:t>
      </w:r>
    </w:p>
    <w:p w:rsidR="00E00680" w:rsidRDefault="00E00680" w:rsidP="00814C7E">
      <w:pPr>
        <w:pStyle w:val="18"/>
        <w:keepNext/>
        <w:keepLines/>
        <w:numPr>
          <w:ilvl w:val="0"/>
          <w:numId w:val="28"/>
        </w:numPr>
        <w:tabs>
          <w:tab w:val="left" w:pos="284"/>
        </w:tabs>
        <w:autoSpaceDE w:val="0"/>
        <w:autoSpaceDN w:val="0"/>
        <w:adjustRightInd w:val="0"/>
        <w:spacing w:before="60" w:after="60"/>
        <w:ind w:left="0" w:firstLine="709"/>
      </w:pPr>
      <w:r w:rsidRPr="008509CC">
        <w:t>для проведения кассовых операций: дополнительная детализация кодов экономического содержания операций (КЭСО), утвержденная Приказом Департамента финансов г. Москвы от 22.12.2016 № 300</w:t>
      </w:r>
      <w:r w:rsidR="008509CC">
        <w:t>.</w:t>
      </w:r>
    </w:p>
    <w:p w:rsidR="008509CC" w:rsidRDefault="008509CC" w:rsidP="00814C7E">
      <w:pPr>
        <w:pStyle w:val="18"/>
        <w:keepNext/>
        <w:keepLines/>
        <w:numPr>
          <w:ilvl w:val="2"/>
          <w:numId w:val="66"/>
        </w:numPr>
        <w:tabs>
          <w:tab w:val="left" w:pos="284"/>
        </w:tabs>
        <w:autoSpaceDE w:val="0"/>
        <w:autoSpaceDN w:val="0"/>
        <w:adjustRightInd w:val="0"/>
        <w:spacing w:before="60" w:after="60"/>
      </w:pPr>
      <w:r>
        <w:t>КОСГУ 12</w:t>
      </w:r>
      <w:r w:rsidR="000E210A">
        <w:t>*</w:t>
      </w:r>
      <w:r>
        <w:t xml:space="preserve"> «Доходы от собственности»:</w:t>
      </w:r>
    </w:p>
    <w:p w:rsidR="008509CC" w:rsidRDefault="00787CF0" w:rsidP="007A7123">
      <w:pPr>
        <w:pStyle w:val="18"/>
        <w:keepNext/>
        <w:keepLines/>
        <w:tabs>
          <w:tab w:val="left" w:pos="284"/>
        </w:tabs>
        <w:autoSpaceDE w:val="0"/>
        <w:autoSpaceDN w:val="0"/>
        <w:adjustRightInd w:val="0"/>
        <w:spacing w:before="60" w:after="60"/>
        <w:ind w:firstLine="709"/>
      </w:pPr>
      <w:r>
        <w:t>- начисление дохода от сдачи в аренду помещений, имущества производится на дату осуществления расчетов в соответствии с условиями заключенных договоров или предъявления налогоплательщику документов, служащим основанием для произведения расчетов, либо последний день отчетного (налогового) периода.</w:t>
      </w:r>
    </w:p>
    <w:p w:rsidR="007A7123" w:rsidRDefault="009A70BC" w:rsidP="007A7123">
      <w:pPr>
        <w:pStyle w:val="18"/>
        <w:keepNext/>
        <w:keepLines/>
        <w:tabs>
          <w:tab w:val="left" w:pos="284"/>
        </w:tabs>
        <w:autoSpaceDE w:val="0"/>
        <w:autoSpaceDN w:val="0"/>
        <w:adjustRightInd w:val="0"/>
        <w:spacing w:before="60" w:after="60"/>
        <w:ind w:firstLine="709"/>
      </w:pPr>
      <w:r>
        <w:t>2.</w:t>
      </w:r>
      <w:r w:rsidR="00646CC8">
        <w:t>4</w:t>
      </w:r>
      <w:r w:rsidR="00D82644">
        <w:t>.4</w:t>
      </w:r>
      <w:r w:rsidR="007A7123">
        <w:t xml:space="preserve"> КОСГУ 13* «Доходы от оказания платных услуг (работ)»:</w:t>
      </w:r>
      <w:r w:rsidR="007A7123">
        <w:br/>
        <w:t>- начисление дохода в виде субсидии на выполнение государственного задания осуществляется на основании Соглашения о порядке и условиях предоставления субсидии на финансовое обеспечение выполнения государственного задания – на дату, указанную в графике перечисления субсидии;</w:t>
      </w:r>
    </w:p>
    <w:p w:rsidR="000E210A" w:rsidRDefault="00787CF0" w:rsidP="007A7123">
      <w:pPr>
        <w:pStyle w:val="18"/>
        <w:keepNext/>
        <w:keepLines/>
        <w:tabs>
          <w:tab w:val="left" w:pos="284"/>
        </w:tabs>
        <w:autoSpaceDE w:val="0"/>
        <w:autoSpaceDN w:val="0"/>
        <w:adjustRightInd w:val="0"/>
        <w:spacing w:before="60" w:after="60"/>
        <w:ind w:firstLine="709"/>
      </w:pPr>
      <w:r>
        <w:t>- начисление дохода от оказания платных медицинских услуг производ</w:t>
      </w:r>
      <w:r w:rsidR="000E210A">
        <w:t>ится ежемесячно (на последнее число месяца) на основании актов выполненных работ на оказание платных услуг;</w:t>
      </w:r>
    </w:p>
    <w:p w:rsidR="000E210A" w:rsidRDefault="000E210A" w:rsidP="007A7123">
      <w:pPr>
        <w:pStyle w:val="18"/>
        <w:keepNext/>
        <w:keepLines/>
        <w:tabs>
          <w:tab w:val="left" w:pos="284"/>
        </w:tabs>
        <w:autoSpaceDE w:val="0"/>
        <w:autoSpaceDN w:val="0"/>
        <w:adjustRightInd w:val="0"/>
        <w:spacing w:before="60" w:after="60"/>
        <w:ind w:firstLine="709"/>
      </w:pPr>
      <w:r>
        <w:t>- начисление дохода от оказания прочих платных услуг (выполнение платных работ) производится по факту подписания сторонами акта выполненных работ;</w:t>
      </w:r>
    </w:p>
    <w:p w:rsidR="000E210A" w:rsidRDefault="000E210A" w:rsidP="007A7123">
      <w:pPr>
        <w:pStyle w:val="18"/>
        <w:keepNext/>
        <w:keepLines/>
        <w:tabs>
          <w:tab w:val="left" w:pos="284"/>
        </w:tabs>
        <w:autoSpaceDE w:val="0"/>
        <w:autoSpaceDN w:val="0"/>
        <w:adjustRightInd w:val="0"/>
        <w:spacing w:before="60" w:after="60"/>
        <w:ind w:firstLine="709"/>
      </w:pPr>
      <w:r>
        <w:t>- начисление доходов по возмещению ущерба;</w:t>
      </w:r>
    </w:p>
    <w:p w:rsidR="000E210A" w:rsidRDefault="000E210A" w:rsidP="007A7123">
      <w:pPr>
        <w:pStyle w:val="18"/>
        <w:keepNext/>
        <w:keepLines/>
        <w:tabs>
          <w:tab w:val="left" w:pos="284"/>
        </w:tabs>
        <w:autoSpaceDE w:val="0"/>
        <w:autoSpaceDN w:val="0"/>
        <w:adjustRightInd w:val="0"/>
        <w:spacing w:before="60" w:after="60"/>
        <w:ind w:firstLine="709"/>
      </w:pPr>
      <w:r>
        <w:t>- начисление дохода от возмещения коммунальных услуг;</w:t>
      </w:r>
    </w:p>
    <w:p w:rsidR="000E210A" w:rsidRDefault="000E210A" w:rsidP="007A7123">
      <w:pPr>
        <w:pStyle w:val="18"/>
        <w:keepNext/>
        <w:keepLines/>
        <w:tabs>
          <w:tab w:val="left" w:pos="284"/>
        </w:tabs>
        <w:autoSpaceDE w:val="0"/>
        <w:autoSpaceDN w:val="0"/>
        <w:adjustRightInd w:val="0"/>
        <w:spacing w:before="60" w:after="60"/>
        <w:ind w:firstLine="709"/>
      </w:pPr>
      <w:r>
        <w:t>Начисление дохода в виде взимания стоимости бланков трудовых книжек при выдаче работнику трудовой книжки работнику на основании подписи получившего их лица в Книге учета бланков строгой отчетности (ф. 0504045).</w:t>
      </w:r>
    </w:p>
    <w:p w:rsidR="000E210A" w:rsidRDefault="000E210A" w:rsidP="007A7123">
      <w:pPr>
        <w:pStyle w:val="18"/>
        <w:keepNext/>
        <w:keepLines/>
        <w:tabs>
          <w:tab w:val="left" w:pos="284"/>
        </w:tabs>
        <w:autoSpaceDE w:val="0"/>
        <w:autoSpaceDN w:val="0"/>
        <w:adjustRightInd w:val="0"/>
        <w:spacing w:before="60" w:after="60"/>
        <w:ind w:firstLine="709"/>
      </w:pPr>
      <w:r>
        <w:t>2.</w:t>
      </w:r>
      <w:r w:rsidR="00646CC8">
        <w:t>4</w:t>
      </w:r>
      <w:r w:rsidR="00D82644">
        <w:t>.5</w:t>
      </w:r>
      <w:r>
        <w:t xml:space="preserve"> КОСГУ 14* «Суммы принудительного изъятия»:</w:t>
      </w:r>
    </w:p>
    <w:p w:rsidR="00F539B7" w:rsidRDefault="000E210A" w:rsidP="007A7123">
      <w:pPr>
        <w:pStyle w:val="18"/>
        <w:keepNext/>
        <w:keepLines/>
        <w:tabs>
          <w:tab w:val="left" w:pos="284"/>
        </w:tabs>
        <w:autoSpaceDE w:val="0"/>
        <w:autoSpaceDN w:val="0"/>
        <w:adjustRightInd w:val="0"/>
        <w:spacing w:before="60" w:after="60"/>
        <w:ind w:firstLine="709"/>
      </w:pPr>
      <w:r>
        <w:lastRenderedPageBreak/>
        <w:t xml:space="preserve">- в составе доходов от приносящей доход деятельности учитываются доходы в виде предъявленной неустойки </w:t>
      </w:r>
      <w:r w:rsidR="00F41716">
        <w:t>(штрафа, пени) по условиям гражданско-</w:t>
      </w:r>
      <w:r w:rsidR="00F539B7">
        <w:t>правовых договоров; начисление указанного дохода отражается в учете на дату признания поставщиком (исполнителем, подрядчиком) требования об уплате неустойки (штрафа, пени);</w:t>
      </w:r>
    </w:p>
    <w:p w:rsidR="00F539B7" w:rsidRDefault="005F1D39" w:rsidP="007A7123">
      <w:pPr>
        <w:pStyle w:val="18"/>
        <w:keepNext/>
        <w:keepLines/>
        <w:tabs>
          <w:tab w:val="left" w:pos="284"/>
        </w:tabs>
        <w:autoSpaceDE w:val="0"/>
        <w:autoSpaceDN w:val="0"/>
        <w:adjustRightInd w:val="0"/>
        <w:spacing w:before="60" w:after="60"/>
        <w:ind w:firstLine="709"/>
      </w:pPr>
      <w:r>
        <w:t>- начисление дохода в виде сумм, поступивших в качестве обеспечения заявки на участие в конкурсе, аукционе и изъятых Учреждением в установленном порядке, отражается на основании протокола об отказе от заключения контракта.</w:t>
      </w:r>
    </w:p>
    <w:p w:rsidR="005F1D39" w:rsidRDefault="005F1D39" w:rsidP="007A7123">
      <w:pPr>
        <w:pStyle w:val="18"/>
        <w:keepNext/>
        <w:keepLines/>
        <w:tabs>
          <w:tab w:val="left" w:pos="284"/>
        </w:tabs>
        <w:autoSpaceDE w:val="0"/>
        <w:autoSpaceDN w:val="0"/>
        <w:adjustRightInd w:val="0"/>
        <w:spacing w:before="60" w:after="60"/>
        <w:ind w:firstLine="709"/>
      </w:pPr>
      <w:r>
        <w:t>2.</w:t>
      </w:r>
      <w:r w:rsidR="00646CC8">
        <w:t>4</w:t>
      </w:r>
      <w:r w:rsidR="00D82644">
        <w:t xml:space="preserve">.6 </w:t>
      </w:r>
      <w:r w:rsidR="009A70BC">
        <w:t xml:space="preserve"> </w:t>
      </w:r>
      <w:r>
        <w:t>КОСГУ 15* «Безвозмездные денежные поступления текущего характера»:</w:t>
      </w:r>
    </w:p>
    <w:p w:rsidR="005F1D39" w:rsidRDefault="005F1D39" w:rsidP="007A7123">
      <w:pPr>
        <w:pStyle w:val="18"/>
        <w:keepNext/>
        <w:keepLines/>
        <w:tabs>
          <w:tab w:val="left" w:pos="284"/>
        </w:tabs>
        <w:autoSpaceDE w:val="0"/>
        <w:autoSpaceDN w:val="0"/>
        <w:adjustRightInd w:val="0"/>
        <w:spacing w:before="60" w:after="60"/>
        <w:ind w:firstLine="709"/>
      </w:pPr>
      <w:r>
        <w:t xml:space="preserve">- </w:t>
      </w:r>
      <w:r w:rsidR="00D96EF4">
        <w:t>начисление доходов в виде субсидий, грантов производится на основании Соглашения о порядке и условиях предоставления субсидий, грантов на финансовое обеспечение на оказание государственных услуг (выполнение работ) «2».</w:t>
      </w:r>
    </w:p>
    <w:p w:rsidR="00D96EF4" w:rsidRDefault="00D96EF4" w:rsidP="007A7123">
      <w:pPr>
        <w:pStyle w:val="18"/>
        <w:keepNext/>
        <w:keepLines/>
        <w:tabs>
          <w:tab w:val="left" w:pos="284"/>
        </w:tabs>
        <w:autoSpaceDE w:val="0"/>
        <w:autoSpaceDN w:val="0"/>
        <w:adjustRightInd w:val="0"/>
        <w:spacing w:before="60" w:after="60"/>
        <w:ind w:firstLine="709"/>
      </w:pPr>
      <w:r>
        <w:t>2.</w:t>
      </w:r>
      <w:r w:rsidR="00646CC8">
        <w:t>4</w:t>
      </w:r>
      <w:r w:rsidR="00D82644">
        <w:t xml:space="preserve">.7 </w:t>
      </w:r>
      <w:r w:rsidR="009A70BC">
        <w:t xml:space="preserve"> </w:t>
      </w:r>
      <w:r>
        <w:t xml:space="preserve"> КОСГУ 172 «</w:t>
      </w:r>
      <w:r w:rsidR="007342FB">
        <w:t>Д</w:t>
      </w:r>
      <w:r>
        <w:t>оходы от операций с активами»:</w:t>
      </w:r>
    </w:p>
    <w:p w:rsidR="00D96EF4" w:rsidRDefault="00D96EF4" w:rsidP="007A7123">
      <w:pPr>
        <w:pStyle w:val="18"/>
        <w:keepNext/>
        <w:keepLines/>
        <w:tabs>
          <w:tab w:val="left" w:pos="284"/>
        </w:tabs>
        <w:autoSpaceDE w:val="0"/>
        <w:autoSpaceDN w:val="0"/>
        <w:adjustRightInd w:val="0"/>
        <w:spacing w:before="60" w:after="60"/>
        <w:ind w:firstLine="709"/>
      </w:pPr>
      <w:r>
        <w:t xml:space="preserve">- начисление доходов от реализации нефинансовых активов, в том числе активов, приобретенных за счет средств соответствующих субсидий (по кодам вида деятельности «4» и «5»), отражается на дату реализации </w:t>
      </w:r>
      <w:r w:rsidR="007342FB">
        <w:t>активов (перехода права собственности);</w:t>
      </w:r>
    </w:p>
    <w:p w:rsidR="007342FB" w:rsidRDefault="007342FB" w:rsidP="007A7123">
      <w:pPr>
        <w:pStyle w:val="18"/>
        <w:keepNext/>
        <w:keepLines/>
        <w:tabs>
          <w:tab w:val="left" w:pos="284"/>
        </w:tabs>
        <w:autoSpaceDE w:val="0"/>
        <w:autoSpaceDN w:val="0"/>
        <w:adjustRightInd w:val="0"/>
        <w:spacing w:before="60" w:after="60"/>
        <w:ind w:firstLine="709"/>
      </w:pPr>
      <w:r>
        <w:t>- начисление дохода, связанного с ликвидацией ОС, составляется на дату составления акта ликвидации, так же списание медикаментов с истекшим сроком годности;</w:t>
      </w:r>
    </w:p>
    <w:p w:rsidR="007342FB" w:rsidRDefault="007342FB" w:rsidP="007A7123">
      <w:pPr>
        <w:pStyle w:val="18"/>
        <w:keepNext/>
        <w:keepLines/>
        <w:tabs>
          <w:tab w:val="left" w:pos="284"/>
        </w:tabs>
        <w:autoSpaceDE w:val="0"/>
        <w:autoSpaceDN w:val="0"/>
        <w:adjustRightInd w:val="0"/>
        <w:spacing w:before="60" w:after="60"/>
        <w:ind w:firstLine="709"/>
      </w:pPr>
      <w:r>
        <w:t>- начисление дохода от возмещения ущерба отражается на дату выявления недостач, хищений имущества в соответствии с результатами проведенной инвентаризации.</w:t>
      </w:r>
    </w:p>
    <w:p w:rsidR="007342FB" w:rsidRDefault="007342FB" w:rsidP="007A7123">
      <w:pPr>
        <w:pStyle w:val="18"/>
        <w:keepNext/>
        <w:keepLines/>
        <w:tabs>
          <w:tab w:val="left" w:pos="284"/>
        </w:tabs>
        <w:autoSpaceDE w:val="0"/>
        <w:autoSpaceDN w:val="0"/>
        <w:adjustRightInd w:val="0"/>
        <w:spacing w:before="60" w:after="60"/>
        <w:ind w:firstLine="709"/>
      </w:pPr>
      <w:r>
        <w:t>2.</w:t>
      </w:r>
      <w:r w:rsidR="00646CC8">
        <w:t>4</w:t>
      </w:r>
      <w:r w:rsidR="00D82644">
        <w:t xml:space="preserve">.8 </w:t>
      </w:r>
      <w:r>
        <w:t xml:space="preserve"> КОСГУ 180 «Прочие доходы» </w:t>
      </w:r>
    </w:p>
    <w:p w:rsidR="00787CF0" w:rsidRPr="008509CC" w:rsidRDefault="007342FB" w:rsidP="007A7123">
      <w:pPr>
        <w:pStyle w:val="18"/>
        <w:keepNext/>
        <w:keepLines/>
        <w:tabs>
          <w:tab w:val="left" w:pos="284"/>
        </w:tabs>
        <w:autoSpaceDE w:val="0"/>
        <w:autoSpaceDN w:val="0"/>
        <w:adjustRightInd w:val="0"/>
        <w:spacing w:before="60" w:after="60"/>
        <w:ind w:firstLine="709"/>
      </w:pPr>
      <w:r>
        <w:t>- начисление дохода в виде неучтенных объектов нефинансовых активов, выявленных в результате инвентаризации, отражаются на дату утверждения руководителем Учреждения итогов инвентаризации.</w:t>
      </w:r>
    </w:p>
    <w:p w:rsidR="00B84687" w:rsidRPr="00646CC8" w:rsidRDefault="00E00680" w:rsidP="00814C7E">
      <w:pPr>
        <w:pStyle w:val="afb"/>
        <w:keepNext/>
        <w:keepLines/>
        <w:widowControl w:val="0"/>
        <w:numPr>
          <w:ilvl w:val="2"/>
          <w:numId w:val="67"/>
        </w:numPr>
        <w:tabs>
          <w:tab w:val="left" w:pos="284"/>
          <w:tab w:val="left" w:pos="980"/>
          <w:tab w:val="left" w:pos="1418"/>
          <w:tab w:val="left" w:pos="1560"/>
        </w:tabs>
        <w:autoSpaceDE w:val="0"/>
        <w:autoSpaceDN w:val="0"/>
        <w:adjustRightInd w:val="0"/>
        <w:spacing w:before="60" w:after="60" w:line="360" w:lineRule="auto"/>
        <w:rPr>
          <w:sz w:val="24"/>
          <w:szCs w:val="24"/>
        </w:rPr>
      </w:pPr>
      <w:r w:rsidRPr="00646CC8">
        <w:rPr>
          <w:sz w:val="24"/>
          <w:szCs w:val="24"/>
        </w:rPr>
        <w:t>Расходы</w:t>
      </w:r>
      <w:r w:rsidR="007342FB" w:rsidRPr="00646CC8">
        <w:rPr>
          <w:sz w:val="24"/>
          <w:szCs w:val="24"/>
        </w:rPr>
        <w:t xml:space="preserve"> текущего финансового года.</w:t>
      </w:r>
    </w:p>
    <w:p w:rsidR="00E00680" w:rsidRPr="00646CC8" w:rsidRDefault="00E00680" w:rsidP="00814C7E">
      <w:pPr>
        <w:pStyle w:val="afb"/>
        <w:keepNext/>
        <w:keepLines/>
        <w:widowControl w:val="0"/>
        <w:numPr>
          <w:ilvl w:val="2"/>
          <w:numId w:val="67"/>
        </w:numPr>
        <w:tabs>
          <w:tab w:val="left" w:pos="284"/>
          <w:tab w:val="left" w:pos="980"/>
          <w:tab w:val="left" w:pos="1134"/>
          <w:tab w:val="left" w:pos="1560"/>
        </w:tabs>
        <w:autoSpaceDE w:val="0"/>
        <w:autoSpaceDN w:val="0"/>
        <w:adjustRightInd w:val="0"/>
        <w:spacing w:before="60" w:after="60" w:line="360" w:lineRule="auto"/>
        <w:ind w:left="0" w:firstLine="708"/>
        <w:rPr>
          <w:sz w:val="24"/>
          <w:szCs w:val="24"/>
        </w:rPr>
      </w:pPr>
      <w:r w:rsidRPr="00646CC8">
        <w:rPr>
          <w:sz w:val="24"/>
          <w:szCs w:val="24"/>
        </w:rPr>
        <w:t>В состав расходов, включаемых в себестоимость выполненных работ, оказанных услуг, учитываемых на счете 0.109.60.000 «Себестоимость готовой продукции, работ, услуг», относятся затраты Учреждения, непосредственно связанные с выполнением конкретного вида работ (оказанием конкретного вида услуг) в рамках одного вида деятельности:</w:t>
      </w:r>
    </w:p>
    <w:p w:rsidR="00E00680" w:rsidRPr="008509CC" w:rsidRDefault="00E00680" w:rsidP="00814C7E">
      <w:pPr>
        <w:pStyle w:val="afb"/>
        <w:keepNext/>
        <w:keepLines/>
        <w:widowControl w:val="0"/>
        <w:numPr>
          <w:ilvl w:val="0"/>
          <w:numId w:val="29"/>
        </w:numPr>
        <w:tabs>
          <w:tab w:val="left" w:pos="284"/>
          <w:tab w:val="left" w:pos="980"/>
          <w:tab w:val="left" w:pos="1418"/>
          <w:tab w:val="left" w:pos="1560"/>
        </w:tabs>
        <w:autoSpaceDE w:val="0"/>
        <w:autoSpaceDN w:val="0"/>
        <w:adjustRightInd w:val="0"/>
        <w:spacing w:before="60" w:after="60" w:line="360" w:lineRule="auto"/>
        <w:rPr>
          <w:sz w:val="24"/>
          <w:szCs w:val="24"/>
        </w:rPr>
      </w:pPr>
      <w:r w:rsidRPr="008509CC">
        <w:rPr>
          <w:sz w:val="24"/>
          <w:szCs w:val="24"/>
        </w:rPr>
        <w:t>заработная плата работников, непосредственно занятых выполнением работ (оказанием услуг), начисления страховых взносов во внебюджетные фонды на заработную плату указанных работников;</w:t>
      </w:r>
    </w:p>
    <w:p w:rsidR="00E00680" w:rsidRPr="008509CC" w:rsidRDefault="00E00680" w:rsidP="00814C7E">
      <w:pPr>
        <w:pStyle w:val="afb"/>
        <w:keepNext/>
        <w:keepLines/>
        <w:widowControl w:val="0"/>
        <w:numPr>
          <w:ilvl w:val="0"/>
          <w:numId w:val="29"/>
        </w:numPr>
        <w:tabs>
          <w:tab w:val="left" w:pos="284"/>
          <w:tab w:val="left" w:pos="980"/>
          <w:tab w:val="left" w:pos="1418"/>
          <w:tab w:val="left" w:pos="1560"/>
        </w:tabs>
        <w:autoSpaceDE w:val="0"/>
        <w:autoSpaceDN w:val="0"/>
        <w:adjustRightInd w:val="0"/>
        <w:spacing w:before="60" w:after="60" w:line="360" w:lineRule="auto"/>
        <w:rPr>
          <w:sz w:val="24"/>
          <w:szCs w:val="24"/>
        </w:rPr>
      </w:pPr>
      <w:r w:rsidRPr="008509CC">
        <w:rPr>
          <w:sz w:val="24"/>
          <w:szCs w:val="24"/>
        </w:rPr>
        <w:t>стоимость использованных для выполнения работ, оказания услуг материальных запасов;</w:t>
      </w:r>
    </w:p>
    <w:p w:rsidR="00E00680" w:rsidRPr="008509CC" w:rsidRDefault="00E00680" w:rsidP="00814C7E">
      <w:pPr>
        <w:pStyle w:val="afb"/>
        <w:keepNext/>
        <w:keepLines/>
        <w:widowControl w:val="0"/>
        <w:numPr>
          <w:ilvl w:val="0"/>
          <w:numId w:val="29"/>
        </w:numPr>
        <w:tabs>
          <w:tab w:val="left" w:pos="284"/>
          <w:tab w:val="left" w:pos="980"/>
          <w:tab w:val="left" w:pos="1418"/>
          <w:tab w:val="left" w:pos="1560"/>
        </w:tabs>
        <w:autoSpaceDE w:val="0"/>
        <w:autoSpaceDN w:val="0"/>
        <w:adjustRightInd w:val="0"/>
        <w:spacing w:before="60" w:after="60" w:line="360" w:lineRule="auto"/>
        <w:rPr>
          <w:sz w:val="24"/>
          <w:szCs w:val="24"/>
        </w:rPr>
      </w:pPr>
      <w:r w:rsidRPr="008509CC">
        <w:rPr>
          <w:sz w:val="24"/>
          <w:szCs w:val="24"/>
        </w:rPr>
        <w:t>балансовая стоимость введенных в эксплуатацию основных средств, используемых непосредственно для выполнения конкретного вида работ (оказания конкретного вида услуг), стоимостью до 10 000 рублей включительно;</w:t>
      </w:r>
    </w:p>
    <w:p w:rsidR="00E00680" w:rsidRPr="008509CC" w:rsidRDefault="00E00680" w:rsidP="00814C7E">
      <w:pPr>
        <w:pStyle w:val="afb"/>
        <w:keepNext/>
        <w:keepLines/>
        <w:widowControl w:val="0"/>
        <w:numPr>
          <w:ilvl w:val="0"/>
          <w:numId w:val="29"/>
        </w:numPr>
        <w:tabs>
          <w:tab w:val="left" w:pos="284"/>
          <w:tab w:val="left" w:pos="980"/>
          <w:tab w:val="left" w:pos="1418"/>
          <w:tab w:val="left" w:pos="1560"/>
        </w:tabs>
        <w:autoSpaceDE w:val="0"/>
        <w:autoSpaceDN w:val="0"/>
        <w:adjustRightInd w:val="0"/>
        <w:spacing w:before="60" w:after="60" w:line="360" w:lineRule="auto"/>
        <w:rPr>
          <w:sz w:val="24"/>
          <w:szCs w:val="24"/>
        </w:rPr>
      </w:pPr>
      <w:r w:rsidRPr="008509CC">
        <w:rPr>
          <w:sz w:val="24"/>
          <w:szCs w:val="24"/>
        </w:rPr>
        <w:lastRenderedPageBreak/>
        <w:t>расходы по содержанию и эксплуатации оборудования, используемого непосредственно при выполнении конкретного вида работ (оказания конкретного вида услуг);</w:t>
      </w:r>
    </w:p>
    <w:p w:rsidR="00E00680" w:rsidRPr="008509CC" w:rsidRDefault="00E00680" w:rsidP="00814C7E">
      <w:pPr>
        <w:pStyle w:val="afb"/>
        <w:keepNext/>
        <w:keepLines/>
        <w:widowControl w:val="0"/>
        <w:numPr>
          <w:ilvl w:val="0"/>
          <w:numId w:val="29"/>
        </w:numPr>
        <w:tabs>
          <w:tab w:val="left" w:pos="284"/>
          <w:tab w:val="left" w:pos="980"/>
          <w:tab w:val="left" w:pos="1418"/>
          <w:tab w:val="left" w:pos="1560"/>
        </w:tabs>
        <w:autoSpaceDE w:val="0"/>
        <w:autoSpaceDN w:val="0"/>
        <w:adjustRightInd w:val="0"/>
        <w:spacing w:before="60" w:after="60" w:line="360" w:lineRule="auto"/>
        <w:rPr>
          <w:sz w:val="24"/>
          <w:szCs w:val="24"/>
        </w:rPr>
      </w:pPr>
      <w:r w:rsidRPr="008509CC">
        <w:rPr>
          <w:sz w:val="24"/>
          <w:szCs w:val="24"/>
        </w:rPr>
        <w:t>расходы на амортизацию основных средств, используемых непосредственно в ходе выполнения работ, оказания услуг и затраты на их ремонт;</w:t>
      </w:r>
    </w:p>
    <w:p w:rsidR="00E00680" w:rsidRPr="008509CC" w:rsidRDefault="00E00680" w:rsidP="00814C7E">
      <w:pPr>
        <w:pStyle w:val="afb"/>
        <w:keepNext/>
        <w:keepLines/>
        <w:widowControl w:val="0"/>
        <w:numPr>
          <w:ilvl w:val="0"/>
          <w:numId w:val="29"/>
        </w:numPr>
        <w:tabs>
          <w:tab w:val="left" w:pos="284"/>
          <w:tab w:val="left" w:pos="980"/>
          <w:tab w:val="left" w:pos="1418"/>
          <w:tab w:val="left" w:pos="1560"/>
        </w:tabs>
        <w:autoSpaceDE w:val="0"/>
        <w:autoSpaceDN w:val="0"/>
        <w:adjustRightInd w:val="0"/>
        <w:spacing w:before="60" w:after="60" w:line="360" w:lineRule="auto"/>
        <w:rPr>
          <w:sz w:val="24"/>
          <w:szCs w:val="24"/>
        </w:rPr>
      </w:pPr>
      <w:r w:rsidRPr="008509CC">
        <w:rPr>
          <w:sz w:val="24"/>
          <w:szCs w:val="24"/>
        </w:rPr>
        <w:t>иные виды расходов, непосредственно связанных с выполнение работ (оказанием услуг), (например: страхование имущества, обучение основного персонала и т.д).</w:t>
      </w:r>
    </w:p>
    <w:p w:rsidR="007342FB" w:rsidRPr="008509CC" w:rsidRDefault="00F25868" w:rsidP="007342FB">
      <w:pPr>
        <w:pStyle w:val="18"/>
        <w:keepNext/>
        <w:keepLines/>
        <w:tabs>
          <w:tab w:val="left" w:pos="284"/>
        </w:tabs>
        <w:autoSpaceDE w:val="0"/>
        <w:autoSpaceDN w:val="0"/>
        <w:adjustRightInd w:val="0"/>
        <w:spacing w:before="60" w:after="60"/>
        <w:ind w:firstLine="709"/>
      </w:pPr>
      <w:r w:rsidRPr="008509CC">
        <w:t>Начисление расходов по содержанию недвижимого имущества и особо ценного движимого имущества, закрепленного за Учреждением, а также приобретенного за счет средств, выделенных на приобретение такого имущества, производится по дебету счетов 0.109.60.000 «Себестоимость готовой продукции, работ, услуг» и 0.109.80.000 «Общехозяйственные расходы» без применения счета 0.401.20.000 «Расходы текущего финансового года».</w:t>
      </w:r>
    </w:p>
    <w:p w:rsidR="00F25868" w:rsidRPr="008509CC" w:rsidRDefault="00F25868" w:rsidP="00814C7E">
      <w:pPr>
        <w:pStyle w:val="18"/>
        <w:keepNext/>
        <w:keepLines/>
        <w:numPr>
          <w:ilvl w:val="2"/>
          <w:numId w:val="67"/>
        </w:numPr>
        <w:tabs>
          <w:tab w:val="left" w:pos="284"/>
        </w:tabs>
        <w:autoSpaceDE w:val="0"/>
        <w:autoSpaceDN w:val="0"/>
        <w:adjustRightInd w:val="0"/>
        <w:spacing w:before="60" w:after="60"/>
        <w:ind w:left="0" w:firstLine="708"/>
      </w:pPr>
      <w:r w:rsidRPr="008509CC">
        <w:t>К общехозяйственным расходам относятся затраты на административно-управленческие нужды, не связанные непосредственно с производственным процессом (процессом выполнения работ (оказания услуг)). На счете 0.109.80.000 «Общехозяйственные расходы» учитываются:</w:t>
      </w:r>
    </w:p>
    <w:p w:rsidR="00F25868" w:rsidRPr="008509CC" w:rsidRDefault="00F25868" w:rsidP="00814C7E">
      <w:pPr>
        <w:pStyle w:val="18"/>
        <w:keepNext/>
        <w:keepLines/>
        <w:numPr>
          <w:ilvl w:val="0"/>
          <w:numId w:val="30"/>
        </w:numPr>
        <w:tabs>
          <w:tab w:val="left" w:pos="284"/>
        </w:tabs>
        <w:autoSpaceDE w:val="0"/>
        <w:autoSpaceDN w:val="0"/>
        <w:adjustRightInd w:val="0"/>
        <w:spacing w:before="60" w:after="60"/>
        <w:ind w:left="1418" w:hanging="284"/>
      </w:pPr>
      <w:r w:rsidRPr="008509CC">
        <w:t>заработная плата с начислениями работников административно-управленческого и вспомогательного персонала;</w:t>
      </w:r>
    </w:p>
    <w:p w:rsidR="00F25868" w:rsidRPr="008509CC" w:rsidRDefault="00F25868" w:rsidP="00814C7E">
      <w:pPr>
        <w:pStyle w:val="18"/>
        <w:keepNext/>
        <w:keepLines/>
        <w:numPr>
          <w:ilvl w:val="0"/>
          <w:numId w:val="30"/>
        </w:numPr>
        <w:tabs>
          <w:tab w:val="left" w:pos="284"/>
        </w:tabs>
        <w:autoSpaceDE w:val="0"/>
        <w:autoSpaceDN w:val="0"/>
        <w:adjustRightInd w:val="0"/>
        <w:spacing w:before="60" w:after="60"/>
        <w:ind w:left="1418" w:hanging="284"/>
      </w:pPr>
      <w:r w:rsidRPr="008509CC">
        <w:t>стоимость материальных запасов, введенных в эксплуатацию основных средств стоимостью до 10 000 рублей включительно, использованных для административно-управленческих нужд;</w:t>
      </w:r>
    </w:p>
    <w:p w:rsidR="00F25868" w:rsidRPr="008509CC" w:rsidRDefault="00F25868" w:rsidP="00814C7E">
      <w:pPr>
        <w:pStyle w:val="18"/>
        <w:keepNext/>
        <w:keepLines/>
        <w:numPr>
          <w:ilvl w:val="0"/>
          <w:numId w:val="30"/>
        </w:numPr>
        <w:tabs>
          <w:tab w:val="left" w:pos="284"/>
        </w:tabs>
        <w:autoSpaceDE w:val="0"/>
        <w:autoSpaceDN w:val="0"/>
        <w:adjustRightInd w:val="0"/>
        <w:spacing w:before="60" w:after="60"/>
        <w:ind w:left="1418" w:hanging="284"/>
      </w:pPr>
      <w:r w:rsidRPr="008509CC">
        <w:t>расходы на амортизацию, ремонт основных средств управленческого и общехозяйственного назначения;</w:t>
      </w:r>
    </w:p>
    <w:p w:rsidR="00F25868" w:rsidRPr="008509CC" w:rsidRDefault="00F25868" w:rsidP="00814C7E">
      <w:pPr>
        <w:pStyle w:val="18"/>
        <w:keepNext/>
        <w:keepLines/>
        <w:numPr>
          <w:ilvl w:val="0"/>
          <w:numId w:val="30"/>
        </w:numPr>
        <w:tabs>
          <w:tab w:val="left" w:pos="284"/>
        </w:tabs>
        <w:autoSpaceDE w:val="0"/>
        <w:autoSpaceDN w:val="0"/>
        <w:adjustRightInd w:val="0"/>
        <w:spacing w:before="60" w:after="60"/>
        <w:ind w:left="0" w:firstLine="709"/>
      </w:pPr>
      <w:r w:rsidRPr="008509CC">
        <w:t>расходы по оплате информационных, аудиторских, консультационных и иных аналогичных услуг для нужд управления;</w:t>
      </w:r>
    </w:p>
    <w:p w:rsidR="00F25868" w:rsidRDefault="00F25868" w:rsidP="00814C7E">
      <w:pPr>
        <w:pStyle w:val="18"/>
        <w:keepNext/>
        <w:keepLines/>
        <w:numPr>
          <w:ilvl w:val="0"/>
          <w:numId w:val="30"/>
        </w:numPr>
        <w:tabs>
          <w:tab w:val="left" w:pos="284"/>
        </w:tabs>
        <w:autoSpaceDE w:val="0"/>
        <w:autoSpaceDN w:val="0"/>
        <w:adjustRightInd w:val="0"/>
        <w:spacing w:before="60" w:after="60"/>
        <w:ind w:left="0" w:firstLine="709"/>
      </w:pPr>
      <w:r w:rsidRPr="008509CC">
        <w:t>иные аналогичные виды расходов общехозяйственного назначения</w:t>
      </w:r>
      <w:r w:rsidR="00D82644">
        <w:t xml:space="preserve"> </w:t>
      </w:r>
      <w:r w:rsidRPr="008509CC">
        <w:t>(архивирование документов и т.д.).</w:t>
      </w:r>
    </w:p>
    <w:p w:rsidR="007342FB" w:rsidRDefault="007342FB" w:rsidP="007A7123">
      <w:pPr>
        <w:pStyle w:val="18"/>
        <w:keepNext/>
        <w:keepLines/>
        <w:tabs>
          <w:tab w:val="left" w:pos="284"/>
        </w:tabs>
        <w:autoSpaceDE w:val="0"/>
        <w:autoSpaceDN w:val="0"/>
        <w:adjustRightInd w:val="0"/>
        <w:spacing w:before="60" w:after="60"/>
        <w:ind w:firstLine="709"/>
      </w:pPr>
      <w:r>
        <w:t>2.</w:t>
      </w:r>
      <w:r w:rsidR="00646CC8">
        <w:t>4</w:t>
      </w:r>
      <w:r w:rsidR="00D82644">
        <w:t>.12</w:t>
      </w:r>
      <w:r w:rsidR="009A70BC">
        <w:t xml:space="preserve"> </w:t>
      </w:r>
      <w:r w:rsidR="000318E3">
        <w:t xml:space="preserve">На расходы </w:t>
      </w:r>
      <w:r w:rsidR="00D52A5E">
        <w:t>отчетного финансового года ( в дебет счета 0.401.20.000) относятся:</w:t>
      </w:r>
    </w:p>
    <w:p w:rsidR="00D52A5E" w:rsidRDefault="00D52A5E" w:rsidP="007A7123">
      <w:pPr>
        <w:pStyle w:val="18"/>
        <w:keepNext/>
        <w:keepLines/>
        <w:tabs>
          <w:tab w:val="left" w:pos="284"/>
        </w:tabs>
        <w:autoSpaceDE w:val="0"/>
        <w:autoSpaceDN w:val="0"/>
        <w:adjustRightInd w:val="0"/>
        <w:spacing w:before="60" w:after="60"/>
        <w:ind w:firstLine="709"/>
      </w:pPr>
      <w:r>
        <w:t>- расходы, произведенные за счет субсидии на иные цели;</w:t>
      </w:r>
    </w:p>
    <w:p w:rsidR="00D52A5E" w:rsidRDefault="00D52A5E" w:rsidP="007A7123">
      <w:pPr>
        <w:pStyle w:val="18"/>
        <w:keepNext/>
        <w:keepLines/>
        <w:tabs>
          <w:tab w:val="left" w:pos="284"/>
        </w:tabs>
        <w:autoSpaceDE w:val="0"/>
        <w:autoSpaceDN w:val="0"/>
        <w:adjustRightInd w:val="0"/>
        <w:spacing w:before="60" w:after="60"/>
        <w:ind w:firstLine="709"/>
      </w:pPr>
      <w:r>
        <w:t xml:space="preserve">- </w:t>
      </w:r>
      <w:r w:rsidR="00A16872">
        <w:t>расходы, произведенные за счет средств пожертвования;</w:t>
      </w:r>
    </w:p>
    <w:p w:rsidR="00CB604B" w:rsidRDefault="00A16872" w:rsidP="007A7123">
      <w:pPr>
        <w:pStyle w:val="18"/>
        <w:keepNext/>
        <w:keepLines/>
        <w:tabs>
          <w:tab w:val="left" w:pos="284"/>
        </w:tabs>
        <w:autoSpaceDE w:val="0"/>
        <w:autoSpaceDN w:val="0"/>
        <w:adjustRightInd w:val="0"/>
        <w:spacing w:before="60" w:after="60"/>
        <w:ind w:firstLine="709"/>
      </w:pPr>
      <w:r>
        <w:t xml:space="preserve">- </w:t>
      </w:r>
      <w:r w:rsidR="00BF3031">
        <w:t>расходы, произведенные за счет субсиди</w:t>
      </w:r>
      <w:r w:rsidR="00CB604B">
        <w:t>и</w:t>
      </w:r>
      <w:r w:rsidR="00BF3031">
        <w:t xml:space="preserve"> на выполнение</w:t>
      </w:r>
      <w:r w:rsidR="00CB604B">
        <w:t xml:space="preserve"> государственного задания, не формирующих себестоимость работ, услуг, готовой продукции;</w:t>
      </w:r>
    </w:p>
    <w:p w:rsidR="00A16872" w:rsidRPr="009A70BC" w:rsidRDefault="00CB604B" w:rsidP="009A70BC">
      <w:pPr>
        <w:pStyle w:val="18"/>
        <w:keepNext/>
        <w:keepLines/>
        <w:tabs>
          <w:tab w:val="left" w:pos="284"/>
        </w:tabs>
        <w:autoSpaceDE w:val="0"/>
        <w:autoSpaceDN w:val="0"/>
        <w:adjustRightInd w:val="0"/>
        <w:spacing w:before="60" w:after="60"/>
        <w:ind w:firstLine="709"/>
      </w:pPr>
      <w:r>
        <w:t>- расходы, произведенные за счет средств от приносящей доход деятельности, не формирующие себестоимость работ, услуг, готовой продукции.</w:t>
      </w:r>
      <w:r w:rsidR="00BF3031">
        <w:t xml:space="preserve"> </w:t>
      </w:r>
    </w:p>
    <w:p w:rsidR="00B84687" w:rsidRPr="009A70BC" w:rsidRDefault="00B84687" w:rsidP="007E446A">
      <w:pPr>
        <w:pStyle w:val="312"/>
        <w:numPr>
          <w:ilvl w:val="1"/>
          <w:numId w:val="67"/>
        </w:numPr>
      </w:pPr>
      <w:bookmarkStart w:id="51" w:name="_Toc409118668"/>
      <w:bookmarkStart w:id="52" w:name="_Toc415472597"/>
      <w:r w:rsidRPr="009A70BC">
        <w:t>Расходы будущих периодов</w:t>
      </w:r>
      <w:bookmarkEnd w:id="51"/>
      <w:bookmarkEnd w:id="52"/>
    </w:p>
    <w:p w:rsidR="00B84687" w:rsidRPr="00D96E06" w:rsidRDefault="00D96E06" w:rsidP="00D96E06">
      <w:pPr>
        <w:keepNext/>
        <w:keepLines/>
        <w:tabs>
          <w:tab w:val="left" w:pos="0"/>
          <w:tab w:val="left" w:pos="284"/>
          <w:tab w:val="left" w:pos="980"/>
          <w:tab w:val="left" w:pos="1276"/>
        </w:tabs>
        <w:autoSpaceDE w:val="0"/>
        <w:autoSpaceDN w:val="0"/>
        <w:adjustRightInd w:val="0"/>
        <w:spacing w:before="60" w:after="60" w:line="360" w:lineRule="auto"/>
        <w:ind w:left="1062" w:firstLine="0"/>
        <w:rPr>
          <w:sz w:val="24"/>
          <w:szCs w:val="24"/>
        </w:rPr>
      </w:pPr>
      <w:r>
        <w:rPr>
          <w:sz w:val="24"/>
          <w:szCs w:val="24"/>
        </w:rPr>
        <w:lastRenderedPageBreak/>
        <w:t>2.</w:t>
      </w:r>
      <w:r w:rsidR="00646CC8">
        <w:rPr>
          <w:sz w:val="24"/>
          <w:szCs w:val="24"/>
        </w:rPr>
        <w:t>5</w:t>
      </w:r>
      <w:r>
        <w:rPr>
          <w:sz w:val="24"/>
          <w:szCs w:val="24"/>
        </w:rPr>
        <w:t xml:space="preserve">.1 </w:t>
      </w:r>
      <w:r w:rsidR="00B84687" w:rsidRPr="00D96E06">
        <w:rPr>
          <w:sz w:val="24"/>
          <w:szCs w:val="24"/>
        </w:rPr>
        <w:t>В составе расходов будущих периодов</w:t>
      </w:r>
      <w:r w:rsidR="00CB604B" w:rsidRPr="00D96E06">
        <w:rPr>
          <w:sz w:val="24"/>
          <w:szCs w:val="24"/>
        </w:rPr>
        <w:t xml:space="preserve"> (далее – РБП) </w:t>
      </w:r>
      <w:r w:rsidR="00B84687" w:rsidRPr="00D96E06">
        <w:rPr>
          <w:sz w:val="24"/>
          <w:szCs w:val="24"/>
        </w:rPr>
        <w:t xml:space="preserve"> на счете 0.401.50 000 «Расходы будущих периодов» отражаются расходы на:</w:t>
      </w:r>
    </w:p>
    <w:p w:rsidR="00B84687" w:rsidRPr="00CB604B" w:rsidRDefault="00B84687" w:rsidP="00814C7E">
      <w:pPr>
        <w:pStyle w:val="18"/>
        <w:keepNext/>
        <w:keepLines/>
        <w:numPr>
          <w:ilvl w:val="0"/>
          <w:numId w:val="39"/>
        </w:numPr>
        <w:tabs>
          <w:tab w:val="left" w:pos="851"/>
        </w:tabs>
        <w:autoSpaceDE w:val="0"/>
        <w:autoSpaceDN w:val="0"/>
        <w:adjustRightInd w:val="0"/>
        <w:spacing w:before="60" w:after="60"/>
        <w:ind w:left="0" w:firstLine="709"/>
      </w:pPr>
      <w:r w:rsidRPr="00CB604B">
        <w:t xml:space="preserve">выплату </w:t>
      </w:r>
      <w:r w:rsidR="00CB604B">
        <w:t xml:space="preserve">среднего заработка за </w:t>
      </w:r>
      <w:r w:rsidRPr="00CB604B">
        <w:t>отпуск;</w:t>
      </w:r>
    </w:p>
    <w:p w:rsidR="00B84687" w:rsidRPr="00CB604B" w:rsidRDefault="00B84687" w:rsidP="00814C7E">
      <w:pPr>
        <w:pStyle w:val="18"/>
        <w:keepNext/>
        <w:keepLines/>
        <w:numPr>
          <w:ilvl w:val="0"/>
          <w:numId w:val="39"/>
        </w:numPr>
        <w:tabs>
          <w:tab w:val="left" w:pos="284"/>
        </w:tabs>
        <w:autoSpaceDE w:val="0"/>
        <w:autoSpaceDN w:val="0"/>
        <w:adjustRightInd w:val="0"/>
        <w:spacing w:before="60" w:after="60"/>
        <w:ind w:left="0" w:firstLine="709"/>
      </w:pPr>
      <w:r w:rsidRPr="00CB604B">
        <w:t xml:space="preserve">неисключительные права на программные продукты и базы данных, </w:t>
      </w:r>
    </w:p>
    <w:p w:rsidR="00B84687" w:rsidRPr="00CB604B" w:rsidRDefault="00B84687" w:rsidP="00814C7E">
      <w:pPr>
        <w:pStyle w:val="18"/>
        <w:keepNext/>
        <w:keepLines/>
        <w:numPr>
          <w:ilvl w:val="0"/>
          <w:numId w:val="39"/>
        </w:numPr>
        <w:tabs>
          <w:tab w:val="left" w:pos="284"/>
        </w:tabs>
        <w:autoSpaceDE w:val="0"/>
        <w:autoSpaceDN w:val="0"/>
        <w:adjustRightInd w:val="0"/>
        <w:spacing w:before="60" w:after="60"/>
        <w:ind w:left="0" w:firstLine="709"/>
      </w:pPr>
      <w:r w:rsidRPr="00CB604B">
        <w:t>страхование имущества;</w:t>
      </w:r>
    </w:p>
    <w:p w:rsidR="00B84687" w:rsidRPr="00CB604B" w:rsidRDefault="00B84687" w:rsidP="00814C7E">
      <w:pPr>
        <w:pStyle w:val="18"/>
        <w:keepNext/>
        <w:keepLines/>
        <w:numPr>
          <w:ilvl w:val="0"/>
          <w:numId w:val="39"/>
        </w:numPr>
        <w:tabs>
          <w:tab w:val="left" w:pos="284"/>
        </w:tabs>
        <w:autoSpaceDE w:val="0"/>
        <w:autoSpaceDN w:val="0"/>
        <w:adjustRightInd w:val="0"/>
        <w:spacing w:before="60" w:after="60"/>
        <w:ind w:left="0" w:firstLine="709"/>
      </w:pPr>
      <w:r w:rsidRPr="00CB604B">
        <w:t>страхование гражданской ответственности;</w:t>
      </w:r>
    </w:p>
    <w:p w:rsidR="00B84687" w:rsidRPr="00CB604B" w:rsidRDefault="00B84687" w:rsidP="00814C7E">
      <w:pPr>
        <w:pStyle w:val="18"/>
        <w:keepNext/>
        <w:keepLines/>
        <w:numPr>
          <w:ilvl w:val="0"/>
          <w:numId w:val="39"/>
        </w:numPr>
        <w:tabs>
          <w:tab w:val="left" w:pos="284"/>
        </w:tabs>
        <w:autoSpaceDE w:val="0"/>
        <w:autoSpaceDN w:val="0"/>
        <w:adjustRightInd w:val="0"/>
        <w:spacing w:before="60" w:after="60"/>
        <w:ind w:left="0" w:firstLine="709"/>
      </w:pPr>
      <w:r w:rsidRPr="00CB604B">
        <w:t xml:space="preserve">добровольное медицинское страхование сотрудников и пр. </w:t>
      </w:r>
      <w:bookmarkStart w:id="53" w:name="_Toc185662300"/>
      <w:bookmarkStart w:id="54" w:name="_Toc185660464"/>
      <w:bookmarkEnd w:id="53"/>
      <w:bookmarkEnd w:id="54"/>
    </w:p>
    <w:p w:rsidR="00B84687" w:rsidRPr="00D96E06" w:rsidRDefault="00D96E06" w:rsidP="00D96E06">
      <w:pPr>
        <w:keepNext/>
        <w:keepLines/>
        <w:tabs>
          <w:tab w:val="left" w:pos="0"/>
          <w:tab w:val="left" w:pos="284"/>
          <w:tab w:val="left" w:pos="980"/>
          <w:tab w:val="left" w:pos="1560"/>
        </w:tabs>
        <w:autoSpaceDE w:val="0"/>
        <w:autoSpaceDN w:val="0"/>
        <w:adjustRightInd w:val="0"/>
        <w:spacing w:before="60" w:after="60" w:line="360" w:lineRule="auto"/>
        <w:ind w:left="708" w:firstLine="0"/>
        <w:rPr>
          <w:sz w:val="24"/>
          <w:szCs w:val="24"/>
        </w:rPr>
      </w:pPr>
      <w:r>
        <w:rPr>
          <w:sz w:val="24"/>
          <w:szCs w:val="24"/>
        </w:rPr>
        <w:t>2.</w:t>
      </w:r>
      <w:r w:rsidR="00646CC8">
        <w:rPr>
          <w:sz w:val="24"/>
          <w:szCs w:val="24"/>
        </w:rPr>
        <w:t>5</w:t>
      </w:r>
      <w:r>
        <w:rPr>
          <w:sz w:val="24"/>
          <w:szCs w:val="24"/>
        </w:rPr>
        <w:t>.2</w:t>
      </w:r>
      <w:r w:rsidR="00647E3D" w:rsidRPr="00D96E06">
        <w:rPr>
          <w:sz w:val="24"/>
          <w:szCs w:val="24"/>
        </w:rPr>
        <w:t xml:space="preserve"> </w:t>
      </w:r>
      <w:r w:rsidR="00B84687" w:rsidRPr="00D96E06">
        <w:rPr>
          <w:sz w:val="24"/>
          <w:szCs w:val="24"/>
        </w:rPr>
        <w:t>В составе расходов будущих периодов (РБП) по отпускам учитываются выплаты работникам в отчетном периоде за дни отпусков, относящиеся к следующему отчетному периоду. Списание РБП производится пропорционально дням отпуска, приходящимся на следующий отчетный период. Суммы отпускных, приходящиеся на отчетный период учитываются при формировании затрат отчетного периода.</w:t>
      </w:r>
    </w:p>
    <w:p w:rsidR="00B84687" w:rsidRPr="00646CC8" w:rsidRDefault="00B84687" w:rsidP="00814C7E">
      <w:pPr>
        <w:pStyle w:val="afb"/>
        <w:keepNext/>
        <w:keepLines/>
        <w:numPr>
          <w:ilvl w:val="2"/>
          <w:numId w:val="68"/>
        </w:numPr>
        <w:tabs>
          <w:tab w:val="left" w:pos="0"/>
          <w:tab w:val="left" w:pos="284"/>
          <w:tab w:val="left" w:pos="980"/>
        </w:tabs>
        <w:autoSpaceDE w:val="0"/>
        <w:autoSpaceDN w:val="0"/>
        <w:adjustRightInd w:val="0"/>
        <w:spacing w:before="60" w:after="60" w:line="360" w:lineRule="auto"/>
        <w:ind w:left="0" w:firstLine="709"/>
        <w:rPr>
          <w:sz w:val="24"/>
          <w:szCs w:val="24"/>
        </w:rPr>
      </w:pPr>
      <w:r w:rsidRPr="00646CC8">
        <w:rPr>
          <w:sz w:val="24"/>
          <w:szCs w:val="24"/>
        </w:rPr>
        <w:t>Страхование имущества, страхование гражданской ответственности.</w:t>
      </w:r>
    </w:p>
    <w:p w:rsidR="00B84687" w:rsidRPr="00D96E06" w:rsidRDefault="00D96E06" w:rsidP="00D96E06">
      <w:pPr>
        <w:keepNext/>
        <w:keepLines/>
        <w:tabs>
          <w:tab w:val="left" w:pos="284"/>
          <w:tab w:val="left" w:pos="621"/>
          <w:tab w:val="left" w:pos="840"/>
          <w:tab w:val="left" w:pos="980"/>
        </w:tabs>
        <w:autoSpaceDE w:val="0"/>
        <w:autoSpaceDN w:val="0"/>
        <w:adjustRightInd w:val="0"/>
        <w:spacing w:before="60" w:after="60" w:line="360" w:lineRule="auto"/>
        <w:rPr>
          <w:sz w:val="24"/>
          <w:szCs w:val="24"/>
        </w:rPr>
      </w:pPr>
      <w:r>
        <w:rPr>
          <w:sz w:val="24"/>
          <w:szCs w:val="24"/>
        </w:rPr>
        <w:t>2.</w:t>
      </w:r>
      <w:r w:rsidR="00646CC8">
        <w:rPr>
          <w:sz w:val="24"/>
          <w:szCs w:val="24"/>
        </w:rPr>
        <w:t>5</w:t>
      </w:r>
      <w:r>
        <w:rPr>
          <w:sz w:val="24"/>
          <w:szCs w:val="24"/>
        </w:rPr>
        <w:t xml:space="preserve">.4     </w:t>
      </w:r>
      <w:r w:rsidR="00B84687" w:rsidRPr="00D96E06">
        <w:rPr>
          <w:sz w:val="24"/>
          <w:szCs w:val="24"/>
        </w:rPr>
        <w:t>При уплате взноса разовым платежом по договору, заключенному на срок более одного отчетного периода, расходы признаются равномерно в течение срока действия страхового полиса пропорционально количеству календарных дней действия договора в отчетном периоде.</w:t>
      </w:r>
    </w:p>
    <w:p w:rsidR="00B84687" w:rsidRPr="00FB010A" w:rsidRDefault="00FB010A" w:rsidP="00FB010A">
      <w:pPr>
        <w:keepNext/>
        <w:keepLines/>
        <w:tabs>
          <w:tab w:val="left" w:pos="284"/>
          <w:tab w:val="left" w:pos="840"/>
          <w:tab w:val="left" w:pos="980"/>
        </w:tabs>
        <w:autoSpaceDE w:val="0"/>
        <w:autoSpaceDN w:val="0"/>
        <w:adjustRightInd w:val="0"/>
        <w:spacing w:before="60" w:after="60" w:line="360" w:lineRule="auto"/>
        <w:rPr>
          <w:sz w:val="24"/>
          <w:szCs w:val="24"/>
        </w:rPr>
      </w:pPr>
      <w:r>
        <w:rPr>
          <w:sz w:val="24"/>
          <w:szCs w:val="24"/>
        </w:rPr>
        <w:t xml:space="preserve">2.5.5 </w:t>
      </w:r>
      <w:r w:rsidR="00B84687" w:rsidRPr="00FB010A">
        <w:rPr>
          <w:sz w:val="24"/>
          <w:szCs w:val="24"/>
        </w:rPr>
        <w:t>Приобретение неисключительных прав пользования программным продуктом.</w:t>
      </w:r>
    </w:p>
    <w:p w:rsidR="00B84687" w:rsidRPr="0027587A" w:rsidRDefault="00B84687" w:rsidP="00B84687">
      <w:pPr>
        <w:keepNext/>
        <w:keepLines/>
        <w:tabs>
          <w:tab w:val="left" w:pos="284"/>
        </w:tabs>
        <w:autoSpaceDE w:val="0"/>
        <w:autoSpaceDN w:val="0"/>
        <w:adjustRightInd w:val="0"/>
        <w:spacing w:before="60" w:after="60" w:line="360" w:lineRule="auto"/>
        <w:rPr>
          <w:sz w:val="24"/>
          <w:szCs w:val="24"/>
        </w:rPr>
      </w:pPr>
      <w:r w:rsidRPr="0027587A">
        <w:rPr>
          <w:sz w:val="24"/>
          <w:szCs w:val="24"/>
        </w:rPr>
        <w:t>Платежи учреждения (лицензиата) за предоставление ему неисключительных прав пользования программным продуктом, производимые в виде периодических платежей (единовременного фиксированного платежа) согласно условиям договора, относятся на финансовый результат в составе:</w:t>
      </w:r>
    </w:p>
    <w:p w:rsidR="00B84687" w:rsidRPr="00377FF7" w:rsidRDefault="00647E3D" w:rsidP="00412F22">
      <w:pPr>
        <w:pStyle w:val="18"/>
        <w:keepNext/>
        <w:keepLines/>
        <w:tabs>
          <w:tab w:val="left" w:pos="284"/>
        </w:tabs>
        <w:autoSpaceDE w:val="0"/>
        <w:autoSpaceDN w:val="0"/>
        <w:adjustRightInd w:val="0"/>
        <w:spacing w:before="60" w:after="60"/>
        <w:ind w:firstLine="709"/>
      </w:pPr>
      <w:r>
        <w:t xml:space="preserve">- </w:t>
      </w:r>
      <w:r w:rsidR="00B84687" w:rsidRPr="00377FF7">
        <w:t>расходов текущего финансового года</w:t>
      </w:r>
      <w:r w:rsidR="00B84687">
        <w:t>,</w:t>
      </w:r>
      <w:r w:rsidR="00B84687" w:rsidRPr="00377FF7">
        <w:t xml:space="preserve"> если срок использования неисключительных прав установлен в одном отчетном периоде;</w:t>
      </w:r>
    </w:p>
    <w:p w:rsidR="00B84687" w:rsidRPr="00377FF7" w:rsidRDefault="00647E3D" w:rsidP="00412F22">
      <w:pPr>
        <w:pStyle w:val="18"/>
        <w:keepNext/>
        <w:keepLines/>
        <w:tabs>
          <w:tab w:val="left" w:pos="284"/>
        </w:tabs>
        <w:autoSpaceDE w:val="0"/>
        <w:autoSpaceDN w:val="0"/>
        <w:adjustRightInd w:val="0"/>
        <w:spacing w:before="60" w:after="60"/>
        <w:ind w:firstLine="709"/>
      </w:pPr>
      <w:r>
        <w:t xml:space="preserve">- </w:t>
      </w:r>
      <w:r w:rsidR="00B84687" w:rsidRPr="00377FF7">
        <w:t>расходов будущих периодов</w:t>
      </w:r>
      <w:r w:rsidR="00B84687">
        <w:t>,</w:t>
      </w:r>
      <w:r w:rsidR="00B84687" w:rsidRPr="00377FF7">
        <w:t xml:space="preserve"> если срок использование неисключительных прав устанавливается в одном отчетном периоде, а заканчивается в другом.</w:t>
      </w:r>
    </w:p>
    <w:p w:rsidR="00B84687" w:rsidRPr="006C1517" w:rsidRDefault="00647E3D" w:rsidP="007E446A">
      <w:pPr>
        <w:pStyle w:val="312"/>
        <w:numPr>
          <w:ilvl w:val="1"/>
          <w:numId w:val="67"/>
        </w:numPr>
        <w:ind w:left="0" w:firstLine="709"/>
      </w:pPr>
      <w:bookmarkStart w:id="55" w:name="_Toc409118669"/>
      <w:bookmarkStart w:id="56" w:name="_Toc415472598"/>
      <w:r>
        <w:t xml:space="preserve"> </w:t>
      </w:r>
      <w:r w:rsidR="00B84687" w:rsidRPr="006C1517">
        <w:t>Резервы предстоящих расходов</w:t>
      </w:r>
      <w:bookmarkEnd w:id="55"/>
      <w:bookmarkEnd w:id="56"/>
    </w:p>
    <w:p w:rsidR="00B84687" w:rsidRPr="00D96E06" w:rsidRDefault="00D96E06" w:rsidP="00D96E06">
      <w:pPr>
        <w:keepNext/>
        <w:keepLines/>
        <w:widowControl w:val="0"/>
        <w:tabs>
          <w:tab w:val="left" w:pos="0"/>
          <w:tab w:val="left" w:pos="284"/>
          <w:tab w:val="left" w:pos="980"/>
          <w:tab w:val="left" w:pos="1560"/>
        </w:tabs>
        <w:autoSpaceDE w:val="0"/>
        <w:autoSpaceDN w:val="0"/>
        <w:adjustRightInd w:val="0"/>
        <w:spacing w:before="60" w:after="60" w:line="360" w:lineRule="auto"/>
        <w:ind w:left="708" w:firstLine="0"/>
        <w:rPr>
          <w:sz w:val="24"/>
          <w:szCs w:val="24"/>
        </w:rPr>
      </w:pPr>
      <w:bookmarkStart w:id="57" w:name="_Toc409118670"/>
      <w:r>
        <w:rPr>
          <w:sz w:val="24"/>
          <w:szCs w:val="24"/>
        </w:rPr>
        <w:t>2.</w:t>
      </w:r>
      <w:r w:rsidR="00FB010A">
        <w:rPr>
          <w:sz w:val="24"/>
          <w:szCs w:val="24"/>
        </w:rPr>
        <w:t>6</w:t>
      </w:r>
      <w:r>
        <w:rPr>
          <w:sz w:val="24"/>
          <w:szCs w:val="24"/>
        </w:rPr>
        <w:t>.1</w:t>
      </w:r>
      <w:r w:rsidR="00647E3D" w:rsidRPr="00D96E06">
        <w:rPr>
          <w:sz w:val="24"/>
          <w:szCs w:val="24"/>
        </w:rPr>
        <w:t xml:space="preserve"> </w:t>
      </w:r>
      <w:r w:rsidR="0074776B" w:rsidRPr="00D96E06">
        <w:rPr>
          <w:sz w:val="24"/>
          <w:szCs w:val="24"/>
        </w:rPr>
        <w:t>Осуществляется формирование следующих резервов</w:t>
      </w:r>
      <w:r w:rsidR="0074776B" w:rsidRPr="00D96E06">
        <w:rPr>
          <w:sz w:val="24"/>
          <w:szCs w:val="24"/>
          <w:lang w:val="en-US"/>
        </w:rPr>
        <w:t>:</w:t>
      </w:r>
    </w:p>
    <w:p w:rsidR="0074776B" w:rsidRPr="00647E3D" w:rsidRDefault="0074776B" w:rsidP="00814C7E">
      <w:pPr>
        <w:pStyle w:val="afb"/>
        <w:keepNext/>
        <w:keepLines/>
        <w:widowControl w:val="0"/>
        <w:numPr>
          <w:ilvl w:val="0"/>
          <w:numId w:val="31"/>
        </w:numPr>
        <w:tabs>
          <w:tab w:val="left" w:pos="0"/>
          <w:tab w:val="left" w:pos="284"/>
          <w:tab w:val="left" w:pos="980"/>
          <w:tab w:val="left" w:pos="1560"/>
        </w:tabs>
        <w:autoSpaceDE w:val="0"/>
        <w:autoSpaceDN w:val="0"/>
        <w:adjustRightInd w:val="0"/>
        <w:spacing w:before="60" w:after="60" w:line="360" w:lineRule="auto"/>
        <w:ind w:left="0" w:firstLine="709"/>
        <w:rPr>
          <w:sz w:val="24"/>
          <w:szCs w:val="24"/>
        </w:rPr>
      </w:pPr>
      <w:r w:rsidRPr="00647E3D">
        <w:rPr>
          <w:sz w:val="24"/>
          <w:szCs w:val="24"/>
        </w:rPr>
        <w:t>для оплаты отпусков за фактически отработанное время и компенсаций за неиспользованный отпуск работникам учреждения, включая платежи по страховым взносам с указанных сумм;</w:t>
      </w:r>
    </w:p>
    <w:p w:rsidR="0074776B" w:rsidRPr="00647E3D" w:rsidRDefault="0074776B" w:rsidP="00814C7E">
      <w:pPr>
        <w:pStyle w:val="afb"/>
        <w:keepNext/>
        <w:keepLines/>
        <w:widowControl w:val="0"/>
        <w:numPr>
          <w:ilvl w:val="0"/>
          <w:numId w:val="31"/>
        </w:numPr>
        <w:tabs>
          <w:tab w:val="left" w:pos="0"/>
          <w:tab w:val="left" w:pos="284"/>
          <w:tab w:val="left" w:pos="980"/>
          <w:tab w:val="left" w:pos="1560"/>
        </w:tabs>
        <w:autoSpaceDE w:val="0"/>
        <w:autoSpaceDN w:val="0"/>
        <w:adjustRightInd w:val="0"/>
        <w:spacing w:before="60" w:after="60" w:line="360" w:lineRule="auto"/>
        <w:ind w:left="0" w:firstLine="709"/>
        <w:rPr>
          <w:sz w:val="24"/>
          <w:szCs w:val="24"/>
        </w:rPr>
      </w:pPr>
      <w:r w:rsidRPr="00647E3D">
        <w:rPr>
          <w:sz w:val="24"/>
          <w:szCs w:val="24"/>
        </w:rPr>
        <w:t>для оплаты фактически осуществленных на отчетную дату затрат, по которым не поступили документы контрагентов (создается в случае, когда расходы фактически осуществлены, однако соответствующие документы от контрагента не получены (по любым причинам));</w:t>
      </w:r>
    </w:p>
    <w:p w:rsidR="00B84687" w:rsidRPr="00FB010A" w:rsidRDefault="00FB010A" w:rsidP="00FB010A">
      <w:pPr>
        <w:keepNext/>
        <w:keepLines/>
        <w:widowControl w:val="0"/>
        <w:tabs>
          <w:tab w:val="left" w:pos="0"/>
          <w:tab w:val="left" w:pos="284"/>
          <w:tab w:val="left" w:pos="980"/>
          <w:tab w:val="left" w:pos="1560"/>
        </w:tabs>
        <w:autoSpaceDE w:val="0"/>
        <w:autoSpaceDN w:val="0"/>
        <w:adjustRightInd w:val="0"/>
        <w:spacing w:before="60" w:after="60" w:line="360" w:lineRule="auto"/>
        <w:ind w:left="708" w:firstLine="0"/>
        <w:rPr>
          <w:sz w:val="24"/>
          <w:szCs w:val="24"/>
        </w:rPr>
      </w:pPr>
      <w:r>
        <w:rPr>
          <w:sz w:val="24"/>
          <w:szCs w:val="24"/>
        </w:rPr>
        <w:t>2.6.2</w:t>
      </w:r>
      <w:r w:rsidR="00647E3D" w:rsidRPr="00FB010A">
        <w:rPr>
          <w:sz w:val="24"/>
          <w:szCs w:val="24"/>
        </w:rPr>
        <w:t xml:space="preserve"> </w:t>
      </w:r>
      <w:r w:rsidR="00513139" w:rsidRPr="00FB010A">
        <w:rPr>
          <w:sz w:val="24"/>
          <w:szCs w:val="24"/>
        </w:rPr>
        <w:t>Каждый резерв используется на покрытие только тех расходов, в отношении которых он был создан</w:t>
      </w:r>
      <w:r w:rsidR="00B84687" w:rsidRPr="00FB010A">
        <w:rPr>
          <w:sz w:val="24"/>
          <w:szCs w:val="24"/>
        </w:rPr>
        <w:t>.</w:t>
      </w:r>
    </w:p>
    <w:p w:rsidR="00513139" w:rsidRPr="00647E3D" w:rsidRDefault="00647E3D" w:rsidP="00412F22">
      <w:pPr>
        <w:keepNext/>
        <w:keepLines/>
        <w:widowControl w:val="0"/>
        <w:tabs>
          <w:tab w:val="left" w:pos="0"/>
          <w:tab w:val="left" w:pos="284"/>
          <w:tab w:val="left" w:pos="980"/>
          <w:tab w:val="left" w:pos="1560"/>
        </w:tabs>
        <w:autoSpaceDE w:val="0"/>
        <w:autoSpaceDN w:val="0"/>
        <w:adjustRightInd w:val="0"/>
        <w:spacing w:before="60" w:after="60" w:line="360" w:lineRule="auto"/>
        <w:rPr>
          <w:sz w:val="24"/>
          <w:szCs w:val="24"/>
        </w:rPr>
      </w:pPr>
      <w:r>
        <w:rPr>
          <w:sz w:val="24"/>
          <w:szCs w:val="24"/>
        </w:rPr>
        <w:lastRenderedPageBreak/>
        <w:t>2.</w:t>
      </w:r>
      <w:r w:rsidR="00FB010A">
        <w:rPr>
          <w:sz w:val="24"/>
          <w:szCs w:val="24"/>
        </w:rPr>
        <w:t>6</w:t>
      </w:r>
      <w:r w:rsidR="00D96E06">
        <w:rPr>
          <w:sz w:val="24"/>
          <w:szCs w:val="24"/>
        </w:rPr>
        <w:t xml:space="preserve">.3 </w:t>
      </w:r>
      <w:r w:rsidR="00513139" w:rsidRPr="00647E3D">
        <w:rPr>
          <w:sz w:val="24"/>
          <w:szCs w:val="24"/>
        </w:rPr>
        <w:t>Признание в учете расходов, в отношении которых сформирован резерв, осуществляется за счет суммы созданного резерва Учреждения. При его недостаточности соответствующие суммы отражаются в составе расходов текущего периода.</w:t>
      </w:r>
    </w:p>
    <w:p w:rsidR="00B84687" w:rsidRPr="00D96E06" w:rsidRDefault="00D96E06" w:rsidP="00D96E06">
      <w:pPr>
        <w:keepNext/>
        <w:keepLines/>
        <w:widowControl w:val="0"/>
        <w:tabs>
          <w:tab w:val="left" w:pos="0"/>
          <w:tab w:val="left" w:pos="284"/>
          <w:tab w:val="left" w:pos="980"/>
          <w:tab w:val="left" w:pos="1560"/>
        </w:tabs>
        <w:autoSpaceDE w:val="0"/>
        <w:autoSpaceDN w:val="0"/>
        <w:adjustRightInd w:val="0"/>
        <w:spacing w:before="60" w:after="60" w:line="360" w:lineRule="auto"/>
        <w:ind w:firstLine="708"/>
        <w:rPr>
          <w:sz w:val="24"/>
          <w:szCs w:val="24"/>
        </w:rPr>
      </w:pPr>
      <w:r>
        <w:rPr>
          <w:sz w:val="24"/>
          <w:szCs w:val="24"/>
        </w:rPr>
        <w:t>2.</w:t>
      </w:r>
      <w:r w:rsidR="00FB010A">
        <w:rPr>
          <w:sz w:val="24"/>
          <w:szCs w:val="24"/>
        </w:rPr>
        <w:t>6</w:t>
      </w:r>
      <w:r>
        <w:rPr>
          <w:sz w:val="24"/>
          <w:szCs w:val="24"/>
        </w:rPr>
        <w:t>.4</w:t>
      </w:r>
      <w:r w:rsidR="00647E3D" w:rsidRPr="00D96E06">
        <w:rPr>
          <w:sz w:val="24"/>
          <w:szCs w:val="24"/>
        </w:rPr>
        <w:t xml:space="preserve"> </w:t>
      </w:r>
      <w:r w:rsidR="00B84687" w:rsidRPr="00D96E06">
        <w:rPr>
          <w:sz w:val="24"/>
          <w:szCs w:val="24"/>
        </w:rPr>
        <w:t>Предельный размер резерва и ежемесячный процент отчислений в резерв определяются на основании показателей:</w:t>
      </w:r>
    </w:p>
    <w:p w:rsidR="00B84687" w:rsidRPr="00377FF7" w:rsidRDefault="00647E3D" w:rsidP="00412F22">
      <w:pPr>
        <w:pStyle w:val="18"/>
        <w:keepNext/>
        <w:keepLines/>
        <w:tabs>
          <w:tab w:val="left" w:pos="284"/>
        </w:tabs>
        <w:autoSpaceDE w:val="0"/>
        <w:autoSpaceDN w:val="0"/>
        <w:adjustRightInd w:val="0"/>
        <w:spacing w:before="60" w:after="60"/>
        <w:ind w:firstLine="709"/>
      </w:pPr>
      <w:r>
        <w:t xml:space="preserve">- </w:t>
      </w:r>
      <w:r w:rsidR="00B84687" w:rsidRPr="00377FF7">
        <w:t>показатель 1 - сумма предполагаемых расходов на оплату труда на следующий год (за исключением расходов на оплату труда лиц, работающих на основании договоров гражданско-правового характера). Указанная сумма определяется с учетом взносов в государственные внебюджетные фонды. Расходы на оплату отпусков не включаются в сумму предполагаемых расходов на оплату труда;</w:t>
      </w:r>
    </w:p>
    <w:p w:rsidR="00B84687" w:rsidRPr="00377FF7" w:rsidRDefault="00647E3D" w:rsidP="00412F22">
      <w:pPr>
        <w:pStyle w:val="18"/>
        <w:keepNext/>
        <w:keepLines/>
        <w:tabs>
          <w:tab w:val="left" w:pos="284"/>
        </w:tabs>
        <w:autoSpaceDE w:val="0"/>
        <w:autoSpaceDN w:val="0"/>
        <w:adjustRightInd w:val="0"/>
        <w:spacing w:before="60" w:after="60"/>
        <w:ind w:firstLine="709"/>
      </w:pPr>
      <w:r>
        <w:t xml:space="preserve">- </w:t>
      </w:r>
      <w:r w:rsidR="00B84687" w:rsidRPr="00377FF7">
        <w:t>показатель 2 - сумма предполагаемых расходов на оплату отпусков в следующем году (с учетом оплаты дополнительных отпусков). Указанная сумма определяется с учетом взносов в государственные внебюджетные фонды;</w:t>
      </w:r>
    </w:p>
    <w:p w:rsidR="00B84687" w:rsidRPr="00377FF7" w:rsidRDefault="00647E3D" w:rsidP="00D96E06">
      <w:pPr>
        <w:pStyle w:val="18"/>
        <w:keepNext/>
        <w:keepLines/>
        <w:tabs>
          <w:tab w:val="left" w:pos="284"/>
        </w:tabs>
        <w:autoSpaceDE w:val="0"/>
        <w:autoSpaceDN w:val="0"/>
        <w:adjustRightInd w:val="0"/>
        <w:spacing w:before="60" w:after="60"/>
        <w:ind w:firstLine="851"/>
      </w:pPr>
      <w:r>
        <w:t xml:space="preserve">- </w:t>
      </w:r>
      <w:r w:rsidR="00B84687" w:rsidRPr="00377FF7">
        <w:t>показатель 3 - процент для расчета ежемесячных отчислений в резерв предстоящих расходов на оплату отпусков. Указанный показатель рассчитывается по формуле</w:t>
      </w:r>
      <w:r>
        <w:t>:</w:t>
      </w:r>
      <w:r w:rsidR="00B84687">
        <w:t xml:space="preserve"> </w:t>
      </w:r>
    </w:p>
    <w:p w:rsidR="00B84687" w:rsidRPr="006060D6" w:rsidRDefault="00B84687" w:rsidP="00D96E06">
      <w:pPr>
        <w:keepNext/>
        <w:keepLines/>
        <w:widowControl w:val="0"/>
        <w:tabs>
          <w:tab w:val="left" w:pos="284"/>
        </w:tabs>
        <w:autoSpaceDE w:val="0"/>
        <w:autoSpaceDN w:val="0"/>
        <w:adjustRightInd w:val="0"/>
        <w:spacing w:before="60" w:after="60" w:line="360" w:lineRule="auto"/>
        <w:ind w:firstLine="851"/>
        <w:jc w:val="center"/>
        <w:rPr>
          <w:sz w:val="24"/>
          <w:szCs w:val="24"/>
        </w:rPr>
      </w:pPr>
      <w:r w:rsidRPr="006060D6">
        <w:rPr>
          <w:b/>
          <w:bCs/>
          <w:noProof/>
          <w:position w:val="-24"/>
          <w:sz w:val="24"/>
          <w:szCs w:val="24"/>
        </w:rPr>
        <w:drawing>
          <wp:inline distT="0" distB="0" distL="0" distR="0">
            <wp:extent cx="3378835"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78835" cy="552450"/>
                    </a:xfrm>
                    <a:prstGeom prst="rect">
                      <a:avLst/>
                    </a:prstGeom>
                    <a:noFill/>
                    <a:ln>
                      <a:noFill/>
                    </a:ln>
                  </pic:spPr>
                </pic:pic>
              </a:graphicData>
            </a:graphic>
          </wp:inline>
        </w:drawing>
      </w:r>
    </w:p>
    <w:p w:rsidR="00B84687" w:rsidRDefault="00B84687" w:rsidP="00D96E06">
      <w:pPr>
        <w:keepNext/>
        <w:keepLines/>
        <w:widowControl w:val="0"/>
        <w:tabs>
          <w:tab w:val="left" w:pos="284"/>
          <w:tab w:val="left" w:pos="840"/>
          <w:tab w:val="left" w:pos="980"/>
          <w:tab w:val="left" w:pos="1560"/>
        </w:tabs>
        <w:autoSpaceDE w:val="0"/>
        <w:autoSpaceDN w:val="0"/>
        <w:adjustRightInd w:val="0"/>
        <w:spacing w:before="60" w:after="60" w:line="360" w:lineRule="auto"/>
        <w:ind w:firstLine="851"/>
        <w:rPr>
          <w:sz w:val="24"/>
          <w:szCs w:val="24"/>
        </w:rPr>
      </w:pPr>
    </w:p>
    <w:p w:rsidR="00B84687" w:rsidRPr="00D96E06" w:rsidRDefault="00B84687" w:rsidP="00814C7E">
      <w:pPr>
        <w:pStyle w:val="afb"/>
        <w:keepNext/>
        <w:keepLines/>
        <w:widowControl w:val="0"/>
        <w:numPr>
          <w:ilvl w:val="2"/>
          <w:numId w:val="53"/>
        </w:numPr>
        <w:tabs>
          <w:tab w:val="left" w:pos="0"/>
          <w:tab w:val="left" w:pos="284"/>
          <w:tab w:val="left" w:pos="980"/>
          <w:tab w:val="left" w:pos="1985"/>
        </w:tabs>
        <w:autoSpaceDE w:val="0"/>
        <w:autoSpaceDN w:val="0"/>
        <w:adjustRightInd w:val="0"/>
        <w:spacing w:before="60" w:after="60" w:line="360" w:lineRule="auto"/>
        <w:ind w:left="0" w:firstLine="851"/>
        <w:rPr>
          <w:sz w:val="24"/>
          <w:szCs w:val="24"/>
        </w:rPr>
      </w:pPr>
      <w:r w:rsidRPr="00D96E06">
        <w:rPr>
          <w:sz w:val="24"/>
          <w:szCs w:val="24"/>
        </w:rPr>
        <w:t>Отчисления в резерв производятся на последнее число каждого месяца в сумме, равной фактическим расходам на оплату труда за соответствующий месяц, умноженным на установленный процент (показатель 3).</w:t>
      </w:r>
    </w:p>
    <w:p w:rsidR="00B84687" w:rsidRPr="00D96E06" w:rsidRDefault="00B84687" w:rsidP="00814C7E">
      <w:pPr>
        <w:pStyle w:val="afb"/>
        <w:keepNext/>
        <w:keepLines/>
        <w:widowControl w:val="0"/>
        <w:numPr>
          <w:ilvl w:val="2"/>
          <w:numId w:val="53"/>
        </w:numPr>
        <w:tabs>
          <w:tab w:val="left" w:pos="0"/>
          <w:tab w:val="left" w:pos="284"/>
          <w:tab w:val="left" w:pos="980"/>
          <w:tab w:val="left" w:pos="1985"/>
        </w:tabs>
        <w:autoSpaceDE w:val="0"/>
        <w:autoSpaceDN w:val="0"/>
        <w:adjustRightInd w:val="0"/>
        <w:spacing w:before="60" w:after="60" w:line="360" w:lineRule="auto"/>
        <w:ind w:left="0" w:firstLine="851"/>
        <w:rPr>
          <w:sz w:val="24"/>
          <w:szCs w:val="24"/>
        </w:rPr>
      </w:pPr>
      <w:r w:rsidRPr="00D96E06">
        <w:rPr>
          <w:sz w:val="24"/>
          <w:szCs w:val="24"/>
        </w:rPr>
        <w:t>Ежегодно по состоянию на 31 декабря проводится инвентаризация резерва.</w:t>
      </w:r>
    </w:p>
    <w:p w:rsidR="00B84687" w:rsidRPr="006060D6" w:rsidRDefault="00647E3D" w:rsidP="00D96E06">
      <w:pPr>
        <w:keepNext/>
        <w:keepLines/>
        <w:widowControl w:val="0"/>
        <w:tabs>
          <w:tab w:val="left" w:pos="284"/>
          <w:tab w:val="left" w:pos="1985"/>
        </w:tabs>
        <w:autoSpaceDE w:val="0"/>
        <w:autoSpaceDN w:val="0"/>
        <w:adjustRightInd w:val="0"/>
        <w:spacing w:before="60" w:after="60" w:line="360" w:lineRule="auto"/>
        <w:ind w:firstLine="851"/>
        <w:rPr>
          <w:sz w:val="24"/>
          <w:szCs w:val="24"/>
        </w:rPr>
      </w:pPr>
      <w:r>
        <w:rPr>
          <w:sz w:val="24"/>
          <w:szCs w:val="24"/>
        </w:rPr>
        <w:t xml:space="preserve">Если накопленная сумма превышает фактические обязательства организации по оплате отпусков, не использованных на конец года, резерв уменьшается на излишне начисленную сумму. </w:t>
      </w:r>
      <w:r w:rsidR="00B84687" w:rsidRPr="006060D6">
        <w:rPr>
          <w:sz w:val="24"/>
          <w:szCs w:val="24"/>
        </w:rPr>
        <w:t>Если в результате инвентаризации установлено, что накопленная сумма меньше обязательств организации по оплате отпусков, не использованных на конец года, производится дополнительное начисление в резерв.</w:t>
      </w:r>
    </w:p>
    <w:p w:rsidR="00B84687" w:rsidRPr="00D96E06" w:rsidRDefault="00B84687" w:rsidP="00814C7E">
      <w:pPr>
        <w:pStyle w:val="afb"/>
        <w:keepNext/>
        <w:keepLines/>
        <w:widowControl w:val="0"/>
        <w:numPr>
          <w:ilvl w:val="2"/>
          <w:numId w:val="53"/>
        </w:numPr>
        <w:tabs>
          <w:tab w:val="left" w:pos="0"/>
          <w:tab w:val="left" w:pos="284"/>
          <w:tab w:val="left" w:pos="980"/>
          <w:tab w:val="left" w:pos="1985"/>
        </w:tabs>
        <w:autoSpaceDE w:val="0"/>
        <w:autoSpaceDN w:val="0"/>
        <w:adjustRightInd w:val="0"/>
        <w:spacing w:before="60" w:after="60" w:line="360" w:lineRule="auto"/>
        <w:ind w:left="0" w:firstLine="851"/>
        <w:rPr>
          <w:sz w:val="24"/>
          <w:szCs w:val="24"/>
        </w:rPr>
      </w:pPr>
      <w:r w:rsidRPr="00D96E06">
        <w:rPr>
          <w:sz w:val="24"/>
          <w:szCs w:val="24"/>
        </w:rPr>
        <w:t>Операции по начислению сумм резервов отражаются следующими бухгалтерскими записями:</w:t>
      </w:r>
    </w:p>
    <w:p w:rsidR="00B84687" w:rsidRPr="00377FF7" w:rsidRDefault="00647E3D" w:rsidP="00D96E06">
      <w:pPr>
        <w:pStyle w:val="18"/>
        <w:keepNext/>
        <w:keepLines/>
        <w:tabs>
          <w:tab w:val="left" w:pos="284"/>
          <w:tab w:val="left" w:pos="1985"/>
        </w:tabs>
        <w:autoSpaceDE w:val="0"/>
        <w:autoSpaceDN w:val="0"/>
        <w:adjustRightInd w:val="0"/>
        <w:spacing w:before="60" w:after="60"/>
        <w:ind w:firstLine="851"/>
      </w:pPr>
      <w:r>
        <w:t xml:space="preserve">- </w:t>
      </w:r>
      <w:r w:rsidR="00B84687" w:rsidRPr="00377FF7">
        <w:t>начисление сумм резерва на оплату отпусков (отложенных обязательств по оплате отпусков за фактически отработанное время) - по дебету счетов 0.109.60.211 «Затраты на заработную плату в себестоимости готовой продукции, работ, услуг», 0.401.20.211 «Расходы по заработной плате» и кредиту счета 0.401.60.211 «Резервы предстоящих расходов по оплате отпусков»;</w:t>
      </w:r>
    </w:p>
    <w:p w:rsidR="00B84687" w:rsidRPr="00377FF7" w:rsidRDefault="004600D2" w:rsidP="00D96E06">
      <w:pPr>
        <w:pStyle w:val="18"/>
        <w:keepNext/>
        <w:keepLines/>
        <w:tabs>
          <w:tab w:val="left" w:pos="284"/>
          <w:tab w:val="left" w:pos="1985"/>
        </w:tabs>
        <w:autoSpaceDE w:val="0"/>
        <w:autoSpaceDN w:val="0"/>
        <w:adjustRightInd w:val="0"/>
        <w:spacing w:before="60" w:after="60"/>
        <w:ind w:firstLine="851"/>
      </w:pPr>
      <w:r>
        <w:lastRenderedPageBreak/>
        <w:t xml:space="preserve">- </w:t>
      </w:r>
      <w:r w:rsidR="00B84687" w:rsidRPr="00377FF7">
        <w:t>начисление сумм резерва на оплату отпусков в части страховых взносов (отложенных обязательств по перечислению страховых взносов) - по дебету счетов 0.109.60.213 «Затраты на начисления на выплаты по оплате труда в себестоимости готовой продукции, работ, услуг», 0.401.20.213 «Расходы на начисления на выплаты по оплате труда» и кредиту счета 0.401.60.213 «Резервы предстоящих расходов».</w:t>
      </w:r>
    </w:p>
    <w:p w:rsidR="00B84687" w:rsidRPr="006C1517" w:rsidRDefault="00B84687" w:rsidP="007E446A">
      <w:pPr>
        <w:pStyle w:val="312"/>
        <w:numPr>
          <w:ilvl w:val="1"/>
          <w:numId w:val="67"/>
        </w:numPr>
        <w:ind w:left="0" w:firstLine="709"/>
      </w:pPr>
      <w:bookmarkStart w:id="58" w:name="_Toc415472599"/>
      <w:r w:rsidRPr="006C1517">
        <w:t>Санкционирование расходов</w:t>
      </w:r>
      <w:bookmarkEnd w:id="57"/>
      <w:bookmarkEnd w:id="58"/>
    </w:p>
    <w:p w:rsidR="00B84687" w:rsidRPr="00D96E06" w:rsidRDefault="00D96E06" w:rsidP="00D96E06">
      <w:pPr>
        <w:keepNext/>
        <w:keepLines/>
        <w:widowControl w:val="0"/>
        <w:tabs>
          <w:tab w:val="left" w:pos="0"/>
          <w:tab w:val="left" w:pos="284"/>
          <w:tab w:val="left" w:pos="980"/>
          <w:tab w:val="left" w:pos="1985"/>
        </w:tabs>
        <w:autoSpaceDE w:val="0"/>
        <w:autoSpaceDN w:val="0"/>
        <w:adjustRightInd w:val="0"/>
        <w:spacing w:before="60" w:after="60" w:line="360" w:lineRule="auto"/>
        <w:ind w:left="708" w:firstLine="0"/>
        <w:rPr>
          <w:sz w:val="24"/>
          <w:szCs w:val="24"/>
        </w:rPr>
      </w:pPr>
      <w:r>
        <w:rPr>
          <w:sz w:val="24"/>
          <w:szCs w:val="24"/>
        </w:rPr>
        <w:t>2.</w:t>
      </w:r>
      <w:r w:rsidR="00FB010A">
        <w:rPr>
          <w:sz w:val="24"/>
          <w:szCs w:val="24"/>
        </w:rPr>
        <w:t>7</w:t>
      </w:r>
      <w:r>
        <w:rPr>
          <w:sz w:val="24"/>
          <w:szCs w:val="24"/>
        </w:rPr>
        <w:t xml:space="preserve">.1 </w:t>
      </w:r>
      <w:r w:rsidR="00B84687" w:rsidRPr="00D96E06">
        <w:rPr>
          <w:sz w:val="24"/>
          <w:szCs w:val="24"/>
        </w:rPr>
        <w:t>Порядок отражения обязательств в целях бухгалтерского учета по хозяйственным операциям представлен в таблице.</w:t>
      </w:r>
    </w:p>
    <w:tbl>
      <w:tblPr>
        <w:tblW w:w="9797" w:type="dxa"/>
        <w:tblInd w:w="-5" w:type="dxa"/>
        <w:shd w:val="clear" w:color="auto" w:fill="FFFFFF" w:themeFill="background1"/>
        <w:tblLayout w:type="fixed"/>
        <w:tblCellMar>
          <w:top w:w="75" w:type="dxa"/>
          <w:left w:w="0" w:type="dxa"/>
          <w:bottom w:w="75" w:type="dxa"/>
          <w:right w:w="0" w:type="dxa"/>
        </w:tblCellMar>
        <w:tblLook w:val="0000" w:firstRow="0" w:lastRow="0" w:firstColumn="0" w:lastColumn="0" w:noHBand="0" w:noVBand="0"/>
      </w:tblPr>
      <w:tblGrid>
        <w:gridCol w:w="493"/>
        <w:gridCol w:w="3634"/>
        <w:gridCol w:w="2552"/>
        <w:gridCol w:w="3118"/>
      </w:tblGrid>
      <w:tr w:rsidR="00B84687" w:rsidRPr="006C1517" w:rsidTr="007500FF">
        <w:trPr>
          <w:trHeight w:val="152"/>
          <w:tblHeader/>
        </w:trPr>
        <w:tc>
          <w:tcPr>
            <w:tcW w:w="4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84687" w:rsidRPr="006C1517" w:rsidRDefault="00B84687" w:rsidP="007500FF">
            <w:pPr>
              <w:keepNext/>
              <w:keepLines/>
              <w:widowControl w:val="0"/>
              <w:autoSpaceDE w:val="0"/>
              <w:autoSpaceDN w:val="0"/>
              <w:adjustRightInd w:val="0"/>
              <w:jc w:val="center"/>
              <w:rPr>
                <w:b/>
                <w:sz w:val="24"/>
                <w:szCs w:val="24"/>
              </w:rPr>
            </w:pPr>
            <w:r w:rsidRPr="006C1517">
              <w:rPr>
                <w:b/>
                <w:sz w:val="24"/>
                <w:szCs w:val="24"/>
              </w:rPr>
              <w:lastRenderedPageBreak/>
              <w:t>N п/п</w:t>
            </w:r>
          </w:p>
        </w:tc>
        <w:tc>
          <w:tcPr>
            <w:tcW w:w="36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84687" w:rsidRPr="006C1517" w:rsidRDefault="00B84687" w:rsidP="007500FF">
            <w:pPr>
              <w:keepNext/>
              <w:keepLines/>
              <w:widowControl w:val="0"/>
              <w:autoSpaceDE w:val="0"/>
              <w:autoSpaceDN w:val="0"/>
              <w:adjustRightInd w:val="0"/>
              <w:ind w:firstLine="5"/>
              <w:jc w:val="center"/>
              <w:rPr>
                <w:b/>
                <w:sz w:val="24"/>
                <w:szCs w:val="24"/>
              </w:rPr>
            </w:pPr>
            <w:r w:rsidRPr="006C1517">
              <w:rPr>
                <w:b/>
                <w:sz w:val="24"/>
                <w:szCs w:val="24"/>
              </w:rPr>
              <w:t>Хозяйственные операции</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84687" w:rsidRPr="006C1517" w:rsidRDefault="00B84687" w:rsidP="007500FF">
            <w:pPr>
              <w:keepNext/>
              <w:keepLines/>
              <w:widowControl w:val="0"/>
              <w:autoSpaceDE w:val="0"/>
              <w:autoSpaceDN w:val="0"/>
              <w:adjustRightInd w:val="0"/>
              <w:ind w:firstLine="0"/>
              <w:jc w:val="center"/>
              <w:rPr>
                <w:b/>
                <w:sz w:val="24"/>
                <w:szCs w:val="24"/>
              </w:rPr>
            </w:pPr>
            <w:r w:rsidRPr="006C1517">
              <w:rPr>
                <w:b/>
                <w:sz w:val="24"/>
                <w:szCs w:val="24"/>
              </w:rPr>
              <w:t>Принятие обязательств</w:t>
            </w:r>
          </w:p>
        </w:tc>
      </w:tr>
      <w:tr w:rsidR="00B84687" w:rsidRPr="006C1517" w:rsidTr="007500FF">
        <w:trPr>
          <w:tblHeader/>
        </w:trPr>
        <w:tc>
          <w:tcPr>
            <w:tcW w:w="4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84687" w:rsidRPr="006C1517" w:rsidRDefault="00B84687" w:rsidP="007500FF">
            <w:pPr>
              <w:keepNext/>
              <w:keepLines/>
              <w:widowControl w:val="0"/>
              <w:autoSpaceDE w:val="0"/>
              <w:autoSpaceDN w:val="0"/>
              <w:adjustRightInd w:val="0"/>
              <w:ind w:firstLine="540"/>
              <w:jc w:val="center"/>
              <w:rPr>
                <w:b/>
                <w:sz w:val="24"/>
                <w:szCs w:val="24"/>
              </w:rPr>
            </w:pPr>
          </w:p>
        </w:tc>
        <w:tc>
          <w:tcPr>
            <w:tcW w:w="36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84687" w:rsidRPr="006C1517" w:rsidRDefault="00B84687" w:rsidP="007500FF">
            <w:pPr>
              <w:keepNext/>
              <w:keepLines/>
              <w:widowControl w:val="0"/>
              <w:autoSpaceDE w:val="0"/>
              <w:autoSpaceDN w:val="0"/>
              <w:adjustRightInd w:val="0"/>
              <w:ind w:firstLine="540"/>
              <w:jc w:val="center"/>
              <w:rPr>
                <w:b/>
                <w:sz w:val="24"/>
                <w:szCs w:val="24"/>
              </w:rPr>
            </w:pP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84687" w:rsidRPr="006C1517" w:rsidRDefault="00B84687" w:rsidP="007500FF">
            <w:pPr>
              <w:keepNext/>
              <w:keepLines/>
              <w:widowControl w:val="0"/>
              <w:autoSpaceDE w:val="0"/>
              <w:autoSpaceDN w:val="0"/>
              <w:adjustRightInd w:val="0"/>
              <w:ind w:firstLine="0"/>
              <w:jc w:val="center"/>
              <w:rPr>
                <w:b/>
                <w:sz w:val="24"/>
                <w:szCs w:val="24"/>
              </w:rPr>
            </w:pPr>
            <w:r w:rsidRPr="006C1517">
              <w:rPr>
                <w:b/>
                <w:sz w:val="24"/>
                <w:szCs w:val="24"/>
              </w:rPr>
              <w:t>Момент отражения в учете</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84687" w:rsidRPr="006C1517" w:rsidRDefault="00B84687" w:rsidP="007500FF">
            <w:pPr>
              <w:keepNext/>
              <w:keepLines/>
              <w:widowControl w:val="0"/>
              <w:autoSpaceDE w:val="0"/>
              <w:autoSpaceDN w:val="0"/>
              <w:adjustRightInd w:val="0"/>
              <w:ind w:firstLine="5"/>
              <w:jc w:val="center"/>
              <w:rPr>
                <w:b/>
                <w:sz w:val="24"/>
                <w:szCs w:val="24"/>
              </w:rPr>
            </w:pPr>
            <w:r w:rsidRPr="006C1517">
              <w:rPr>
                <w:b/>
                <w:sz w:val="24"/>
                <w:szCs w:val="24"/>
              </w:rPr>
              <w:t>Документ-основание</w:t>
            </w:r>
          </w:p>
        </w:tc>
      </w:tr>
      <w:tr w:rsidR="00B84687" w:rsidRPr="006C1517" w:rsidTr="007500FF">
        <w:tc>
          <w:tcPr>
            <w:tcW w:w="493"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1</w:t>
            </w:r>
          </w:p>
        </w:tc>
        <w:tc>
          <w:tcPr>
            <w:tcW w:w="9304" w:type="dxa"/>
            <w:gridSpan w:val="3"/>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Приобретение товаров, работ, услуг</w:t>
            </w:r>
          </w:p>
        </w:tc>
      </w:tr>
      <w:tr w:rsidR="00B84687" w:rsidRPr="006C1517" w:rsidTr="007500FF">
        <w:tc>
          <w:tcPr>
            <w:tcW w:w="493"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11</w:t>
            </w:r>
          </w:p>
        </w:tc>
        <w:tc>
          <w:tcPr>
            <w:tcW w:w="3634"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Путем заключения договора на поставку товаров (выполнение работ, оказание услуг) поставщиком, подрядчиком (юридическим лицом)</w:t>
            </w: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В день подписания договора</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Договор, Расчет плановой суммы</w:t>
            </w:r>
          </w:p>
        </w:tc>
      </w:tr>
      <w:tr w:rsidR="00B84687" w:rsidRPr="006C1517" w:rsidTr="007500FF">
        <w:tc>
          <w:tcPr>
            <w:tcW w:w="493"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12</w:t>
            </w:r>
          </w:p>
        </w:tc>
        <w:tc>
          <w:tcPr>
            <w:tcW w:w="3634"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Путем заключения договора гражданско-правового характера с физическим лицом о выполнении работ, оказании услуг (с учетом страховых взносов, подлежащих уплате в бюджет)</w:t>
            </w: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В день подписания договора</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Договор, Расчет плановой суммы</w:t>
            </w:r>
          </w:p>
        </w:tc>
      </w:tr>
      <w:tr w:rsidR="00B84687" w:rsidRPr="006C1517" w:rsidTr="007500FF">
        <w:tc>
          <w:tcPr>
            <w:tcW w:w="493"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2</w:t>
            </w:r>
          </w:p>
        </w:tc>
        <w:tc>
          <w:tcPr>
            <w:tcW w:w="9304" w:type="dxa"/>
            <w:gridSpan w:val="3"/>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 xml:space="preserve">Приобретение товаров, работ, услуг с использованием процедур размещения заказов </w:t>
            </w:r>
          </w:p>
        </w:tc>
      </w:tr>
      <w:tr w:rsidR="00B84687" w:rsidRPr="006C1517" w:rsidTr="007500FF">
        <w:tc>
          <w:tcPr>
            <w:tcW w:w="493"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21</w:t>
            </w:r>
          </w:p>
        </w:tc>
        <w:tc>
          <w:tcPr>
            <w:tcW w:w="3634"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Путем размещения заказа на поставку продукции, выполнение работ, оказание услуг в виде запроса котировок</w:t>
            </w: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Размещение извещения о проведении запроса котировок на официальном сайте</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Извещение о проведении запроса котировок</w:t>
            </w:r>
          </w:p>
        </w:tc>
      </w:tr>
      <w:tr w:rsidR="00B84687" w:rsidRPr="006C1517" w:rsidTr="007500FF">
        <w:tc>
          <w:tcPr>
            <w:tcW w:w="493"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22</w:t>
            </w:r>
          </w:p>
        </w:tc>
        <w:tc>
          <w:tcPr>
            <w:tcW w:w="3634"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Путем размещения заказа на поставку продукции, выполнение работ, оказание услуг с помощью проведения торгов (конкурс, аукцион)</w:t>
            </w: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Размещение извещения о проведении торгов на официальном сайте (публикация извещения о проведении открытого конкурса в официальном печатном издании)</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Извещение о проведении торгов</w:t>
            </w:r>
          </w:p>
        </w:tc>
      </w:tr>
      <w:tr w:rsidR="00B84687" w:rsidRPr="006C1517" w:rsidTr="007500FF">
        <w:tc>
          <w:tcPr>
            <w:tcW w:w="493"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3</w:t>
            </w:r>
          </w:p>
        </w:tc>
        <w:tc>
          <w:tcPr>
            <w:tcW w:w="9304" w:type="dxa"/>
            <w:gridSpan w:val="3"/>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79"/>
              <w:jc w:val="left"/>
              <w:rPr>
                <w:sz w:val="24"/>
                <w:szCs w:val="24"/>
              </w:rPr>
            </w:pPr>
            <w:r w:rsidRPr="006C1517">
              <w:rPr>
                <w:sz w:val="24"/>
                <w:szCs w:val="24"/>
              </w:rPr>
              <w:t>Расчеты с работниками</w:t>
            </w:r>
          </w:p>
        </w:tc>
      </w:tr>
      <w:tr w:rsidR="00B84687" w:rsidRPr="006C1517" w:rsidTr="007500FF">
        <w:tc>
          <w:tcPr>
            <w:tcW w:w="493"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31</w:t>
            </w:r>
          </w:p>
        </w:tc>
        <w:tc>
          <w:tcPr>
            <w:tcW w:w="3634"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23833" w:rsidRDefault="00B84687" w:rsidP="007500FF">
            <w:pPr>
              <w:keepNext/>
              <w:keepLines/>
              <w:widowControl w:val="0"/>
              <w:autoSpaceDE w:val="0"/>
              <w:autoSpaceDN w:val="0"/>
              <w:adjustRightInd w:val="0"/>
              <w:ind w:firstLine="0"/>
              <w:jc w:val="left"/>
              <w:rPr>
                <w:sz w:val="24"/>
                <w:szCs w:val="24"/>
              </w:rPr>
            </w:pPr>
            <w:r w:rsidRPr="00623833">
              <w:rPr>
                <w:sz w:val="24"/>
                <w:szCs w:val="24"/>
              </w:rPr>
              <w:t>По начислениям в соответствии с Трудовым кодексом РФ на основании:</w:t>
            </w:r>
          </w:p>
          <w:p w:rsidR="00B84687" w:rsidRPr="00E07DA1" w:rsidRDefault="00B84687" w:rsidP="00814C7E">
            <w:pPr>
              <w:pStyle w:val="afb"/>
              <w:keepNext/>
              <w:keepLines/>
              <w:widowControl w:val="0"/>
              <w:numPr>
                <w:ilvl w:val="0"/>
                <w:numId w:val="19"/>
              </w:numPr>
              <w:autoSpaceDE w:val="0"/>
              <w:autoSpaceDN w:val="0"/>
              <w:adjustRightInd w:val="0"/>
              <w:ind w:left="505" w:hanging="426"/>
              <w:jc w:val="left"/>
              <w:rPr>
                <w:sz w:val="24"/>
                <w:szCs w:val="24"/>
              </w:rPr>
            </w:pPr>
            <w:r>
              <w:rPr>
                <w:sz w:val="24"/>
                <w:szCs w:val="24"/>
              </w:rPr>
              <w:t>т</w:t>
            </w:r>
            <w:r w:rsidRPr="00E07DA1">
              <w:rPr>
                <w:sz w:val="24"/>
                <w:szCs w:val="24"/>
              </w:rPr>
              <w:t>рудовых договоров;</w:t>
            </w:r>
          </w:p>
          <w:p w:rsidR="00B84687" w:rsidRPr="00E07DA1" w:rsidRDefault="00B84687" w:rsidP="00814C7E">
            <w:pPr>
              <w:pStyle w:val="afb"/>
              <w:keepNext/>
              <w:keepLines/>
              <w:widowControl w:val="0"/>
              <w:numPr>
                <w:ilvl w:val="0"/>
                <w:numId w:val="19"/>
              </w:numPr>
              <w:autoSpaceDE w:val="0"/>
              <w:autoSpaceDN w:val="0"/>
              <w:adjustRightInd w:val="0"/>
              <w:ind w:left="505" w:hanging="426"/>
              <w:jc w:val="left"/>
              <w:rPr>
                <w:sz w:val="24"/>
                <w:szCs w:val="24"/>
              </w:rPr>
            </w:pPr>
            <w:r w:rsidRPr="00E07DA1">
              <w:rPr>
                <w:sz w:val="24"/>
                <w:szCs w:val="24"/>
              </w:rPr>
              <w:t>листков нетрудоспособности (за первые три дня нетрудоспособности);</w:t>
            </w:r>
          </w:p>
          <w:p w:rsidR="00B84687" w:rsidRPr="00E07DA1" w:rsidRDefault="00B84687" w:rsidP="00814C7E">
            <w:pPr>
              <w:pStyle w:val="afb"/>
              <w:keepNext/>
              <w:keepLines/>
              <w:widowControl w:val="0"/>
              <w:numPr>
                <w:ilvl w:val="0"/>
                <w:numId w:val="19"/>
              </w:numPr>
              <w:autoSpaceDE w:val="0"/>
              <w:autoSpaceDN w:val="0"/>
              <w:adjustRightInd w:val="0"/>
              <w:ind w:left="505" w:hanging="426"/>
              <w:jc w:val="left"/>
              <w:rPr>
                <w:sz w:val="24"/>
                <w:szCs w:val="24"/>
              </w:rPr>
            </w:pPr>
            <w:r>
              <w:rPr>
                <w:sz w:val="24"/>
                <w:szCs w:val="24"/>
              </w:rPr>
              <w:t>з</w:t>
            </w:r>
            <w:r w:rsidRPr="00E07DA1">
              <w:rPr>
                <w:sz w:val="24"/>
                <w:szCs w:val="24"/>
              </w:rPr>
              <w:t>аявлений о предоставлении отпуска и т.п.</w:t>
            </w: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23833" w:rsidRDefault="00B84687" w:rsidP="007500FF">
            <w:pPr>
              <w:keepNext/>
              <w:keepLines/>
              <w:widowControl w:val="0"/>
              <w:autoSpaceDE w:val="0"/>
              <w:autoSpaceDN w:val="0"/>
              <w:adjustRightInd w:val="0"/>
              <w:ind w:firstLine="0"/>
              <w:jc w:val="left"/>
              <w:rPr>
                <w:sz w:val="24"/>
                <w:szCs w:val="24"/>
              </w:rPr>
            </w:pPr>
            <w:r w:rsidRPr="00623833">
              <w:rPr>
                <w:sz w:val="24"/>
                <w:szCs w:val="24"/>
              </w:rPr>
              <w:t>Не позднее последнего дня месяца, за который производится начисление (на дату образования кредиторской задолженности)</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23833" w:rsidRDefault="00B84687" w:rsidP="007500FF">
            <w:pPr>
              <w:keepNext/>
              <w:keepLines/>
              <w:widowControl w:val="0"/>
              <w:autoSpaceDE w:val="0"/>
              <w:autoSpaceDN w:val="0"/>
              <w:adjustRightInd w:val="0"/>
              <w:ind w:firstLine="0"/>
              <w:jc w:val="left"/>
              <w:rPr>
                <w:sz w:val="24"/>
                <w:szCs w:val="24"/>
              </w:rPr>
            </w:pPr>
            <w:r w:rsidRPr="00623833">
              <w:rPr>
                <w:sz w:val="24"/>
                <w:szCs w:val="24"/>
              </w:rPr>
              <w:t>Расчетно-платежная ведомость, Записка-расчет, Листок нетрудоспособности</w:t>
            </w:r>
          </w:p>
        </w:tc>
      </w:tr>
      <w:tr w:rsidR="00B84687" w:rsidRPr="006C1517" w:rsidTr="007500FF">
        <w:tc>
          <w:tcPr>
            <w:tcW w:w="493"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lastRenderedPageBreak/>
              <w:t>32</w:t>
            </w:r>
          </w:p>
        </w:tc>
        <w:tc>
          <w:tcPr>
            <w:tcW w:w="3634"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23833" w:rsidRDefault="00B84687" w:rsidP="007500FF">
            <w:pPr>
              <w:keepNext/>
              <w:keepLines/>
              <w:widowControl w:val="0"/>
              <w:autoSpaceDE w:val="0"/>
              <w:autoSpaceDN w:val="0"/>
              <w:adjustRightInd w:val="0"/>
              <w:ind w:firstLine="0"/>
              <w:jc w:val="left"/>
              <w:rPr>
                <w:sz w:val="24"/>
                <w:szCs w:val="24"/>
              </w:rPr>
            </w:pPr>
            <w:r w:rsidRPr="00623833">
              <w:rPr>
                <w:sz w:val="24"/>
                <w:szCs w:val="24"/>
              </w:rPr>
              <w:t>По командировочным расходам</w:t>
            </w: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23833" w:rsidRDefault="00B84687" w:rsidP="007500FF">
            <w:pPr>
              <w:keepNext/>
              <w:keepLines/>
              <w:widowControl w:val="0"/>
              <w:autoSpaceDE w:val="0"/>
              <w:autoSpaceDN w:val="0"/>
              <w:adjustRightInd w:val="0"/>
              <w:ind w:firstLine="0"/>
              <w:jc w:val="left"/>
              <w:rPr>
                <w:sz w:val="24"/>
                <w:szCs w:val="24"/>
              </w:rPr>
            </w:pPr>
            <w:r w:rsidRPr="00623833">
              <w:rPr>
                <w:sz w:val="24"/>
                <w:szCs w:val="24"/>
              </w:rPr>
              <w:t>На дату подписания письменного заявления подотчетного лица, содержащего назначение аванса, расчет (обоснование) размера аванса и срок, на который он выдается</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23833" w:rsidRDefault="00B84687" w:rsidP="007500FF">
            <w:pPr>
              <w:keepNext/>
              <w:keepLines/>
              <w:widowControl w:val="0"/>
              <w:autoSpaceDE w:val="0"/>
              <w:autoSpaceDN w:val="0"/>
              <w:adjustRightInd w:val="0"/>
              <w:ind w:firstLine="0"/>
              <w:jc w:val="left"/>
              <w:rPr>
                <w:sz w:val="24"/>
                <w:szCs w:val="24"/>
              </w:rPr>
            </w:pPr>
            <w:r w:rsidRPr="00623833">
              <w:rPr>
                <w:sz w:val="24"/>
                <w:szCs w:val="24"/>
              </w:rPr>
              <w:t>Заявление подотчетного лица</w:t>
            </w:r>
          </w:p>
        </w:tc>
      </w:tr>
      <w:tr w:rsidR="00B84687" w:rsidRPr="006C1517" w:rsidTr="007500FF">
        <w:tc>
          <w:tcPr>
            <w:tcW w:w="493"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33</w:t>
            </w:r>
          </w:p>
        </w:tc>
        <w:tc>
          <w:tcPr>
            <w:tcW w:w="3634"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По компенсационным выплатам (оплате проезда к месту отпуска, компенсации стоимости путевок и т.д.)</w:t>
            </w: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На дату образования кредиторской задолженности</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Оправдательные документы</w:t>
            </w:r>
          </w:p>
        </w:tc>
      </w:tr>
      <w:tr w:rsidR="00B84687" w:rsidRPr="006C1517" w:rsidTr="007500FF">
        <w:tc>
          <w:tcPr>
            <w:tcW w:w="493"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34</w:t>
            </w:r>
          </w:p>
        </w:tc>
        <w:tc>
          <w:tcPr>
            <w:tcW w:w="3634"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По подотчетным суммам, выданным на хозяйственные нужды</w:t>
            </w: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На дату утверждения авансового отчета</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Авансовый отчет</w:t>
            </w:r>
          </w:p>
        </w:tc>
      </w:tr>
      <w:tr w:rsidR="00B84687" w:rsidRPr="006C1517" w:rsidTr="007500FF">
        <w:tc>
          <w:tcPr>
            <w:tcW w:w="493"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4</w:t>
            </w:r>
          </w:p>
        </w:tc>
        <w:tc>
          <w:tcPr>
            <w:tcW w:w="9304" w:type="dxa"/>
            <w:gridSpan w:val="3"/>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79"/>
              <w:jc w:val="left"/>
              <w:rPr>
                <w:sz w:val="24"/>
                <w:szCs w:val="24"/>
              </w:rPr>
            </w:pPr>
            <w:r w:rsidRPr="006C1517">
              <w:rPr>
                <w:sz w:val="24"/>
                <w:szCs w:val="24"/>
              </w:rPr>
              <w:t>Расчеты с бюджетом по налогам и страховым взносам</w:t>
            </w:r>
          </w:p>
        </w:tc>
      </w:tr>
      <w:tr w:rsidR="00B84687" w:rsidRPr="006C1517" w:rsidTr="007500FF">
        <w:tc>
          <w:tcPr>
            <w:tcW w:w="493"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41</w:t>
            </w:r>
          </w:p>
        </w:tc>
        <w:tc>
          <w:tcPr>
            <w:tcW w:w="3634"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По начисленным страховым взносам, налогам и сборам</w:t>
            </w: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На дату образования кредиторской задолженности</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Налоговые карточки, налоговые декларации, Расчет по страховым взносам, Расчетно-платежная ведомость</w:t>
            </w:r>
          </w:p>
        </w:tc>
      </w:tr>
      <w:tr w:rsidR="00B84687" w:rsidRPr="006C1517" w:rsidTr="007500FF">
        <w:tc>
          <w:tcPr>
            <w:tcW w:w="493"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5</w:t>
            </w:r>
          </w:p>
        </w:tc>
        <w:tc>
          <w:tcPr>
            <w:tcW w:w="9304" w:type="dxa"/>
            <w:gridSpan w:val="3"/>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Расчеты по прочим хозяйственным операциям</w:t>
            </w:r>
          </w:p>
        </w:tc>
      </w:tr>
      <w:tr w:rsidR="00B84687" w:rsidRPr="006C1517" w:rsidTr="007500FF">
        <w:tc>
          <w:tcPr>
            <w:tcW w:w="493"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51</w:t>
            </w:r>
          </w:p>
        </w:tc>
        <w:tc>
          <w:tcPr>
            <w:tcW w:w="3634"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По штрафам, пеням и т.п.</w:t>
            </w: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Дата принятия решения руководителем об уплате</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Нормативно-правовой акт, Распоряжение руководителя об уплате</w:t>
            </w:r>
          </w:p>
        </w:tc>
      </w:tr>
    </w:tbl>
    <w:p w:rsidR="00B84687" w:rsidRPr="00FB010A" w:rsidRDefault="00B84687" w:rsidP="00814C7E">
      <w:pPr>
        <w:pStyle w:val="afb"/>
        <w:keepNext/>
        <w:keepLines/>
        <w:widowControl w:val="0"/>
        <w:numPr>
          <w:ilvl w:val="2"/>
          <w:numId w:val="69"/>
        </w:numPr>
        <w:tabs>
          <w:tab w:val="left" w:pos="0"/>
          <w:tab w:val="left" w:pos="284"/>
          <w:tab w:val="left" w:pos="980"/>
          <w:tab w:val="left" w:pos="1560"/>
        </w:tabs>
        <w:autoSpaceDE w:val="0"/>
        <w:autoSpaceDN w:val="0"/>
        <w:adjustRightInd w:val="0"/>
        <w:spacing w:before="60" w:after="60" w:line="360" w:lineRule="auto"/>
        <w:ind w:left="0" w:firstLine="709"/>
        <w:rPr>
          <w:sz w:val="24"/>
          <w:szCs w:val="24"/>
        </w:rPr>
      </w:pPr>
      <w:r w:rsidRPr="00FB010A">
        <w:rPr>
          <w:sz w:val="24"/>
          <w:szCs w:val="24"/>
        </w:rPr>
        <w:t>Порядок отражения денежных обязательств в целях бухгалтерского учета по хозяйственным операциям представлен в т</w:t>
      </w:r>
      <w:r w:rsidR="004600D2" w:rsidRPr="00FB010A">
        <w:rPr>
          <w:sz w:val="24"/>
          <w:szCs w:val="24"/>
        </w:rPr>
        <w:t>аблице:</w:t>
      </w:r>
    </w:p>
    <w:tbl>
      <w:tblPr>
        <w:tblW w:w="9565" w:type="dxa"/>
        <w:tblInd w:w="-5" w:type="dxa"/>
        <w:shd w:val="clear" w:color="auto" w:fill="FFFFFF" w:themeFill="background1"/>
        <w:tblLayout w:type="fixed"/>
        <w:tblCellMar>
          <w:top w:w="75" w:type="dxa"/>
          <w:left w:w="0" w:type="dxa"/>
          <w:bottom w:w="75" w:type="dxa"/>
          <w:right w:w="0" w:type="dxa"/>
        </w:tblCellMar>
        <w:tblLook w:val="0000" w:firstRow="0" w:lastRow="0" w:firstColumn="0" w:lastColumn="0" w:noHBand="0" w:noVBand="0"/>
      </w:tblPr>
      <w:tblGrid>
        <w:gridCol w:w="567"/>
        <w:gridCol w:w="3328"/>
        <w:gridCol w:w="2552"/>
        <w:gridCol w:w="3118"/>
      </w:tblGrid>
      <w:tr w:rsidR="00B84687" w:rsidRPr="006C1517" w:rsidTr="007500FF">
        <w:trPr>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84687" w:rsidRPr="006C1517" w:rsidRDefault="00B84687" w:rsidP="007500FF">
            <w:pPr>
              <w:keepNext/>
              <w:keepLines/>
              <w:widowControl w:val="0"/>
              <w:autoSpaceDE w:val="0"/>
              <w:autoSpaceDN w:val="0"/>
              <w:adjustRightInd w:val="0"/>
              <w:jc w:val="center"/>
              <w:rPr>
                <w:b/>
                <w:sz w:val="24"/>
                <w:szCs w:val="24"/>
              </w:rPr>
            </w:pPr>
            <w:r w:rsidRPr="006C1517">
              <w:rPr>
                <w:b/>
                <w:sz w:val="24"/>
                <w:szCs w:val="24"/>
              </w:rPr>
              <w:lastRenderedPageBreak/>
              <w:t>N п/п</w:t>
            </w:r>
          </w:p>
        </w:tc>
        <w:tc>
          <w:tcPr>
            <w:tcW w:w="33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84687" w:rsidRPr="006C1517" w:rsidRDefault="00B84687" w:rsidP="007500FF">
            <w:pPr>
              <w:keepNext/>
              <w:keepLines/>
              <w:widowControl w:val="0"/>
              <w:autoSpaceDE w:val="0"/>
              <w:autoSpaceDN w:val="0"/>
              <w:adjustRightInd w:val="0"/>
              <w:ind w:firstLine="5"/>
              <w:jc w:val="center"/>
              <w:rPr>
                <w:b/>
                <w:sz w:val="24"/>
                <w:szCs w:val="24"/>
              </w:rPr>
            </w:pPr>
            <w:r w:rsidRPr="006C1517">
              <w:rPr>
                <w:b/>
                <w:sz w:val="24"/>
                <w:szCs w:val="24"/>
              </w:rPr>
              <w:t>Хозяйственные операции</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84687" w:rsidRPr="006C1517" w:rsidRDefault="00B84687" w:rsidP="007500FF">
            <w:pPr>
              <w:keepNext/>
              <w:keepLines/>
              <w:widowControl w:val="0"/>
              <w:autoSpaceDE w:val="0"/>
              <w:autoSpaceDN w:val="0"/>
              <w:adjustRightInd w:val="0"/>
              <w:ind w:firstLine="0"/>
              <w:jc w:val="center"/>
              <w:rPr>
                <w:b/>
                <w:sz w:val="24"/>
                <w:szCs w:val="24"/>
              </w:rPr>
            </w:pPr>
            <w:r w:rsidRPr="006C1517">
              <w:rPr>
                <w:b/>
                <w:sz w:val="24"/>
                <w:szCs w:val="24"/>
              </w:rPr>
              <w:t>Принятие денежных обязательств</w:t>
            </w:r>
          </w:p>
        </w:tc>
      </w:tr>
      <w:tr w:rsidR="00B84687" w:rsidRPr="006C1517" w:rsidTr="007500FF">
        <w:trPr>
          <w:tblHeader/>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84687" w:rsidRPr="006C1517" w:rsidRDefault="00B84687" w:rsidP="007500FF">
            <w:pPr>
              <w:keepNext/>
              <w:keepLines/>
              <w:widowControl w:val="0"/>
              <w:autoSpaceDE w:val="0"/>
              <w:autoSpaceDN w:val="0"/>
              <w:adjustRightInd w:val="0"/>
              <w:ind w:firstLine="540"/>
              <w:jc w:val="center"/>
              <w:rPr>
                <w:b/>
                <w:sz w:val="24"/>
                <w:szCs w:val="24"/>
              </w:rPr>
            </w:pPr>
          </w:p>
        </w:tc>
        <w:tc>
          <w:tcPr>
            <w:tcW w:w="3328"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84687" w:rsidRPr="006C1517" w:rsidRDefault="00B84687" w:rsidP="007500FF">
            <w:pPr>
              <w:keepNext/>
              <w:keepLines/>
              <w:widowControl w:val="0"/>
              <w:autoSpaceDE w:val="0"/>
              <w:autoSpaceDN w:val="0"/>
              <w:adjustRightInd w:val="0"/>
              <w:ind w:firstLine="540"/>
              <w:jc w:val="center"/>
              <w:rPr>
                <w:b/>
                <w:sz w:val="24"/>
                <w:szCs w:val="24"/>
              </w:rPr>
            </w:pP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84687" w:rsidRPr="006C1517" w:rsidRDefault="00B84687" w:rsidP="007500FF">
            <w:pPr>
              <w:keepNext/>
              <w:keepLines/>
              <w:widowControl w:val="0"/>
              <w:autoSpaceDE w:val="0"/>
              <w:autoSpaceDN w:val="0"/>
              <w:adjustRightInd w:val="0"/>
              <w:ind w:firstLine="0"/>
              <w:jc w:val="center"/>
              <w:rPr>
                <w:b/>
                <w:sz w:val="24"/>
                <w:szCs w:val="24"/>
              </w:rPr>
            </w:pPr>
            <w:r w:rsidRPr="006C1517">
              <w:rPr>
                <w:b/>
                <w:sz w:val="24"/>
                <w:szCs w:val="24"/>
              </w:rPr>
              <w:t>Момент отражения в учете</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84687" w:rsidRPr="006C1517" w:rsidRDefault="00B84687" w:rsidP="007500FF">
            <w:pPr>
              <w:keepNext/>
              <w:keepLines/>
              <w:widowControl w:val="0"/>
              <w:autoSpaceDE w:val="0"/>
              <w:autoSpaceDN w:val="0"/>
              <w:adjustRightInd w:val="0"/>
              <w:ind w:firstLine="5"/>
              <w:jc w:val="center"/>
              <w:rPr>
                <w:b/>
                <w:sz w:val="24"/>
                <w:szCs w:val="24"/>
              </w:rPr>
            </w:pPr>
            <w:r w:rsidRPr="006C1517">
              <w:rPr>
                <w:b/>
                <w:sz w:val="24"/>
                <w:szCs w:val="24"/>
              </w:rPr>
              <w:t>Документ-основание</w:t>
            </w:r>
          </w:p>
        </w:tc>
      </w:tr>
      <w:tr w:rsidR="00B84687" w:rsidRPr="006C1517" w:rsidTr="007500FF">
        <w:tc>
          <w:tcPr>
            <w:tcW w:w="567"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1</w:t>
            </w:r>
          </w:p>
        </w:tc>
        <w:tc>
          <w:tcPr>
            <w:tcW w:w="8998" w:type="dxa"/>
            <w:gridSpan w:val="3"/>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5"/>
              <w:jc w:val="left"/>
              <w:rPr>
                <w:sz w:val="24"/>
                <w:szCs w:val="24"/>
              </w:rPr>
            </w:pPr>
            <w:r w:rsidRPr="006C1517">
              <w:rPr>
                <w:sz w:val="24"/>
                <w:szCs w:val="24"/>
              </w:rPr>
              <w:t>Приобретение товаров, работ, услуг</w:t>
            </w:r>
          </w:p>
        </w:tc>
      </w:tr>
      <w:tr w:rsidR="00B84687" w:rsidRPr="006C1517" w:rsidTr="007500FF">
        <w:tc>
          <w:tcPr>
            <w:tcW w:w="567"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11</w:t>
            </w:r>
          </w:p>
        </w:tc>
        <w:tc>
          <w:tcPr>
            <w:tcW w:w="332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D94F35" w:rsidRDefault="00B84687" w:rsidP="007500FF">
            <w:pPr>
              <w:keepNext/>
              <w:keepLines/>
              <w:widowControl w:val="0"/>
              <w:autoSpaceDE w:val="0"/>
              <w:autoSpaceDN w:val="0"/>
              <w:adjustRightInd w:val="0"/>
              <w:ind w:firstLine="0"/>
              <w:jc w:val="left"/>
              <w:rPr>
                <w:sz w:val="24"/>
                <w:szCs w:val="24"/>
              </w:rPr>
            </w:pPr>
            <w:r w:rsidRPr="00D94F35">
              <w:rPr>
                <w:sz w:val="24"/>
                <w:szCs w:val="24"/>
              </w:rPr>
              <w:t>По договорам на поставку товаров (выполнение работ, оказание услуг) поставщиком, подрядчиком (юридическим лицом)</w:t>
            </w: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D94F35" w:rsidRDefault="00B84687" w:rsidP="007500FF">
            <w:pPr>
              <w:widowControl w:val="0"/>
              <w:autoSpaceDE w:val="0"/>
              <w:autoSpaceDN w:val="0"/>
              <w:adjustRightInd w:val="0"/>
              <w:ind w:firstLine="0"/>
              <w:jc w:val="left"/>
              <w:rPr>
                <w:sz w:val="24"/>
                <w:szCs w:val="24"/>
              </w:rPr>
            </w:pPr>
            <w:r w:rsidRPr="00D94F35">
              <w:rPr>
                <w:sz w:val="24"/>
                <w:szCs w:val="24"/>
              </w:rPr>
              <w:t xml:space="preserve">Дата принятия к оплате счетов, на предоплату </w:t>
            </w:r>
          </w:p>
          <w:p w:rsidR="00B84687" w:rsidRPr="00D94F35" w:rsidRDefault="00B84687" w:rsidP="007500FF">
            <w:pPr>
              <w:widowControl w:val="0"/>
              <w:autoSpaceDE w:val="0"/>
              <w:autoSpaceDN w:val="0"/>
              <w:adjustRightInd w:val="0"/>
              <w:ind w:firstLine="0"/>
              <w:jc w:val="left"/>
              <w:rPr>
                <w:sz w:val="24"/>
                <w:szCs w:val="24"/>
              </w:rPr>
            </w:pPr>
          </w:p>
          <w:p w:rsidR="00B84687" w:rsidRPr="00D94F35" w:rsidRDefault="00B84687" w:rsidP="007500FF">
            <w:pPr>
              <w:widowControl w:val="0"/>
              <w:autoSpaceDE w:val="0"/>
              <w:autoSpaceDN w:val="0"/>
              <w:adjustRightInd w:val="0"/>
              <w:ind w:firstLine="0"/>
              <w:jc w:val="left"/>
              <w:rPr>
                <w:sz w:val="24"/>
                <w:szCs w:val="24"/>
              </w:rPr>
            </w:pPr>
            <w:r w:rsidRPr="00D94F35">
              <w:rPr>
                <w:sz w:val="24"/>
                <w:szCs w:val="24"/>
              </w:rPr>
              <w:t>Дата акта приемки услуг, работ</w:t>
            </w:r>
          </w:p>
          <w:p w:rsidR="00B84687" w:rsidRPr="00D94F35" w:rsidRDefault="00B84687" w:rsidP="007500FF">
            <w:pPr>
              <w:widowControl w:val="0"/>
              <w:autoSpaceDE w:val="0"/>
              <w:autoSpaceDN w:val="0"/>
              <w:adjustRightInd w:val="0"/>
              <w:ind w:firstLine="0"/>
              <w:jc w:val="left"/>
              <w:rPr>
                <w:sz w:val="24"/>
                <w:szCs w:val="24"/>
              </w:rPr>
            </w:pPr>
          </w:p>
          <w:p w:rsidR="00B84687" w:rsidRPr="00D94F35" w:rsidRDefault="00B84687" w:rsidP="007500FF">
            <w:pPr>
              <w:widowControl w:val="0"/>
              <w:autoSpaceDE w:val="0"/>
              <w:autoSpaceDN w:val="0"/>
              <w:adjustRightInd w:val="0"/>
              <w:ind w:firstLine="0"/>
              <w:jc w:val="left"/>
              <w:rPr>
                <w:sz w:val="24"/>
                <w:szCs w:val="24"/>
              </w:rPr>
            </w:pPr>
            <w:r w:rsidRPr="00D94F35">
              <w:rPr>
                <w:sz w:val="24"/>
                <w:szCs w:val="24"/>
              </w:rPr>
              <w:t>Дата получения товарных накладных</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0056D4" w:rsidRDefault="00B84687" w:rsidP="007500FF">
            <w:pPr>
              <w:widowControl w:val="0"/>
              <w:autoSpaceDE w:val="0"/>
              <w:autoSpaceDN w:val="0"/>
              <w:adjustRightInd w:val="0"/>
              <w:ind w:firstLine="0"/>
              <w:jc w:val="left"/>
              <w:rPr>
                <w:sz w:val="24"/>
                <w:szCs w:val="24"/>
              </w:rPr>
            </w:pPr>
            <w:r w:rsidRPr="000056D4">
              <w:rPr>
                <w:sz w:val="24"/>
                <w:szCs w:val="24"/>
              </w:rPr>
              <w:t>Предоплата на основании Счета, договора, Справки ф. 0504833</w:t>
            </w:r>
          </w:p>
          <w:p w:rsidR="00B84687" w:rsidRPr="000056D4" w:rsidRDefault="00B84687" w:rsidP="007500FF">
            <w:pPr>
              <w:widowControl w:val="0"/>
              <w:autoSpaceDE w:val="0"/>
              <w:autoSpaceDN w:val="0"/>
              <w:adjustRightInd w:val="0"/>
              <w:ind w:firstLine="0"/>
              <w:jc w:val="left"/>
              <w:rPr>
                <w:sz w:val="24"/>
                <w:szCs w:val="24"/>
              </w:rPr>
            </w:pPr>
            <w:r w:rsidRPr="000056D4">
              <w:rPr>
                <w:sz w:val="24"/>
                <w:szCs w:val="24"/>
              </w:rPr>
              <w:t>На основании актов приемки в соответствии с условиями договора</w:t>
            </w:r>
          </w:p>
          <w:p w:rsidR="00B84687" w:rsidRPr="006412D0" w:rsidRDefault="00B84687" w:rsidP="007500FF">
            <w:pPr>
              <w:widowControl w:val="0"/>
              <w:autoSpaceDE w:val="0"/>
              <w:autoSpaceDN w:val="0"/>
              <w:adjustRightInd w:val="0"/>
              <w:ind w:firstLine="0"/>
              <w:jc w:val="left"/>
              <w:rPr>
                <w:rFonts w:ascii="Calibri" w:hAnsi="Calibri" w:cs="Calibri"/>
                <w:sz w:val="24"/>
                <w:szCs w:val="24"/>
                <w:highlight w:val="yellow"/>
              </w:rPr>
            </w:pPr>
            <w:r w:rsidRPr="000056D4">
              <w:rPr>
                <w:sz w:val="24"/>
                <w:szCs w:val="24"/>
              </w:rPr>
              <w:t>На основании товарных</w:t>
            </w:r>
            <w:r w:rsidR="004600D2">
              <w:rPr>
                <w:sz w:val="24"/>
                <w:szCs w:val="24"/>
              </w:rPr>
              <w:t xml:space="preserve"> </w:t>
            </w:r>
            <w:r w:rsidRPr="000056D4">
              <w:rPr>
                <w:sz w:val="24"/>
                <w:szCs w:val="24"/>
              </w:rPr>
              <w:t>накладных</w:t>
            </w:r>
            <w:r w:rsidR="004600D2">
              <w:rPr>
                <w:sz w:val="24"/>
                <w:szCs w:val="24"/>
              </w:rPr>
              <w:t>, УПД</w:t>
            </w:r>
          </w:p>
        </w:tc>
      </w:tr>
      <w:tr w:rsidR="00B84687" w:rsidRPr="006C1517" w:rsidTr="007500FF">
        <w:tc>
          <w:tcPr>
            <w:tcW w:w="567"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12</w:t>
            </w:r>
          </w:p>
        </w:tc>
        <w:tc>
          <w:tcPr>
            <w:tcW w:w="332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D94F35" w:rsidRDefault="00B84687" w:rsidP="007500FF">
            <w:pPr>
              <w:keepNext/>
              <w:keepLines/>
              <w:widowControl w:val="0"/>
              <w:autoSpaceDE w:val="0"/>
              <w:autoSpaceDN w:val="0"/>
              <w:adjustRightInd w:val="0"/>
              <w:ind w:firstLine="0"/>
              <w:jc w:val="left"/>
              <w:rPr>
                <w:sz w:val="24"/>
                <w:szCs w:val="24"/>
              </w:rPr>
            </w:pPr>
            <w:r w:rsidRPr="00D94F35">
              <w:rPr>
                <w:sz w:val="24"/>
                <w:szCs w:val="24"/>
              </w:rPr>
              <w:t>По договорам гражданско-правового характера с физическим лицом о выполнении работ, оказании услуг (с учетом страховых взносов, подлежащих уплате в бюджет)</w:t>
            </w: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D94F35" w:rsidRDefault="00B84687" w:rsidP="007500FF">
            <w:pPr>
              <w:widowControl w:val="0"/>
              <w:autoSpaceDE w:val="0"/>
              <w:autoSpaceDN w:val="0"/>
              <w:adjustRightInd w:val="0"/>
              <w:ind w:firstLine="0"/>
              <w:jc w:val="left"/>
              <w:rPr>
                <w:sz w:val="24"/>
                <w:szCs w:val="24"/>
              </w:rPr>
            </w:pPr>
            <w:r w:rsidRPr="00D94F35">
              <w:rPr>
                <w:sz w:val="24"/>
                <w:szCs w:val="24"/>
              </w:rPr>
              <w:t>Дата принятия к оплате счетов на предоплату</w:t>
            </w:r>
          </w:p>
          <w:p w:rsidR="00B84687" w:rsidRPr="00D94F35" w:rsidRDefault="00B84687" w:rsidP="007500FF">
            <w:pPr>
              <w:widowControl w:val="0"/>
              <w:autoSpaceDE w:val="0"/>
              <w:autoSpaceDN w:val="0"/>
              <w:adjustRightInd w:val="0"/>
              <w:ind w:firstLine="0"/>
              <w:jc w:val="left"/>
              <w:rPr>
                <w:sz w:val="24"/>
                <w:szCs w:val="24"/>
              </w:rPr>
            </w:pPr>
            <w:r w:rsidRPr="00D94F35">
              <w:rPr>
                <w:sz w:val="24"/>
                <w:szCs w:val="24"/>
              </w:rPr>
              <w:t>Дата акта приемки услуг, работ</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0056D4" w:rsidRDefault="00B84687" w:rsidP="007500FF">
            <w:pPr>
              <w:widowControl w:val="0"/>
              <w:autoSpaceDE w:val="0"/>
              <w:autoSpaceDN w:val="0"/>
              <w:adjustRightInd w:val="0"/>
              <w:ind w:firstLine="0"/>
              <w:jc w:val="left"/>
              <w:rPr>
                <w:sz w:val="24"/>
                <w:szCs w:val="24"/>
              </w:rPr>
            </w:pPr>
            <w:r w:rsidRPr="000056D4">
              <w:rPr>
                <w:sz w:val="24"/>
                <w:szCs w:val="24"/>
              </w:rPr>
              <w:t>Предоплата на основании Счета, договора, Справки ф. 0504833</w:t>
            </w:r>
          </w:p>
          <w:p w:rsidR="00B84687" w:rsidRPr="00CA1342" w:rsidRDefault="00B84687" w:rsidP="007500FF">
            <w:pPr>
              <w:widowControl w:val="0"/>
              <w:autoSpaceDE w:val="0"/>
              <w:autoSpaceDN w:val="0"/>
              <w:adjustRightInd w:val="0"/>
              <w:ind w:firstLine="0"/>
              <w:jc w:val="left"/>
              <w:rPr>
                <w:rFonts w:ascii="Calibri" w:hAnsi="Calibri" w:cs="Calibri"/>
                <w:sz w:val="24"/>
                <w:szCs w:val="24"/>
              </w:rPr>
            </w:pPr>
            <w:r w:rsidRPr="000056D4">
              <w:rPr>
                <w:sz w:val="24"/>
                <w:szCs w:val="24"/>
              </w:rPr>
              <w:t>На основании актов приемки в соответствии с условиями договора</w:t>
            </w:r>
          </w:p>
        </w:tc>
      </w:tr>
      <w:tr w:rsidR="00B84687" w:rsidRPr="006C1517" w:rsidTr="007500FF">
        <w:tc>
          <w:tcPr>
            <w:tcW w:w="567"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3</w:t>
            </w:r>
          </w:p>
        </w:tc>
        <w:tc>
          <w:tcPr>
            <w:tcW w:w="8998" w:type="dxa"/>
            <w:gridSpan w:val="3"/>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5"/>
              <w:jc w:val="left"/>
              <w:rPr>
                <w:sz w:val="24"/>
                <w:szCs w:val="24"/>
              </w:rPr>
            </w:pPr>
            <w:r w:rsidRPr="006C1517">
              <w:rPr>
                <w:sz w:val="24"/>
                <w:szCs w:val="24"/>
              </w:rPr>
              <w:t>Расчеты с работниками</w:t>
            </w:r>
          </w:p>
        </w:tc>
      </w:tr>
      <w:tr w:rsidR="00B84687" w:rsidRPr="006C1517" w:rsidTr="007500FF">
        <w:tc>
          <w:tcPr>
            <w:tcW w:w="567"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31</w:t>
            </w:r>
          </w:p>
        </w:tc>
        <w:tc>
          <w:tcPr>
            <w:tcW w:w="332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По начислениям в соответствии с Трудовым кодексом РФ на основании:</w:t>
            </w:r>
          </w:p>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 трудовых договоров;</w:t>
            </w:r>
          </w:p>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 листков нетрудоспособности (за первые три дня нетрудоспособности);</w:t>
            </w:r>
          </w:p>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 заявлений о предоставлении отпуска и т.п.</w:t>
            </w: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 xml:space="preserve">Не позднее последнего дня месяца, за который производится начисление </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Расчетно-платежная ведомость</w:t>
            </w:r>
          </w:p>
        </w:tc>
      </w:tr>
      <w:tr w:rsidR="00B84687" w:rsidRPr="006C1517" w:rsidTr="007500FF">
        <w:tc>
          <w:tcPr>
            <w:tcW w:w="567"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32</w:t>
            </w:r>
          </w:p>
        </w:tc>
        <w:tc>
          <w:tcPr>
            <w:tcW w:w="332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По командировочным расходам</w:t>
            </w: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9254B4" w:rsidRDefault="00B84687" w:rsidP="007500FF">
            <w:pPr>
              <w:widowControl w:val="0"/>
              <w:autoSpaceDE w:val="0"/>
              <w:autoSpaceDN w:val="0"/>
              <w:adjustRightInd w:val="0"/>
              <w:ind w:firstLine="0"/>
              <w:jc w:val="left"/>
              <w:rPr>
                <w:sz w:val="24"/>
                <w:szCs w:val="24"/>
              </w:rPr>
            </w:pPr>
            <w:r w:rsidRPr="009254B4">
              <w:rPr>
                <w:sz w:val="24"/>
                <w:szCs w:val="24"/>
              </w:rPr>
              <w:t>На дату подписания письменного заявления подотчетного лица, содержащего назначение аванса, расчет (обоснование) размера аванса и срок, на который он выдается</w:t>
            </w:r>
          </w:p>
          <w:p w:rsidR="00B84687" w:rsidRPr="009254B4" w:rsidRDefault="00B84687" w:rsidP="007500FF">
            <w:pPr>
              <w:keepNext/>
              <w:keepLines/>
              <w:widowControl w:val="0"/>
              <w:autoSpaceDE w:val="0"/>
              <w:autoSpaceDN w:val="0"/>
              <w:adjustRightInd w:val="0"/>
              <w:ind w:firstLine="0"/>
              <w:jc w:val="left"/>
              <w:rPr>
                <w:sz w:val="24"/>
                <w:szCs w:val="24"/>
              </w:rPr>
            </w:pPr>
            <w:r w:rsidRPr="009254B4">
              <w:rPr>
                <w:sz w:val="24"/>
                <w:szCs w:val="24"/>
              </w:rPr>
              <w:t>На дату утверждения авансового отчета</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9254B4" w:rsidRDefault="00B84687" w:rsidP="007500FF">
            <w:pPr>
              <w:widowControl w:val="0"/>
              <w:autoSpaceDE w:val="0"/>
              <w:autoSpaceDN w:val="0"/>
              <w:adjustRightInd w:val="0"/>
              <w:ind w:firstLine="0"/>
              <w:jc w:val="left"/>
              <w:rPr>
                <w:sz w:val="24"/>
                <w:szCs w:val="24"/>
              </w:rPr>
            </w:pPr>
            <w:r w:rsidRPr="009254B4">
              <w:rPr>
                <w:sz w:val="24"/>
                <w:szCs w:val="24"/>
              </w:rPr>
              <w:t>Заявление подотчетного лица</w:t>
            </w:r>
          </w:p>
          <w:p w:rsidR="00B84687" w:rsidRPr="009254B4" w:rsidRDefault="00B84687" w:rsidP="007500FF">
            <w:pPr>
              <w:keepNext/>
              <w:keepLines/>
              <w:widowControl w:val="0"/>
              <w:autoSpaceDE w:val="0"/>
              <w:autoSpaceDN w:val="0"/>
              <w:adjustRightInd w:val="0"/>
              <w:ind w:firstLine="0"/>
              <w:jc w:val="left"/>
              <w:rPr>
                <w:sz w:val="24"/>
                <w:szCs w:val="24"/>
              </w:rPr>
            </w:pPr>
          </w:p>
          <w:p w:rsidR="00B84687" w:rsidRPr="009254B4" w:rsidRDefault="00B84687" w:rsidP="007500FF">
            <w:pPr>
              <w:keepNext/>
              <w:keepLines/>
              <w:widowControl w:val="0"/>
              <w:autoSpaceDE w:val="0"/>
              <w:autoSpaceDN w:val="0"/>
              <w:adjustRightInd w:val="0"/>
              <w:ind w:firstLine="0"/>
              <w:jc w:val="left"/>
              <w:rPr>
                <w:sz w:val="24"/>
                <w:szCs w:val="24"/>
              </w:rPr>
            </w:pPr>
          </w:p>
          <w:p w:rsidR="00B84687" w:rsidRPr="009254B4" w:rsidRDefault="00B84687" w:rsidP="007500FF">
            <w:pPr>
              <w:keepNext/>
              <w:keepLines/>
              <w:widowControl w:val="0"/>
              <w:autoSpaceDE w:val="0"/>
              <w:autoSpaceDN w:val="0"/>
              <w:adjustRightInd w:val="0"/>
              <w:ind w:firstLine="0"/>
              <w:jc w:val="left"/>
              <w:rPr>
                <w:sz w:val="24"/>
                <w:szCs w:val="24"/>
              </w:rPr>
            </w:pPr>
          </w:p>
          <w:p w:rsidR="00B84687" w:rsidRPr="009254B4" w:rsidRDefault="00B84687" w:rsidP="007500FF">
            <w:pPr>
              <w:keepNext/>
              <w:keepLines/>
              <w:widowControl w:val="0"/>
              <w:autoSpaceDE w:val="0"/>
              <w:autoSpaceDN w:val="0"/>
              <w:adjustRightInd w:val="0"/>
              <w:ind w:firstLine="0"/>
              <w:jc w:val="left"/>
              <w:rPr>
                <w:sz w:val="24"/>
                <w:szCs w:val="24"/>
              </w:rPr>
            </w:pPr>
          </w:p>
          <w:p w:rsidR="00B84687" w:rsidRPr="009254B4" w:rsidRDefault="00B84687" w:rsidP="007500FF">
            <w:pPr>
              <w:keepNext/>
              <w:keepLines/>
              <w:widowControl w:val="0"/>
              <w:autoSpaceDE w:val="0"/>
              <w:autoSpaceDN w:val="0"/>
              <w:adjustRightInd w:val="0"/>
              <w:ind w:firstLine="0"/>
              <w:jc w:val="left"/>
              <w:rPr>
                <w:sz w:val="24"/>
                <w:szCs w:val="24"/>
              </w:rPr>
            </w:pPr>
          </w:p>
          <w:p w:rsidR="00B84687" w:rsidRPr="009254B4" w:rsidRDefault="00B84687" w:rsidP="007500FF">
            <w:pPr>
              <w:keepNext/>
              <w:keepLines/>
              <w:widowControl w:val="0"/>
              <w:autoSpaceDE w:val="0"/>
              <w:autoSpaceDN w:val="0"/>
              <w:adjustRightInd w:val="0"/>
              <w:ind w:firstLine="0"/>
              <w:jc w:val="left"/>
              <w:rPr>
                <w:sz w:val="24"/>
                <w:szCs w:val="24"/>
              </w:rPr>
            </w:pPr>
          </w:p>
          <w:p w:rsidR="00B84687" w:rsidRPr="009254B4" w:rsidRDefault="00B84687" w:rsidP="007500FF">
            <w:pPr>
              <w:keepNext/>
              <w:keepLines/>
              <w:widowControl w:val="0"/>
              <w:autoSpaceDE w:val="0"/>
              <w:autoSpaceDN w:val="0"/>
              <w:adjustRightInd w:val="0"/>
              <w:ind w:firstLine="0"/>
              <w:jc w:val="left"/>
              <w:rPr>
                <w:sz w:val="24"/>
                <w:szCs w:val="24"/>
              </w:rPr>
            </w:pPr>
          </w:p>
          <w:p w:rsidR="00B84687" w:rsidRPr="009254B4" w:rsidRDefault="00B84687" w:rsidP="007500FF">
            <w:pPr>
              <w:keepNext/>
              <w:keepLines/>
              <w:widowControl w:val="0"/>
              <w:autoSpaceDE w:val="0"/>
              <w:autoSpaceDN w:val="0"/>
              <w:adjustRightInd w:val="0"/>
              <w:ind w:firstLine="0"/>
              <w:jc w:val="left"/>
              <w:rPr>
                <w:sz w:val="24"/>
                <w:szCs w:val="24"/>
              </w:rPr>
            </w:pPr>
          </w:p>
          <w:p w:rsidR="00B84687" w:rsidRPr="009254B4" w:rsidRDefault="00B84687" w:rsidP="007500FF">
            <w:pPr>
              <w:keepNext/>
              <w:keepLines/>
              <w:widowControl w:val="0"/>
              <w:autoSpaceDE w:val="0"/>
              <w:autoSpaceDN w:val="0"/>
              <w:adjustRightInd w:val="0"/>
              <w:ind w:firstLine="0"/>
              <w:jc w:val="left"/>
              <w:rPr>
                <w:sz w:val="24"/>
                <w:szCs w:val="24"/>
              </w:rPr>
            </w:pPr>
            <w:r w:rsidRPr="009254B4">
              <w:rPr>
                <w:sz w:val="24"/>
                <w:szCs w:val="24"/>
              </w:rPr>
              <w:t>Авансовый отчет</w:t>
            </w:r>
          </w:p>
        </w:tc>
      </w:tr>
      <w:tr w:rsidR="00B84687" w:rsidRPr="006C1517" w:rsidTr="007500FF">
        <w:tc>
          <w:tcPr>
            <w:tcW w:w="567"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33</w:t>
            </w:r>
          </w:p>
        </w:tc>
        <w:tc>
          <w:tcPr>
            <w:tcW w:w="332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По компенсационным выплатам (оплате проезда к месту отпуска, компенсации стоимости путевок и т.д.)</w:t>
            </w: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На дату образования кредиторской задолженности</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Оправдательные документы</w:t>
            </w:r>
          </w:p>
        </w:tc>
      </w:tr>
      <w:tr w:rsidR="00B84687" w:rsidRPr="006C1517" w:rsidTr="007500FF">
        <w:tc>
          <w:tcPr>
            <w:tcW w:w="567"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lastRenderedPageBreak/>
              <w:t>34</w:t>
            </w:r>
          </w:p>
        </w:tc>
        <w:tc>
          <w:tcPr>
            <w:tcW w:w="332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По подотчетным суммам, выданным на хозяйственные нужды</w:t>
            </w: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На дату подписания руководителем заявления о выдаче денежных средств под отчет;</w:t>
            </w:r>
          </w:p>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На дату утверждения авансового отчета</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Заявление сотрудника о выдаче ему денежных средств под отчет</w:t>
            </w:r>
          </w:p>
          <w:p w:rsidR="00B84687" w:rsidRPr="006C1517" w:rsidRDefault="00B84687" w:rsidP="007500FF">
            <w:pPr>
              <w:keepNext/>
              <w:keepLines/>
              <w:widowControl w:val="0"/>
              <w:autoSpaceDE w:val="0"/>
              <w:autoSpaceDN w:val="0"/>
              <w:adjustRightInd w:val="0"/>
              <w:ind w:firstLine="0"/>
              <w:jc w:val="left"/>
              <w:rPr>
                <w:sz w:val="24"/>
                <w:szCs w:val="24"/>
              </w:rPr>
            </w:pPr>
          </w:p>
          <w:p w:rsidR="00B84687" w:rsidRPr="006C1517" w:rsidRDefault="00B84687" w:rsidP="007500FF">
            <w:pPr>
              <w:keepNext/>
              <w:keepLines/>
              <w:widowControl w:val="0"/>
              <w:autoSpaceDE w:val="0"/>
              <w:autoSpaceDN w:val="0"/>
              <w:adjustRightInd w:val="0"/>
              <w:ind w:firstLine="0"/>
              <w:jc w:val="left"/>
              <w:rPr>
                <w:sz w:val="24"/>
                <w:szCs w:val="24"/>
              </w:rPr>
            </w:pPr>
          </w:p>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Авансовый отчет</w:t>
            </w:r>
          </w:p>
        </w:tc>
      </w:tr>
      <w:tr w:rsidR="00B84687" w:rsidRPr="006C1517" w:rsidTr="007500FF">
        <w:tc>
          <w:tcPr>
            <w:tcW w:w="567"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4</w:t>
            </w:r>
          </w:p>
        </w:tc>
        <w:tc>
          <w:tcPr>
            <w:tcW w:w="8998" w:type="dxa"/>
            <w:gridSpan w:val="3"/>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5"/>
              <w:jc w:val="left"/>
              <w:rPr>
                <w:sz w:val="24"/>
                <w:szCs w:val="24"/>
              </w:rPr>
            </w:pPr>
            <w:r w:rsidRPr="006C1517">
              <w:rPr>
                <w:sz w:val="24"/>
                <w:szCs w:val="24"/>
              </w:rPr>
              <w:t>Расчеты с бюджетом по налогам и страховым взносам</w:t>
            </w:r>
          </w:p>
        </w:tc>
      </w:tr>
      <w:tr w:rsidR="00B84687" w:rsidRPr="006C1517" w:rsidTr="007500FF">
        <w:tc>
          <w:tcPr>
            <w:tcW w:w="567"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41</w:t>
            </w:r>
          </w:p>
        </w:tc>
        <w:tc>
          <w:tcPr>
            <w:tcW w:w="332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По начисленным страховым взносам, налогам и сборам</w:t>
            </w: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На дату начисления налога</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Налоговые карточки, налоговые декларации, Расчет по страховым взносам, Расчетно-платежная ведомость</w:t>
            </w:r>
          </w:p>
        </w:tc>
      </w:tr>
      <w:tr w:rsidR="00B84687" w:rsidRPr="006C1517" w:rsidTr="007500FF">
        <w:tc>
          <w:tcPr>
            <w:tcW w:w="567"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5</w:t>
            </w:r>
          </w:p>
        </w:tc>
        <w:tc>
          <w:tcPr>
            <w:tcW w:w="8998" w:type="dxa"/>
            <w:gridSpan w:val="3"/>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Расчеты по прочим хозяйственным операциям</w:t>
            </w:r>
          </w:p>
        </w:tc>
      </w:tr>
      <w:tr w:rsidR="00B84687" w:rsidRPr="006C1517" w:rsidTr="007500FF">
        <w:tc>
          <w:tcPr>
            <w:tcW w:w="567"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jc w:val="left"/>
              <w:rPr>
                <w:sz w:val="24"/>
                <w:szCs w:val="24"/>
              </w:rPr>
            </w:pPr>
            <w:r w:rsidRPr="006C1517">
              <w:rPr>
                <w:sz w:val="24"/>
                <w:szCs w:val="24"/>
              </w:rPr>
              <w:t>51</w:t>
            </w:r>
          </w:p>
        </w:tc>
        <w:tc>
          <w:tcPr>
            <w:tcW w:w="332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По штрафам, пеням и т.п.</w:t>
            </w:r>
          </w:p>
        </w:tc>
        <w:tc>
          <w:tcPr>
            <w:tcW w:w="2552"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Дата начисления штрафов, пеней и т.п.</w:t>
            </w:r>
          </w:p>
        </w:tc>
        <w:tc>
          <w:tcPr>
            <w:tcW w:w="311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Нормативно-правовой акт, Распоряжение руководителя об уплате</w:t>
            </w:r>
          </w:p>
        </w:tc>
      </w:tr>
    </w:tbl>
    <w:p w:rsidR="00412F22" w:rsidRPr="00D96E06" w:rsidRDefault="00D96E06" w:rsidP="00D56092">
      <w:pPr>
        <w:keepNext/>
        <w:keepLines/>
        <w:widowControl w:val="0"/>
        <w:tabs>
          <w:tab w:val="left" w:pos="0"/>
          <w:tab w:val="left" w:pos="284"/>
          <w:tab w:val="left" w:pos="980"/>
        </w:tabs>
        <w:autoSpaceDE w:val="0"/>
        <w:autoSpaceDN w:val="0"/>
        <w:adjustRightInd w:val="0"/>
        <w:spacing w:before="60" w:after="60" w:line="360" w:lineRule="auto"/>
        <w:rPr>
          <w:sz w:val="24"/>
          <w:szCs w:val="24"/>
        </w:rPr>
      </w:pPr>
      <w:r>
        <w:rPr>
          <w:sz w:val="24"/>
          <w:szCs w:val="24"/>
        </w:rPr>
        <w:t>2.</w:t>
      </w:r>
      <w:r w:rsidR="00FB010A">
        <w:rPr>
          <w:sz w:val="24"/>
          <w:szCs w:val="24"/>
        </w:rPr>
        <w:t>7</w:t>
      </w:r>
      <w:r>
        <w:rPr>
          <w:sz w:val="24"/>
          <w:szCs w:val="24"/>
        </w:rPr>
        <w:t>.3</w:t>
      </w:r>
      <w:r w:rsidR="00FB010A">
        <w:rPr>
          <w:sz w:val="24"/>
          <w:szCs w:val="24"/>
        </w:rPr>
        <w:t xml:space="preserve"> </w:t>
      </w:r>
      <w:r w:rsidR="00B84687" w:rsidRPr="00D96E06">
        <w:rPr>
          <w:sz w:val="24"/>
          <w:szCs w:val="24"/>
        </w:rPr>
        <w:t>Отражение полученного финансового обеспечения по дебету счету 0.508.10.000 «Получено финансового обеспечения текущего финансового года» и кредиту соответствующего счета аналитического учета счета 0.507.10.000 «Утвержденный объем финансового обеспечения на текущий финансовый год» осуществляется в учете учреждения одновременно с получением доходов (денежных средств) на лицевые счета учреждения в органе казначейства, кассу учреждения и в результате некассовых операций.</w:t>
      </w:r>
    </w:p>
    <w:p w:rsidR="00412F22" w:rsidRPr="00E01F73" w:rsidRDefault="00D96E06" w:rsidP="00E01F73">
      <w:pPr>
        <w:keepNext/>
        <w:keepLines/>
        <w:widowControl w:val="0"/>
        <w:tabs>
          <w:tab w:val="left" w:pos="0"/>
          <w:tab w:val="left" w:pos="284"/>
          <w:tab w:val="left" w:pos="980"/>
        </w:tabs>
        <w:autoSpaceDE w:val="0"/>
        <w:autoSpaceDN w:val="0"/>
        <w:adjustRightInd w:val="0"/>
        <w:spacing w:before="60" w:after="60" w:line="360" w:lineRule="auto"/>
        <w:rPr>
          <w:sz w:val="24"/>
          <w:szCs w:val="24"/>
        </w:rPr>
      </w:pPr>
      <w:r>
        <w:rPr>
          <w:sz w:val="24"/>
          <w:szCs w:val="24"/>
        </w:rPr>
        <w:t>2.</w:t>
      </w:r>
      <w:r w:rsidR="00FB010A">
        <w:rPr>
          <w:sz w:val="24"/>
          <w:szCs w:val="24"/>
        </w:rPr>
        <w:t>7</w:t>
      </w:r>
      <w:r>
        <w:rPr>
          <w:sz w:val="24"/>
          <w:szCs w:val="24"/>
        </w:rPr>
        <w:t>.4</w:t>
      </w:r>
      <w:r w:rsidR="004600D2" w:rsidRPr="00D96E06">
        <w:rPr>
          <w:sz w:val="24"/>
          <w:szCs w:val="24"/>
        </w:rPr>
        <w:t xml:space="preserve"> Для отражения операций по завершению финансового года на счетах санкционирования расходов вводится дополнительный </w:t>
      </w:r>
      <w:r w:rsidR="008D6C20" w:rsidRPr="00D96E06">
        <w:rPr>
          <w:sz w:val="24"/>
          <w:szCs w:val="24"/>
        </w:rPr>
        <w:t>вспомогательный счет 000.</w:t>
      </w:r>
      <w:bookmarkStart w:id="59" w:name="_Toc409118671"/>
      <w:bookmarkStart w:id="60" w:name="_Toc415472600"/>
    </w:p>
    <w:p w:rsidR="00FB010A" w:rsidRDefault="00FB010A" w:rsidP="00412F22">
      <w:pPr>
        <w:pStyle w:val="10"/>
        <w:widowControl w:val="0"/>
        <w:tabs>
          <w:tab w:val="left" w:pos="284"/>
        </w:tabs>
        <w:spacing w:before="120"/>
        <w:rPr>
          <w:sz w:val="27"/>
          <w:szCs w:val="27"/>
        </w:rPr>
      </w:pPr>
    </w:p>
    <w:p w:rsidR="00FB010A" w:rsidRDefault="00FB010A" w:rsidP="00412F22">
      <w:pPr>
        <w:pStyle w:val="10"/>
        <w:widowControl w:val="0"/>
        <w:tabs>
          <w:tab w:val="left" w:pos="284"/>
        </w:tabs>
        <w:spacing w:before="120"/>
        <w:rPr>
          <w:sz w:val="27"/>
          <w:szCs w:val="27"/>
        </w:rPr>
      </w:pPr>
    </w:p>
    <w:p w:rsidR="00B84687" w:rsidRPr="00503E54" w:rsidRDefault="00D56092" w:rsidP="00412F22">
      <w:pPr>
        <w:pStyle w:val="10"/>
        <w:widowControl w:val="0"/>
        <w:tabs>
          <w:tab w:val="left" w:pos="284"/>
        </w:tabs>
        <w:spacing w:before="120"/>
        <w:rPr>
          <w:sz w:val="27"/>
          <w:szCs w:val="27"/>
        </w:rPr>
      </w:pPr>
      <w:r>
        <w:rPr>
          <w:sz w:val="27"/>
          <w:szCs w:val="27"/>
        </w:rPr>
        <w:t xml:space="preserve">§ 2 </w:t>
      </w:r>
      <w:r w:rsidR="00B84687" w:rsidRPr="00503E54">
        <w:rPr>
          <w:sz w:val="27"/>
          <w:szCs w:val="27"/>
        </w:rPr>
        <w:t>НАЛОГОВЫЙ УЧЕТ</w:t>
      </w:r>
      <w:bookmarkEnd w:id="59"/>
      <w:bookmarkEnd w:id="60"/>
    </w:p>
    <w:p w:rsidR="00B84687" w:rsidRPr="00503E54" w:rsidRDefault="00B84687" w:rsidP="00814C7E">
      <w:pPr>
        <w:pStyle w:val="10"/>
        <w:widowControl w:val="0"/>
        <w:numPr>
          <w:ilvl w:val="0"/>
          <w:numId w:val="54"/>
        </w:numPr>
        <w:tabs>
          <w:tab w:val="left" w:pos="284"/>
        </w:tabs>
        <w:spacing w:before="120"/>
        <w:rPr>
          <w:sz w:val="27"/>
          <w:szCs w:val="27"/>
        </w:rPr>
      </w:pPr>
      <w:bookmarkStart w:id="61" w:name="_Toc409118672"/>
      <w:bookmarkStart w:id="62" w:name="_Toc415472601"/>
      <w:r w:rsidRPr="00503E54">
        <w:rPr>
          <w:sz w:val="27"/>
          <w:szCs w:val="27"/>
        </w:rPr>
        <w:t>ОРГАНИЗАЦИОННЫЕ АСПЕКТЫ НАЛОГОВОГО УЧЕТА</w:t>
      </w:r>
      <w:bookmarkEnd w:id="61"/>
      <w:bookmarkEnd w:id="62"/>
    </w:p>
    <w:p w:rsidR="00B84687" w:rsidRPr="00E07DA1" w:rsidRDefault="00B84687" w:rsidP="007E446A">
      <w:pPr>
        <w:pStyle w:val="312"/>
        <w:numPr>
          <w:ilvl w:val="1"/>
          <w:numId w:val="54"/>
        </w:numPr>
      </w:pPr>
      <w:bookmarkStart w:id="63" w:name="_Toc409118673"/>
      <w:bookmarkStart w:id="64" w:name="_Toc415472602"/>
      <w:r w:rsidRPr="006C1517">
        <w:t>Общие положения</w:t>
      </w:r>
      <w:bookmarkEnd w:id="63"/>
      <w:bookmarkEnd w:id="64"/>
    </w:p>
    <w:p w:rsidR="00B84687" w:rsidRPr="00E01F73" w:rsidRDefault="00C23141" w:rsidP="00C23141">
      <w:pPr>
        <w:keepNext/>
        <w:keepLines/>
        <w:widowControl w:val="0"/>
        <w:tabs>
          <w:tab w:val="left" w:pos="142"/>
          <w:tab w:val="left" w:pos="284"/>
        </w:tabs>
        <w:spacing w:before="60" w:after="60" w:line="360" w:lineRule="auto"/>
        <w:rPr>
          <w:sz w:val="24"/>
          <w:szCs w:val="24"/>
        </w:rPr>
      </w:pPr>
      <w:r>
        <w:rPr>
          <w:sz w:val="24"/>
          <w:szCs w:val="24"/>
        </w:rPr>
        <w:t>1</w:t>
      </w:r>
      <w:r w:rsidR="00E01F73">
        <w:rPr>
          <w:sz w:val="24"/>
          <w:szCs w:val="24"/>
        </w:rPr>
        <w:t xml:space="preserve">.1.1 </w:t>
      </w:r>
      <w:r w:rsidR="00B84687" w:rsidRPr="00E01F73">
        <w:rPr>
          <w:sz w:val="24"/>
          <w:szCs w:val="24"/>
        </w:rPr>
        <w:t xml:space="preserve">Учетная политика для целей налогообложения устанавливает способы (методы) определения доходов 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учреждения. </w:t>
      </w:r>
    </w:p>
    <w:p w:rsidR="00B84687" w:rsidRPr="00C23141" w:rsidRDefault="00B84687" w:rsidP="007E446A">
      <w:pPr>
        <w:pStyle w:val="afb"/>
        <w:keepNext/>
        <w:keepLines/>
        <w:widowControl w:val="0"/>
        <w:numPr>
          <w:ilvl w:val="2"/>
          <w:numId w:val="54"/>
        </w:numPr>
        <w:tabs>
          <w:tab w:val="left" w:pos="142"/>
          <w:tab w:val="left" w:pos="284"/>
        </w:tabs>
        <w:spacing w:before="60" w:after="60" w:line="360" w:lineRule="auto"/>
        <w:ind w:left="0" w:firstLine="709"/>
        <w:rPr>
          <w:sz w:val="24"/>
          <w:szCs w:val="24"/>
        </w:rPr>
      </w:pPr>
      <w:r w:rsidRPr="00C23141">
        <w:rPr>
          <w:sz w:val="24"/>
          <w:szCs w:val="24"/>
        </w:rPr>
        <w:t>Учетная политика разработана на основе положений Налогового кодекса Российской Федерации, законов города Москвы о налогах.</w:t>
      </w:r>
    </w:p>
    <w:p w:rsidR="00B84687" w:rsidRPr="00C23141" w:rsidRDefault="00B84687" w:rsidP="007E446A">
      <w:pPr>
        <w:pStyle w:val="afb"/>
        <w:keepNext/>
        <w:keepLines/>
        <w:widowControl w:val="0"/>
        <w:numPr>
          <w:ilvl w:val="2"/>
          <w:numId w:val="54"/>
        </w:numPr>
        <w:tabs>
          <w:tab w:val="left" w:pos="142"/>
          <w:tab w:val="left" w:pos="284"/>
        </w:tabs>
        <w:spacing w:before="60" w:after="60" w:line="360" w:lineRule="auto"/>
        <w:ind w:left="0" w:firstLine="709"/>
        <w:rPr>
          <w:sz w:val="24"/>
          <w:szCs w:val="24"/>
        </w:rPr>
      </w:pPr>
      <w:r w:rsidRPr="00C23141">
        <w:rPr>
          <w:sz w:val="24"/>
          <w:szCs w:val="24"/>
        </w:rPr>
        <w:lastRenderedPageBreak/>
        <w:t>Учетная политика отражает выбор одного способа из нескольких, допускаемых законодательными актами, регулирующими порядок определения налоговой базы и исчисления тех или иных налогов и сборов в Российской Федерации, фиксирует особенности определения налоговой базы и ведения раздельного учета объектов налогообложения по тем видам деятельности, которые осуществляются учреждением.</w:t>
      </w:r>
    </w:p>
    <w:p w:rsidR="00B84687" w:rsidRPr="00E01F73" w:rsidRDefault="00B84687" w:rsidP="007E446A">
      <w:pPr>
        <w:keepNext/>
        <w:keepLines/>
        <w:widowControl w:val="0"/>
        <w:numPr>
          <w:ilvl w:val="2"/>
          <w:numId w:val="54"/>
        </w:numPr>
        <w:tabs>
          <w:tab w:val="left" w:pos="142"/>
          <w:tab w:val="left" w:pos="284"/>
        </w:tabs>
        <w:spacing w:before="60" w:after="60" w:line="360" w:lineRule="auto"/>
        <w:ind w:left="0" w:firstLine="709"/>
        <w:rPr>
          <w:sz w:val="24"/>
          <w:szCs w:val="24"/>
        </w:rPr>
      </w:pPr>
      <w:r w:rsidRPr="00E01F73">
        <w:rPr>
          <w:sz w:val="24"/>
          <w:szCs w:val="24"/>
        </w:rPr>
        <w:t>Выбранные учреждением в учетной политике способы учета применяются последовательно от одного налогового периода к другому.</w:t>
      </w:r>
    </w:p>
    <w:p w:rsidR="00B84687" w:rsidRPr="00E07DA1" w:rsidRDefault="007C5B87" w:rsidP="007E446A">
      <w:pPr>
        <w:pStyle w:val="312"/>
        <w:numPr>
          <w:ilvl w:val="1"/>
          <w:numId w:val="54"/>
        </w:numPr>
        <w:ind w:left="0" w:firstLine="709"/>
      </w:pPr>
      <w:bookmarkStart w:id="65" w:name="_Toc409118674"/>
      <w:bookmarkStart w:id="66" w:name="_Toc415472603"/>
      <w:r>
        <w:t xml:space="preserve"> </w:t>
      </w:r>
      <w:r w:rsidR="00C23141">
        <w:t xml:space="preserve"> </w:t>
      </w:r>
      <w:r w:rsidR="00B84687" w:rsidRPr="00E07DA1">
        <w:t>Организация налогового учета</w:t>
      </w:r>
      <w:bookmarkEnd w:id="65"/>
      <w:bookmarkEnd w:id="66"/>
    </w:p>
    <w:p w:rsidR="00B84687" w:rsidRPr="00C23141" w:rsidRDefault="00B84687" w:rsidP="00814C7E">
      <w:pPr>
        <w:pStyle w:val="afb"/>
        <w:keepNext/>
        <w:keepLines/>
        <w:widowControl w:val="0"/>
        <w:numPr>
          <w:ilvl w:val="2"/>
          <w:numId w:val="56"/>
        </w:numPr>
        <w:tabs>
          <w:tab w:val="left" w:pos="142"/>
          <w:tab w:val="left" w:pos="284"/>
        </w:tabs>
        <w:spacing w:before="60" w:after="60" w:line="360" w:lineRule="auto"/>
        <w:ind w:left="0" w:firstLine="709"/>
        <w:rPr>
          <w:sz w:val="24"/>
          <w:szCs w:val="24"/>
        </w:rPr>
      </w:pPr>
      <w:r w:rsidRPr="00C23141">
        <w:rPr>
          <w:sz w:val="24"/>
          <w:szCs w:val="24"/>
        </w:rPr>
        <w:t xml:space="preserve">Ответственным за постановку и ведение налогового учета в учреждении и филиале является главный бухгалтер. </w:t>
      </w:r>
    </w:p>
    <w:p w:rsidR="00B84687" w:rsidRPr="00503E54" w:rsidRDefault="00B84687" w:rsidP="00814C7E">
      <w:pPr>
        <w:keepNext/>
        <w:keepLines/>
        <w:widowControl w:val="0"/>
        <w:numPr>
          <w:ilvl w:val="2"/>
          <w:numId w:val="56"/>
        </w:numPr>
        <w:tabs>
          <w:tab w:val="left" w:pos="142"/>
          <w:tab w:val="left" w:pos="284"/>
        </w:tabs>
        <w:spacing w:before="60" w:after="60" w:line="360" w:lineRule="auto"/>
        <w:ind w:left="0" w:firstLine="709"/>
        <w:rPr>
          <w:sz w:val="24"/>
          <w:szCs w:val="24"/>
        </w:rPr>
      </w:pPr>
      <w:r w:rsidRPr="00503E54">
        <w:rPr>
          <w:sz w:val="24"/>
          <w:szCs w:val="24"/>
        </w:rPr>
        <w:t xml:space="preserve">Ведение налогового учета в учреждении осуществляет бухгалтерия учреждения. </w:t>
      </w:r>
    </w:p>
    <w:p w:rsidR="00B84687" w:rsidRPr="00503E54" w:rsidRDefault="00B84687" w:rsidP="00814C7E">
      <w:pPr>
        <w:keepNext/>
        <w:keepLines/>
        <w:widowControl w:val="0"/>
        <w:numPr>
          <w:ilvl w:val="2"/>
          <w:numId w:val="56"/>
        </w:numPr>
        <w:tabs>
          <w:tab w:val="left" w:pos="142"/>
          <w:tab w:val="left" w:pos="284"/>
        </w:tabs>
        <w:spacing w:before="60" w:after="60" w:line="360" w:lineRule="auto"/>
        <w:ind w:left="0" w:firstLine="709"/>
        <w:rPr>
          <w:sz w:val="24"/>
          <w:szCs w:val="24"/>
        </w:rPr>
      </w:pPr>
      <w:r w:rsidRPr="00503E54">
        <w:rPr>
          <w:sz w:val="24"/>
          <w:szCs w:val="24"/>
        </w:rPr>
        <w:t>Деятельность работников бухгалтерии учреждения регламентируется их должностными инструкциями.</w:t>
      </w:r>
    </w:p>
    <w:p w:rsidR="00B84687" w:rsidRPr="008D6C20" w:rsidRDefault="00B84687" w:rsidP="00814C7E">
      <w:pPr>
        <w:keepNext/>
        <w:keepLines/>
        <w:widowControl w:val="0"/>
        <w:numPr>
          <w:ilvl w:val="2"/>
          <w:numId w:val="56"/>
        </w:numPr>
        <w:tabs>
          <w:tab w:val="left" w:pos="142"/>
          <w:tab w:val="left" w:pos="284"/>
        </w:tabs>
        <w:spacing w:before="60" w:after="60" w:line="360" w:lineRule="auto"/>
        <w:ind w:left="0" w:firstLine="709"/>
        <w:rPr>
          <w:sz w:val="24"/>
          <w:szCs w:val="24"/>
        </w:rPr>
      </w:pPr>
      <w:r w:rsidRPr="008D6C20">
        <w:rPr>
          <w:sz w:val="24"/>
          <w:szCs w:val="24"/>
        </w:rPr>
        <w:t>Налоговый учет в учреждении ведется автоматизированным способом в Общегородском информационном сервисе Консолидированного управленческого учета Единой медицинской информационно-аналитической системы города Москвы (СКУУ ЕМИАС).</w:t>
      </w:r>
    </w:p>
    <w:p w:rsidR="00B84687" w:rsidRPr="00503E54" w:rsidRDefault="00B84687" w:rsidP="00814C7E">
      <w:pPr>
        <w:keepNext/>
        <w:keepLines/>
        <w:widowControl w:val="0"/>
        <w:numPr>
          <w:ilvl w:val="2"/>
          <w:numId w:val="56"/>
        </w:numPr>
        <w:tabs>
          <w:tab w:val="left" w:pos="142"/>
          <w:tab w:val="left" w:pos="284"/>
        </w:tabs>
        <w:spacing w:before="60" w:after="60" w:line="360" w:lineRule="auto"/>
        <w:ind w:left="0" w:firstLine="709"/>
        <w:rPr>
          <w:sz w:val="24"/>
          <w:szCs w:val="24"/>
        </w:rPr>
      </w:pPr>
      <w:r w:rsidRPr="00503E54">
        <w:rPr>
          <w:sz w:val="24"/>
          <w:szCs w:val="24"/>
        </w:rPr>
        <w:t>Хозяйственные операции по приносящей доход деятельности (КФО 2) отражаются одновременно и в бухгалтерском, и в налоговом учете.</w:t>
      </w:r>
    </w:p>
    <w:p w:rsidR="00B84687" w:rsidRPr="00503E54" w:rsidRDefault="00B84687" w:rsidP="00814C7E">
      <w:pPr>
        <w:keepNext/>
        <w:keepLines/>
        <w:widowControl w:val="0"/>
        <w:numPr>
          <w:ilvl w:val="2"/>
          <w:numId w:val="56"/>
        </w:numPr>
        <w:tabs>
          <w:tab w:val="left" w:pos="142"/>
          <w:tab w:val="left" w:pos="284"/>
        </w:tabs>
        <w:spacing w:before="60" w:after="60" w:line="360" w:lineRule="auto"/>
        <w:ind w:left="0" w:firstLine="709"/>
        <w:rPr>
          <w:sz w:val="24"/>
          <w:szCs w:val="24"/>
        </w:rPr>
      </w:pPr>
      <w:r w:rsidRPr="00503E54">
        <w:rPr>
          <w:sz w:val="24"/>
          <w:szCs w:val="24"/>
        </w:rPr>
        <w:t xml:space="preserve">Налоговый учет в части налога на прибыль в учреждении ведется в соответствии с Рабочим планом счетов, </w:t>
      </w:r>
      <w:r>
        <w:rPr>
          <w:sz w:val="24"/>
          <w:szCs w:val="24"/>
        </w:rPr>
        <w:t xml:space="preserve">который приведен в Приложении </w:t>
      </w:r>
      <w:r w:rsidR="00A63ACC">
        <w:rPr>
          <w:sz w:val="24"/>
          <w:szCs w:val="24"/>
        </w:rPr>
        <w:t>19</w:t>
      </w:r>
      <w:r w:rsidRPr="00503E54">
        <w:rPr>
          <w:sz w:val="24"/>
          <w:szCs w:val="24"/>
        </w:rPr>
        <w:t xml:space="preserve"> к настоящей учетной политике.</w:t>
      </w:r>
    </w:p>
    <w:p w:rsidR="00B84687" w:rsidRPr="00503E54" w:rsidRDefault="00B84687" w:rsidP="00814C7E">
      <w:pPr>
        <w:keepNext/>
        <w:keepLines/>
        <w:widowControl w:val="0"/>
        <w:numPr>
          <w:ilvl w:val="2"/>
          <w:numId w:val="56"/>
        </w:numPr>
        <w:tabs>
          <w:tab w:val="left" w:pos="142"/>
          <w:tab w:val="left" w:pos="284"/>
        </w:tabs>
        <w:spacing w:before="60" w:after="60" w:line="360" w:lineRule="auto"/>
        <w:ind w:left="0" w:firstLine="709"/>
        <w:rPr>
          <w:sz w:val="24"/>
          <w:szCs w:val="24"/>
        </w:rPr>
      </w:pPr>
      <w:r w:rsidRPr="00503E54">
        <w:rPr>
          <w:sz w:val="24"/>
          <w:szCs w:val="24"/>
        </w:rPr>
        <w:t>Основы формирования рабочего плана счетов налогового учета.</w:t>
      </w:r>
    </w:p>
    <w:p w:rsidR="00B84687" w:rsidRPr="00C23141" w:rsidRDefault="00B84687" w:rsidP="00814C7E">
      <w:pPr>
        <w:pStyle w:val="afb"/>
        <w:keepNext/>
        <w:keepLines/>
        <w:widowControl w:val="0"/>
        <w:numPr>
          <w:ilvl w:val="2"/>
          <w:numId w:val="56"/>
        </w:numPr>
        <w:tabs>
          <w:tab w:val="left" w:pos="142"/>
          <w:tab w:val="left" w:pos="284"/>
          <w:tab w:val="left" w:pos="980"/>
          <w:tab w:val="left" w:pos="1560"/>
        </w:tabs>
        <w:spacing w:before="60" w:after="60" w:line="360" w:lineRule="auto"/>
        <w:ind w:left="0" w:firstLine="709"/>
        <w:rPr>
          <w:sz w:val="24"/>
          <w:szCs w:val="24"/>
        </w:rPr>
      </w:pPr>
      <w:r w:rsidRPr="00C23141">
        <w:rPr>
          <w:sz w:val="24"/>
          <w:szCs w:val="24"/>
        </w:rPr>
        <w:t>Для ведения налогового учета в плане счетов применяются забалансовые счета налогового учета с префиксом «Н».</w:t>
      </w:r>
    </w:p>
    <w:p w:rsidR="00B84687" w:rsidRDefault="00C23141" w:rsidP="00814C7E">
      <w:pPr>
        <w:pStyle w:val="afb"/>
        <w:keepNext/>
        <w:keepLines/>
        <w:widowControl w:val="0"/>
        <w:numPr>
          <w:ilvl w:val="2"/>
          <w:numId w:val="56"/>
        </w:numPr>
        <w:tabs>
          <w:tab w:val="left" w:pos="142"/>
          <w:tab w:val="left" w:pos="284"/>
          <w:tab w:val="left" w:pos="980"/>
          <w:tab w:val="left" w:pos="1560"/>
        </w:tabs>
        <w:spacing w:before="60" w:after="60" w:line="360" w:lineRule="auto"/>
        <w:ind w:left="0" w:firstLine="709"/>
        <w:rPr>
          <w:sz w:val="24"/>
          <w:szCs w:val="24"/>
        </w:rPr>
      </w:pPr>
      <w:r>
        <w:rPr>
          <w:sz w:val="24"/>
          <w:szCs w:val="24"/>
        </w:rPr>
        <w:t xml:space="preserve"> </w:t>
      </w:r>
      <w:r w:rsidR="00B84687" w:rsidRPr="00C23141">
        <w:rPr>
          <w:sz w:val="24"/>
          <w:szCs w:val="24"/>
        </w:rPr>
        <w:t>Для счетов налогового учета установлено соответствие счетам Рабочего плана счетов бухгалтерского учета, представленное в таблице.</w:t>
      </w:r>
    </w:p>
    <w:p w:rsidR="00FB010A" w:rsidRPr="00D56092" w:rsidRDefault="00FB010A" w:rsidP="00FB010A">
      <w:pPr>
        <w:pStyle w:val="afb"/>
        <w:keepNext/>
        <w:keepLines/>
        <w:widowControl w:val="0"/>
        <w:tabs>
          <w:tab w:val="left" w:pos="142"/>
          <w:tab w:val="left" w:pos="284"/>
          <w:tab w:val="left" w:pos="980"/>
          <w:tab w:val="left" w:pos="1560"/>
        </w:tabs>
        <w:spacing w:before="60" w:after="60" w:line="360" w:lineRule="auto"/>
        <w:ind w:left="709" w:firstLine="0"/>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785"/>
        <w:gridCol w:w="5671"/>
      </w:tblGrid>
      <w:tr w:rsidR="00B84687" w:rsidRPr="006C1517" w:rsidTr="00D56092">
        <w:trPr>
          <w:tblHeader/>
        </w:trPr>
        <w:tc>
          <w:tcPr>
            <w:tcW w:w="4785" w:type="dxa"/>
            <w:shd w:val="clear" w:color="auto" w:fill="FFFFFF" w:themeFill="background1"/>
            <w:vAlign w:val="center"/>
          </w:tcPr>
          <w:p w:rsidR="00B84687" w:rsidRPr="006C1517" w:rsidRDefault="00B84687" w:rsidP="007500FF">
            <w:pPr>
              <w:keepNext/>
              <w:keepLines/>
              <w:widowControl w:val="0"/>
              <w:ind w:firstLine="0"/>
              <w:jc w:val="center"/>
              <w:rPr>
                <w:b/>
                <w:bCs/>
                <w:sz w:val="24"/>
                <w:szCs w:val="24"/>
              </w:rPr>
            </w:pPr>
            <w:r w:rsidRPr="006C1517">
              <w:rPr>
                <w:b/>
                <w:bCs/>
                <w:sz w:val="24"/>
                <w:szCs w:val="24"/>
              </w:rPr>
              <w:t>Счета НУ</w:t>
            </w:r>
          </w:p>
        </w:tc>
        <w:tc>
          <w:tcPr>
            <w:tcW w:w="5671" w:type="dxa"/>
            <w:shd w:val="clear" w:color="auto" w:fill="FFFFFF" w:themeFill="background1"/>
            <w:vAlign w:val="center"/>
          </w:tcPr>
          <w:p w:rsidR="00B84687" w:rsidRPr="006C1517" w:rsidRDefault="00B84687" w:rsidP="007500FF">
            <w:pPr>
              <w:keepNext/>
              <w:keepLines/>
              <w:widowControl w:val="0"/>
              <w:ind w:firstLine="0"/>
              <w:jc w:val="center"/>
              <w:rPr>
                <w:b/>
                <w:bCs/>
                <w:sz w:val="24"/>
                <w:szCs w:val="24"/>
              </w:rPr>
            </w:pPr>
            <w:r w:rsidRPr="006C1517">
              <w:rPr>
                <w:b/>
                <w:bCs/>
                <w:sz w:val="24"/>
                <w:szCs w:val="24"/>
              </w:rPr>
              <w:t>Счета БУ</w:t>
            </w:r>
          </w:p>
        </w:tc>
      </w:tr>
      <w:tr w:rsidR="00B84687" w:rsidRPr="00E07DA1" w:rsidTr="00D56092">
        <w:tc>
          <w:tcPr>
            <w:tcW w:w="4785" w:type="dxa"/>
            <w:shd w:val="clear" w:color="auto" w:fill="FFFFFF" w:themeFill="background1"/>
          </w:tcPr>
          <w:p w:rsidR="00B84687" w:rsidRPr="00E07DA1" w:rsidRDefault="00B84687" w:rsidP="007500FF">
            <w:pPr>
              <w:ind w:firstLine="0"/>
              <w:jc w:val="left"/>
              <w:rPr>
                <w:sz w:val="24"/>
                <w:szCs w:val="24"/>
              </w:rPr>
            </w:pPr>
            <w:r w:rsidRPr="006C1517">
              <w:rPr>
                <w:sz w:val="24"/>
                <w:szCs w:val="24"/>
              </w:rPr>
              <w:t>Н</w:t>
            </w:r>
            <w:r>
              <w:rPr>
                <w:sz w:val="24"/>
                <w:szCs w:val="24"/>
              </w:rPr>
              <w:t>.101.00</w:t>
            </w:r>
            <w:r w:rsidRPr="006C1517">
              <w:rPr>
                <w:sz w:val="24"/>
                <w:szCs w:val="24"/>
              </w:rPr>
              <w:t xml:space="preserve"> «Основные средства»</w:t>
            </w:r>
          </w:p>
        </w:tc>
        <w:tc>
          <w:tcPr>
            <w:tcW w:w="5671" w:type="dxa"/>
            <w:shd w:val="clear" w:color="auto" w:fill="FFFFFF" w:themeFill="background1"/>
          </w:tcPr>
          <w:p w:rsidR="00B84687" w:rsidRPr="00E07DA1" w:rsidRDefault="00B84687" w:rsidP="007500FF">
            <w:pPr>
              <w:ind w:firstLine="0"/>
              <w:jc w:val="left"/>
              <w:rPr>
                <w:sz w:val="24"/>
                <w:szCs w:val="24"/>
              </w:rPr>
            </w:pPr>
            <w:r w:rsidRPr="00E07DA1">
              <w:rPr>
                <w:sz w:val="24"/>
                <w:szCs w:val="24"/>
              </w:rPr>
              <w:t>2.101.00.000 «Основные средства» за исключением ОС стоимостью до 40 000 руб. включительно</w:t>
            </w:r>
          </w:p>
        </w:tc>
      </w:tr>
      <w:tr w:rsidR="00B84687" w:rsidRPr="00E07DA1" w:rsidTr="00D56092">
        <w:tc>
          <w:tcPr>
            <w:tcW w:w="4785" w:type="dxa"/>
            <w:shd w:val="clear" w:color="auto" w:fill="FFFFFF" w:themeFill="background1"/>
          </w:tcPr>
          <w:p w:rsidR="00B84687" w:rsidRPr="006C1517" w:rsidRDefault="00B84687" w:rsidP="007500FF">
            <w:pPr>
              <w:ind w:firstLine="0"/>
              <w:jc w:val="left"/>
              <w:rPr>
                <w:sz w:val="24"/>
                <w:szCs w:val="24"/>
              </w:rPr>
            </w:pPr>
            <w:r>
              <w:rPr>
                <w:sz w:val="24"/>
                <w:szCs w:val="24"/>
              </w:rPr>
              <w:t>Н.102.00 «Нематериальные активы»</w:t>
            </w:r>
          </w:p>
        </w:tc>
        <w:tc>
          <w:tcPr>
            <w:tcW w:w="5671" w:type="dxa"/>
            <w:shd w:val="clear" w:color="auto" w:fill="FFFFFF" w:themeFill="background1"/>
          </w:tcPr>
          <w:p w:rsidR="00B84687" w:rsidRPr="00E07DA1" w:rsidRDefault="00B84687" w:rsidP="007500FF">
            <w:pPr>
              <w:ind w:firstLine="0"/>
              <w:jc w:val="left"/>
              <w:rPr>
                <w:sz w:val="24"/>
                <w:szCs w:val="24"/>
              </w:rPr>
            </w:pPr>
            <w:r w:rsidRPr="00E07DA1">
              <w:rPr>
                <w:sz w:val="24"/>
                <w:szCs w:val="24"/>
              </w:rPr>
              <w:t>2.102.00.000 «Нематериальные активы»</w:t>
            </w:r>
          </w:p>
        </w:tc>
      </w:tr>
      <w:tr w:rsidR="00B84687" w:rsidRPr="00E07DA1" w:rsidTr="00D56092">
        <w:tc>
          <w:tcPr>
            <w:tcW w:w="4785" w:type="dxa"/>
            <w:shd w:val="clear" w:color="auto" w:fill="FFFFFF" w:themeFill="background1"/>
          </w:tcPr>
          <w:p w:rsidR="00B84687" w:rsidRPr="00E07DA1" w:rsidRDefault="00B84687" w:rsidP="007500FF">
            <w:pPr>
              <w:ind w:firstLine="0"/>
              <w:jc w:val="left"/>
              <w:rPr>
                <w:sz w:val="24"/>
                <w:szCs w:val="24"/>
              </w:rPr>
            </w:pPr>
            <w:r w:rsidRPr="00E07DA1">
              <w:rPr>
                <w:sz w:val="24"/>
                <w:szCs w:val="24"/>
              </w:rPr>
              <w:t>Н.104.00 «Амортизация основных средств»</w:t>
            </w:r>
          </w:p>
        </w:tc>
        <w:tc>
          <w:tcPr>
            <w:tcW w:w="5671" w:type="dxa"/>
            <w:shd w:val="clear" w:color="auto" w:fill="FFFFFF" w:themeFill="background1"/>
          </w:tcPr>
          <w:p w:rsidR="00B84687" w:rsidRPr="00E07DA1" w:rsidRDefault="00B84687" w:rsidP="007500FF">
            <w:pPr>
              <w:ind w:firstLine="0"/>
              <w:jc w:val="left"/>
              <w:rPr>
                <w:sz w:val="24"/>
                <w:szCs w:val="24"/>
              </w:rPr>
            </w:pPr>
            <w:r w:rsidRPr="00E07DA1">
              <w:rPr>
                <w:sz w:val="24"/>
                <w:szCs w:val="24"/>
              </w:rPr>
              <w:t>2.104.00.000 «Амортизация», исключая счет 2.104.х9.000 «Амортизация нематериальных активов»</w:t>
            </w:r>
          </w:p>
        </w:tc>
      </w:tr>
      <w:tr w:rsidR="00B84687" w:rsidRPr="00E07DA1" w:rsidTr="00D56092">
        <w:tc>
          <w:tcPr>
            <w:tcW w:w="4785" w:type="dxa"/>
            <w:shd w:val="clear" w:color="auto" w:fill="FFFFFF" w:themeFill="background1"/>
          </w:tcPr>
          <w:p w:rsidR="00B84687" w:rsidRPr="00E07DA1" w:rsidRDefault="00B84687" w:rsidP="007500FF">
            <w:pPr>
              <w:ind w:firstLine="0"/>
              <w:jc w:val="left"/>
              <w:rPr>
                <w:sz w:val="24"/>
                <w:szCs w:val="24"/>
              </w:rPr>
            </w:pPr>
            <w:r w:rsidRPr="00E07DA1">
              <w:rPr>
                <w:sz w:val="24"/>
                <w:szCs w:val="24"/>
              </w:rPr>
              <w:t>Н.104.09 «Амортизация нематериальных активов»</w:t>
            </w:r>
          </w:p>
        </w:tc>
        <w:tc>
          <w:tcPr>
            <w:tcW w:w="5671" w:type="dxa"/>
            <w:shd w:val="clear" w:color="auto" w:fill="FFFFFF" w:themeFill="background1"/>
          </w:tcPr>
          <w:p w:rsidR="00B84687" w:rsidRPr="00E07DA1" w:rsidRDefault="00B84687" w:rsidP="007500FF">
            <w:pPr>
              <w:ind w:firstLine="0"/>
              <w:jc w:val="left"/>
              <w:rPr>
                <w:sz w:val="24"/>
                <w:szCs w:val="24"/>
              </w:rPr>
            </w:pPr>
            <w:r w:rsidRPr="00E07DA1">
              <w:rPr>
                <w:sz w:val="24"/>
                <w:szCs w:val="24"/>
              </w:rPr>
              <w:t>2.104.х9.000 «Амортизация нематериальных активов»</w:t>
            </w:r>
          </w:p>
        </w:tc>
      </w:tr>
      <w:tr w:rsidR="00B84687" w:rsidRPr="00E07DA1" w:rsidTr="00D56092">
        <w:tc>
          <w:tcPr>
            <w:tcW w:w="4785" w:type="dxa"/>
            <w:shd w:val="clear" w:color="auto" w:fill="FFFFFF" w:themeFill="background1"/>
          </w:tcPr>
          <w:p w:rsidR="00B84687" w:rsidRPr="00E07DA1" w:rsidRDefault="00B84687" w:rsidP="007500FF">
            <w:pPr>
              <w:ind w:firstLine="0"/>
              <w:jc w:val="left"/>
              <w:rPr>
                <w:sz w:val="24"/>
                <w:szCs w:val="24"/>
              </w:rPr>
            </w:pPr>
            <w:r w:rsidRPr="00E07DA1">
              <w:rPr>
                <w:sz w:val="24"/>
                <w:szCs w:val="24"/>
              </w:rPr>
              <w:t>Н.105.00 «Материалы»</w:t>
            </w:r>
          </w:p>
        </w:tc>
        <w:tc>
          <w:tcPr>
            <w:tcW w:w="5671" w:type="dxa"/>
            <w:shd w:val="clear" w:color="auto" w:fill="FFFFFF" w:themeFill="background1"/>
          </w:tcPr>
          <w:p w:rsidR="00B84687" w:rsidRPr="00E07DA1" w:rsidRDefault="00B84687" w:rsidP="007500FF">
            <w:pPr>
              <w:ind w:firstLine="0"/>
              <w:jc w:val="left"/>
              <w:rPr>
                <w:sz w:val="24"/>
                <w:szCs w:val="24"/>
              </w:rPr>
            </w:pPr>
            <w:r w:rsidRPr="00E07DA1">
              <w:rPr>
                <w:sz w:val="24"/>
                <w:szCs w:val="24"/>
              </w:rPr>
              <w:t>2.105.00.000 «Материальные запасы» за исключением: 2.105.08.000 ««Товары» и 2.105.09.000 «Наценка на товары»</w:t>
            </w:r>
          </w:p>
          <w:p w:rsidR="00B84687" w:rsidRPr="00E07DA1" w:rsidRDefault="00B84687" w:rsidP="007500FF">
            <w:pPr>
              <w:ind w:firstLine="0"/>
              <w:jc w:val="left"/>
              <w:rPr>
                <w:sz w:val="24"/>
                <w:szCs w:val="24"/>
              </w:rPr>
            </w:pPr>
            <w:r w:rsidRPr="00E07DA1">
              <w:rPr>
                <w:sz w:val="24"/>
                <w:szCs w:val="24"/>
              </w:rPr>
              <w:t>2.101.00.000 «Основные средства» в части ОС стоимостью до 40 000 руб. включительно</w:t>
            </w:r>
          </w:p>
        </w:tc>
      </w:tr>
      <w:tr w:rsidR="00B84687" w:rsidRPr="00E07DA1" w:rsidTr="00D56092">
        <w:tc>
          <w:tcPr>
            <w:tcW w:w="4785" w:type="dxa"/>
            <w:shd w:val="clear" w:color="auto" w:fill="FFFFFF" w:themeFill="background1"/>
          </w:tcPr>
          <w:p w:rsidR="00B84687" w:rsidRPr="00E07DA1" w:rsidRDefault="00B84687" w:rsidP="007500FF">
            <w:pPr>
              <w:ind w:firstLine="0"/>
              <w:jc w:val="left"/>
              <w:rPr>
                <w:sz w:val="24"/>
                <w:szCs w:val="24"/>
              </w:rPr>
            </w:pPr>
            <w:r w:rsidRPr="00E07DA1">
              <w:rPr>
                <w:sz w:val="24"/>
                <w:szCs w:val="24"/>
              </w:rPr>
              <w:lastRenderedPageBreak/>
              <w:t>Н.106.01 «Вложения в основные средства»</w:t>
            </w:r>
          </w:p>
        </w:tc>
        <w:tc>
          <w:tcPr>
            <w:tcW w:w="5671" w:type="dxa"/>
            <w:shd w:val="clear" w:color="auto" w:fill="FFFFFF" w:themeFill="background1"/>
          </w:tcPr>
          <w:p w:rsidR="00B84687" w:rsidRPr="00E07DA1" w:rsidRDefault="00B84687" w:rsidP="007500FF">
            <w:pPr>
              <w:ind w:firstLine="0"/>
              <w:jc w:val="left"/>
              <w:rPr>
                <w:sz w:val="24"/>
                <w:szCs w:val="24"/>
              </w:rPr>
            </w:pPr>
            <w:r w:rsidRPr="00E07DA1">
              <w:rPr>
                <w:sz w:val="24"/>
                <w:szCs w:val="24"/>
              </w:rPr>
              <w:t>2.106.01.000 «Вложения в основные средства»</w:t>
            </w:r>
          </w:p>
        </w:tc>
      </w:tr>
      <w:tr w:rsidR="00B84687" w:rsidRPr="00E07DA1" w:rsidTr="00D56092">
        <w:tc>
          <w:tcPr>
            <w:tcW w:w="4785" w:type="dxa"/>
            <w:shd w:val="clear" w:color="auto" w:fill="FFFFFF" w:themeFill="background1"/>
          </w:tcPr>
          <w:p w:rsidR="00B84687" w:rsidRPr="00E07DA1" w:rsidRDefault="00B84687" w:rsidP="007500FF">
            <w:pPr>
              <w:ind w:firstLine="0"/>
              <w:jc w:val="left"/>
              <w:rPr>
                <w:sz w:val="24"/>
                <w:szCs w:val="24"/>
              </w:rPr>
            </w:pPr>
            <w:r w:rsidRPr="00E07DA1">
              <w:rPr>
                <w:sz w:val="24"/>
                <w:szCs w:val="24"/>
              </w:rPr>
              <w:t>Н.106.02 «Вложения в нематериальные активы»</w:t>
            </w:r>
          </w:p>
        </w:tc>
        <w:tc>
          <w:tcPr>
            <w:tcW w:w="5671" w:type="dxa"/>
            <w:shd w:val="clear" w:color="auto" w:fill="FFFFFF" w:themeFill="background1"/>
          </w:tcPr>
          <w:p w:rsidR="00B84687" w:rsidRPr="00E07DA1" w:rsidRDefault="00B84687" w:rsidP="007500FF">
            <w:pPr>
              <w:ind w:firstLine="0"/>
              <w:jc w:val="left"/>
              <w:rPr>
                <w:sz w:val="24"/>
                <w:szCs w:val="24"/>
              </w:rPr>
            </w:pPr>
            <w:r w:rsidRPr="00E07DA1">
              <w:rPr>
                <w:sz w:val="24"/>
                <w:szCs w:val="24"/>
              </w:rPr>
              <w:t>2.106.02.000 «Вложения в нематериальные активы»</w:t>
            </w:r>
          </w:p>
        </w:tc>
      </w:tr>
      <w:tr w:rsidR="00B84687" w:rsidRPr="00E07DA1" w:rsidTr="00D56092">
        <w:tc>
          <w:tcPr>
            <w:tcW w:w="4785" w:type="dxa"/>
            <w:shd w:val="clear" w:color="auto" w:fill="FFFFFF" w:themeFill="background1"/>
          </w:tcPr>
          <w:p w:rsidR="00B84687" w:rsidRPr="00E07DA1" w:rsidRDefault="00B84687" w:rsidP="007500FF">
            <w:pPr>
              <w:ind w:firstLine="0"/>
              <w:jc w:val="left"/>
              <w:rPr>
                <w:sz w:val="24"/>
                <w:szCs w:val="24"/>
              </w:rPr>
            </w:pPr>
            <w:r w:rsidRPr="00E07DA1">
              <w:rPr>
                <w:sz w:val="24"/>
                <w:szCs w:val="24"/>
              </w:rPr>
              <w:t>Н.106.04 «Вложения в материальные запасы»</w:t>
            </w:r>
          </w:p>
        </w:tc>
        <w:tc>
          <w:tcPr>
            <w:tcW w:w="5671" w:type="dxa"/>
            <w:shd w:val="clear" w:color="auto" w:fill="FFFFFF" w:themeFill="background1"/>
          </w:tcPr>
          <w:p w:rsidR="00B84687" w:rsidRPr="00E07DA1" w:rsidRDefault="00B84687" w:rsidP="007500FF">
            <w:pPr>
              <w:ind w:firstLine="0"/>
              <w:jc w:val="left"/>
              <w:rPr>
                <w:sz w:val="24"/>
                <w:szCs w:val="24"/>
              </w:rPr>
            </w:pPr>
            <w:r w:rsidRPr="00E07DA1">
              <w:rPr>
                <w:sz w:val="24"/>
                <w:szCs w:val="24"/>
              </w:rPr>
              <w:t>2.106.00.000 «Вложения в материальные запасы»</w:t>
            </w:r>
          </w:p>
        </w:tc>
      </w:tr>
      <w:tr w:rsidR="00B84687" w:rsidRPr="00E07DA1" w:rsidTr="00D56092">
        <w:tc>
          <w:tcPr>
            <w:tcW w:w="4785" w:type="dxa"/>
            <w:shd w:val="clear" w:color="auto" w:fill="FFFFFF" w:themeFill="background1"/>
          </w:tcPr>
          <w:p w:rsidR="00B84687" w:rsidRPr="00E07DA1" w:rsidRDefault="00B84687" w:rsidP="007500FF">
            <w:pPr>
              <w:ind w:firstLine="0"/>
              <w:jc w:val="left"/>
              <w:rPr>
                <w:sz w:val="24"/>
                <w:szCs w:val="24"/>
              </w:rPr>
            </w:pPr>
            <w:r w:rsidRPr="00E07DA1">
              <w:rPr>
                <w:sz w:val="24"/>
                <w:szCs w:val="24"/>
              </w:rPr>
              <w:t>Н.105.08 «Товары»:</w:t>
            </w:r>
          </w:p>
          <w:p w:rsidR="00B84687" w:rsidRPr="00E07DA1" w:rsidRDefault="00B84687" w:rsidP="007500FF">
            <w:pPr>
              <w:ind w:firstLine="0"/>
              <w:jc w:val="left"/>
              <w:rPr>
                <w:sz w:val="24"/>
                <w:szCs w:val="24"/>
              </w:rPr>
            </w:pPr>
            <w:r w:rsidRPr="00E07DA1">
              <w:rPr>
                <w:sz w:val="24"/>
                <w:szCs w:val="24"/>
              </w:rPr>
              <w:t>Н.105.С8 «Товары на складе»</w:t>
            </w:r>
          </w:p>
          <w:p w:rsidR="00B84687" w:rsidRPr="00E07DA1" w:rsidRDefault="00B84687" w:rsidP="007500FF">
            <w:pPr>
              <w:ind w:firstLine="0"/>
              <w:jc w:val="left"/>
              <w:rPr>
                <w:sz w:val="24"/>
                <w:szCs w:val="24"/>
              </w:rPr>
            </w:pPr>
            <w:r w:rsidRPr="00E07DA1">
              <w:rPr>
                <w:sz w:val="24"/>
                <w:szCs w:val="24"/>
              </w:rPr>
              <w:t>Н.105.Р8 «Товары в рознице»</w:t>
            </w:r>
          </w:p>
        </w:tc>
        <w:tc>
          <w:tcPr>
            <w:tcW w:w="5671" w:type="dxa"/>
            <w:shd w:val="clear" w:color="auto" w:fill="FFFFFF" w:themeFill="background1"/>
          </w:tcPr>
          <w:p w:rsidR="00B84687" w:rsidRPr="00E07DA1" w:rsidRDefault="00B84687" w:rsidP="007500FF">
            <w:pPr>
              <w:ind w:firstLine="0"/>
              <w:jc w:val="left"/>
              <w:rPr>
                <w:sz w:val="24"/>
                <w:szCs w:val="24"/>
              </w:rPr>
            </w:pPr>
            <w:r w:rsidRPr="00E07DA1">
              <w:rPr>
                <w:sz w:val="24"/>
                <w:szCs w:val="24"/>
              </w:rPr>
              <w:t>2.105.08.000 «Товары»</w:t>
            </w:r>
          </w:p>
        </w:tc>
      </w:tr>
      <w:tr w:rsidR="00B84687" w:rsidRPr="00E07DA1" w:rsidTr="00D56092">
        <w:tc>
          <w:tcPr>
            <w:tcW w:w="4785" w:type="dxa"/>
            <w:shd w:val="clear" w:color="auto" w:fill="FFFFFF" w:themeFill="background1"/>
          </w:tcPr>
          <w:p w:rsidR="00B84687" w:rsidRPr="00E07DA1" w:rsidRDefault="00B84687" w:rsidP="007500FF">
            <w:pPr>
              <w:ind w:firstLine="0"/>
              <w:jc w:val="left"/>
              <w:rPr>
                <w:sz w:val="24"/>
                <w:szCs w:val="24"/>
              </w:rPr>
            </w:pPr>
            <w:r w:rsidRPr="00E07DA1">
              <w:rPr>
                <w:sz w:val="24"/>
                <w:szCs w:val="24"/>
              </w:rPr>
              <w:t>Н.105.09 «Наценка на товары»</w:t>
            </w:r>
          </w:p>
        </w:tc>
        <w:tc>
          <w:tcPr>
            <w:tcW w:w="5671" w:type="dxa"/>
            <w:shd w:val="clear" w:color="auto" w:fill="FFFFFF" w:themeFill="background1"/>
          </w:tcPr>
          <w:p w:rsidR="00B84687" w:rsidRPr="00E07DA1" w:rsidRDefault="00B84687" w:rsidP="007500FF">
            <w:pPr>
              <w:ind w:firstLine="0"/>
              <w:jc w:val="left"/>
              <w:rPr>
                <w:sz w:val="24"/>
                <w:szCs w:val="24"/>
              </w:rPr>
            </w:pPr>
            <w:r w:rsidRPr="00E07DA1">
              <w:rPr>
                <w:sz w:val="24"/>
                <w:szCs w:val="24"/>
              </w:rPr>
              <w:t>2.105.09.000 «Наценка на товары»</w:t>
            </w:r>
          </w:p>
        </w:tc>
      </w:tr>
      <w:tr w:rsidR="00B84687" w:rsidRPr="00E07DA1" w:rsidTr="00D56092">
        <w:tc>
          <w:tcPr>
            <w:tcW w:w="4785" w:type="dxa"/>
            <w:shd w:val="clear" w:color="auto" w:fill="FFFFFF" w:themeFill="background1"/>
          </w:tcPr>
          <w:p w:rsidR="00B84687" w:rsidRPr="00E07DA1" w:rsidRDefault="00B84687" w:rsidP="007500FF">
            <w:pPr>
              <w:ind w:firstLine="0"/>
              <w:jc w:val="left"/>
              <w:rPr>
                <w:sz w:val="24"/>
                <w:szCs w:val="24"/>
              </w:rPr>
            </w:pPr>
            <w:r w:rsidRPr="00E07DA1">
              <w:rPr>
                <w:sz w:val="24"/>
                <w:szCs w:val="24"/>
              </w:rPr>
              <w:t>Н.109.60 «Себестоимость готовой продукции, работ, услуг»:</w:t>
            </w:r>
          </w:p>
          <w:p w:rsidR="00B84687" w:rsidRPr="00E07DA1" w:rsidRDefault="00B84687" w:rsidP="007500FF">
            <w:pPr>
              <w:ind w:firstLine="0"/>
              <w:jc w:val="left"/>
              <w:rPr>
                <w:sz w:val="24"/>
                <w:szCs w:val="24"/>
              </w:rPr>
            </w:pPr>
            <w:r w:rsidRPr="00E07DA1">
              <w:rPr>
                <w:sz w:val="24"/>
                <w:szCs w:val="24"/>
              </w:rPr>
              <w:t>Н.109.61 «Прямые расходы производства»</w:t>
            </w:r>
          </w:p>
          <w:p w:rsidR="00B84687" w:rsidRPr="00E07DA1" w:rsidRDefault="00B84687" w:rsidP="007500FF">
            <w:pPr>
              <w:ind w:firstLine="0"/>
              <w:jc w:val="left"/>
              <w:rPr>
                <w:sz w:val="24"/>
                <w:szCs w:val="24"/>
              </w:rPr>
            </w:pPr>
            <w:r w:rsidRPr="00E07DA1">
              <w:rPr>
                <w:sz w:val="24"/>
                <w:szCs w:val="24"/>
              </w:rPr>
              <w:t>Н.109.62 «Косвенные  расходы производства»</w:t>
            </w:r>
          </w:p>
        </w:tc>
        <w:tc>
          <w:tcPr>
            <w:tcW w:w="5671" w:type="dxa"/>
            <w:shd w:val="clear" w:color="auto" w:fill="FFFFFF" w:themeFill="background1"/>
          </w:tcPr>
          <w:p w:rsidR="00B84687" w:rsidRPr="00E07DA1" w:rsidRDefault="00B84687" w:rsidP="007500FF">
            <w:pPr>
              <w:ind w:firstLine="0"/>
              <w:jc w:val="left"/>
              <w:rPr>
                <w:sz w:val="24"/>
                <w:szCs w:val="24"/>
              </w:rPr>
            </w:pPr>
            <w:r w:rsidRPr="00E07DA1">
              <w:rPr>
                <w:sz w:val="24"/>
                <w:szCs w:val="24"/>
              </w:rPr>
              <w:t>2.109.60.000 «Себестоимость готовой продукции, работ, услуг»</w:t>
            </w:r>
          </w:p>
        </w:tc>
      </w:tr>
      <w:tr w:rsidR="00B84687" w:rsidRPr="00E07DA1" w:rsidTr="00D56092">
        <w:tc>
          <w:tcPr>
            <w:tcW w:w="4785" w:type="dxa"/>
            <w:shd w:val="clear" w:color="auto" w:fill="FFFFFF" w:themeFill="background1"/>
          </w:tcPr>
          <w:p w:rsidR="00B84687" w:rsidRPr="00E07DA1" w:rsidRDefault="00B84687" w:rsidP="007500FF">
            <w:pPr>
              <w:ind w:firstLine="0"/>
              <w:jc w:val="left"/>
              <w:rPr>
                <w:sz w:val="24"/>
                <w:szCs w:val="24"/>
              </w:rPr>
            </w:pPr>
            <w:r w:rsidRPr="00E07DA1">
              <w:rPr>
                <w:sz w:val="24"/>
                <w:szCs w:val="24"/>
              </w:rPr>
              <w:t>Н.109.70 «Накладные расходы производства готовой продукции, работ, услуг»:</w:t>
            </w:r>
          </w:p>
          <w:p w:rsidR="00B84687" w:rsidRPr="00E07DA1" w:rsidRDefault="00B84687" w:rsidP="007500FF">
            <w:pPr>
              <w:ind w:firstLine="0"/>
              <w:jc w:val="left"/>
              <w:rPr>
                <w:sz w:val="24"/>
                <w:szCs w:val="24"/>
              </w:rPr>
            </w:pPr>
            <w:r w:rsidRPr="00E07DA1">
              <w:rPr>
                <w:sz w:val="24"/>
                <w:szCs w:val="24"/>
              </w:rPr>
              <w:t>Н.109.71 «Прямые накладные расходы»</w:t>
            </w:r>
          </w:p>
          <w:p w:rsidR="00B84687" w:rsidRPr="00E07DA1" w:rsidRDefault="00B84687" w:rsidP="007500FF">
            <w:pPr>
              <w:ind w:firstLine="0"/>
              <w:jc w:val="left"/>
              <w:rPr>
                <w:sz w:val="24"/>
                <w:szCs w:val="24"/>
              </w:rPr>
            </w:pPr>
            <w:r w:rsidRPr="00E07DA1">
              <w:rPr>
                <w:sz w:val="24"/>
                <w:szCs w:val="24"/>
              </w:rPr>
              <w:t>Н.109.72 «Косвенные накладные расходы»</w:t>
            </w:r>
          </w:p>
        </w:tc>
        <w:tc>
          <w:tcPr>
            <w:tcW w:w="5671" w:type="dxa"/>
            <w:shd w:val="clear" w:color="auto" w:fill="FFFFFF" w:themeFill="background1"/>
          </w:tcPr>
          <w:p w:rsidR="00B84687" w:rsidRPr="00E07DA1" w:rsidRDefault="00B84687" w:rsidP="007500FF">
            <w:pPr>
              <w:ind w:firstLine="0"/>
              <w:jc w:val="left"/>
              <w:rPr>
                <w:sz w:val="24"/>
                <w:szCs w:val="24"/>
              </w:rPr>
            </w:pPr>
            <w:r w:rsidRPr="00E07DA1">
              <w:rPr>
                <w:sz w:val="24"/>
                <w:szCs w:val="24"/>
              </w:rPr>
              <w:t>2.109.70.000 «Накладные расходы»</w:t>
            </w:r>
          </w:p>
        </w:tc>
      </w:tr>
      <w:tr w:rsidR="00B84687" w:rsidRPr="00E07DA1" w:rsidTr="00D56092">
        <w:tc>
          <w:tcPr>
            <w:tcW w:w="4785" w:type="dxa"/>
            <w:shd w:val="clear" w:color="auto" w:fill="FFFFFF" w:themeFill="background1"/>
          </w:tcPr>
          <w:p w:rsidR="00B84687" w:rsidRPr="00E07DA1" w:rsidRDefault="00B84687" w:rsidP="007500FF">
            <w:pPr>
              <w:ind w:firstLine="0"/>
              <w:jc w:val="left"/>
              <w:rPr>
                <w:sz w:val="24"/>
                <w:szCs w:val="24"/>
              </w:rPr>
            </w:pPr>
            <w:r w:rsidRPr="00E07DA1">
              <w:rPr>
                <w:sz w:val="24"/>
                <w:szCs w:val="24"/>
              </w:rPr>
              <w:t>Н.109.80 «Общехозяйственные расходы»:</w:t>
            </w:r>
          </w:p>
          <w:p w:rsidR="00B84687" w:rsidRPr="00E07DA1" w:rsidRDefault="00B84687" w:rsidP="007500FF">
            <w:pPr>
              <w:ind w:firstLine="0"/>
              <w:jc w:val="left"/>
              <w:rPr>
                <w:sz w:val="24"/>
                <w:szCs w:val="24"/>
              </w:rPr>
            </w:pPr>
            <w:r w:rsidRPr="00E07DA1">
              <w:rPr>
                <w:sz w:val="24"/>
                <w:szCs w:val="24"/>
              </w:rPr>
              <w:t>Н.109.71 «Прямые общехозяйственные расходы»</w:t>
            </w:r>
          </w:p>
          <w:p w:rsidR="00B84687" w:rsidRPr="00E07DA1" w:rsidRDefault="00B84687" w:rsidP="007500FF">
            <w:pPr>
              <w:ind w:firstLine="0"/>
              <w:jc w:val="left"/>
              <w:rPr>
                <w:sz w:val="24"/>
                <w:szCs w:val="24"/>
              </w:rPr>
            </w:pPr>
            <w:r w:rsidRPr="00E07DA1">
              <w:rPr>
                <w:sz w:val="24"/>
                <w:szCs w:val="24"/>
              </w:rPr>
              <w:t>Н.109.82 «Косвенные общехозяйственные расходы»</w:t>
            </w:r>
          </w:p>
        </w:tc>
        <w:tc>
          <w:tcPr>
            <w:tcW w:w="5671" w:type="dxa"/>
            <w:shd w:val="clear" w:color="auto" w:fill="FFFFFF" w:themeFill="background1"/>
          </w:tcPr>
          <w:p w:rsidR="00B84687" w:rsidRPr="00E07DA1" w:rsidRDefault="00B84687" w:rsidP="007500FF">
            <w:pPr>
              <w:ind w:firstLine="0"/>
              <w:jc w:val="left"/>
              <w:rPr>
                <w:sz w:val="24"/>
                <w:szCs w:val="24"/>
              </w:rPr>
            </w:pPr>
            <w:r w:rsidRPr="00E07DA1">
              <w:rPr>
                <w:sz w:val="24"/>
                <w:szCs w:val="24"/>
              </w:rPr>
              <w:t>2.109.80.000 «Общехозяйственные расходы»</w:t>
            </w:r>
          </w:p>
        </w:tc>
      </w:tr>
      <w:tr w:rsidR="00B84687" w:rsidRPr="00E07DA1" w:rsidTr="00D56092">
        <w:tc>
          <w:tcPr>
            <w:tcW w:w="4785" w:type="dxa"/>
            <w:shd w:val="clear" w:color="auto" w:fill="FFFFFF" w:themeFill="background1"/>
          </w:tcPr>
          <w:p w:rsidR="00B84687" w:rsidRPr="00E07DA1" w:rsidRDefault="00B84687" w:rsidP="007500FF">
            <w:pPr>
              <w:ind w:firstLine="0"/>
              <w:jc w:val="left"/>
              <w:rPr>
                <w:sz w:val="24"/>
                <w:szCs w:val="24"/>
              </w:rPr>
            </w:pPr>
            <w:r w:rsidRPr="00E07DA1">
              <w:rPr>
                <w:sz w:val="24"/>
                <w:szCs w:val="24"/>
              </w:rPr>
              <w:t>Н.401.00 «Доходы и расходы:</w:t>
            </w:r>
          </w:p>
        </w:tc>
        <w:tc>
          <w:tcPr>
            <w:tcW w:w="5671" w:type="dxa"/>
            <w:shd w:val="clear" w:color="auto" w:fill="FFFFFF" w:themeFill="background1"/>
          </w:tcPr>
          <w:p w:rsidR="00B84687" w:rsidRPr="00E07DA1" w:rsidRDefault="00B84687" w:rsidP="007500FF">
            <w:pPr>
              <w:ind w:firstLine="0"/>
              <w:jc w:val="left"/>
              <w:rPr>
                <w:sz w:val="24"/>
                <w:szCs w:val="24"/>
              </w:rPr>
            </w:pPr>
          </w:p>
        </w:tc>
      </w:tr>
      <w:tr w:rsidR="00B84687" w:rsidRPr="00E07DA1" w:rsidTr="00D56092">
        <w:tc>
          <w:tcPr>
            <w:tcW w:w="4785" w:type="dxa"/>
            <w:shd w:val="clear" w:color="auto" w:fill="FFFFFF" w:themeFill="background1"/>
          </w:tcPr>
          <w:p w:rsidR="00B84687" w:rsidRPr="00E07DA1" w:rsidRDefault="00B84687" w:rsidP="007500FF">
            <w:pPr>
              <w:ind w:firstLine="0"/>
              <w:jc w:val="left"/>
              <w:rPr>
                <w:sz w:val="24"/>
                <w:szCs w:val="24"/>
              </w:rPr>
            </w:pPr>
            <w:r w:rsidRPr="00E07DA1">
              <w:rPr>
                <w:sz w:val="24"/>
                <w:szCs w:val="24"/>
              </w:rPr>
              <w:t>Н.401.00 «Доходы и расходы:</w:t>
            </w:r>
          </w:p>
          <w:p w:rsidR="00B84687" w:rsidRPr="00E07DA1" w:rsidRDefault="00B84687" w:rsidP="007500FF">
            <w:pPr>
              <w:ind w:firstLine="0"/>
              <w:jc w:val="left"/>
              <w:rPr>
                <w:sz w:val="24"/>
                <w:szCs w:val="24"/>
              </w:rPr>
            </w:pPr>
            <w:r w:rsidRPr="00E07DA1">
              <w:rPr>
                <w:sz w:val="24"/>
                <w:szCs w:val="24"/>
              </w:rPr>
              <w:t>Н.401.11 «Доходы от реализации товаров, работ, услуг собственного производства»</w:t>
            </w:r>
          </w:p>
          <w:p w:rsidR="00B84687" w:rsidRPr="00E07DA1" w:rsidRDefault="00B84687" w:rsidP="007500FF">
            <w:pPr>
              <w:ind w:firstLine="0"/>
              <w:jc w:val="left"/>
              <w:rPr>
                <w:sz w:val="24"/>
                <w:szCs w:val="24"/>
              </w:rPr>
            </w:pPr>
            <w:r w:rsidRPr="00E07DA1">
              <w:rPr>
                <w:sz w:val="24"/>
                <w:szCs w:val="24"/>
              </w:rPr>
              <w:t>Н.401.12 «Доходы от реализации покупных товаров»</w:t>
            </w:r>
          </w:p>
          <w:p w:rsidR="00B84687" w:rsidRPr="00E07DA1" w:rsidRDefault="00B84687" w:rsidP="007500FF">
            <w:pPr>
              <w:ind w:firstLine="0"/>
              <w:jc w:val="left"/>
              <w:rPr>
                <w:sz w:val="24"/>
                <w:szCs w:val="24"/>
              </w:rPr>
            </w:pPr>
            <w:r w:rsidRPr="00E07DA1">
              <w:rPr>
                <w:sz w:val="24"/>
                <w:szCs w:val="24"/>
              </w:rPr>
              <w:t>Н.401.13 «Внереализационные доходы»</w:t>
            </w:r>
          </w:p>
          <w:p w:rsidR="00B84687" w:rsidRPr="00E07DA1" w:rsidRDefault="00B84687" w:rsidP="007500FF">
            <w:pPr>
              <w:ind w:firstLine="0"/>
              <w:jc w:val="left"/>
              <w:rPr>
                <w:sz w:val="24"/>
                <w:szCs w:val="24"/>
              </w:rPr>
            </w:pPr>
            <w:r w:rsidRPr="00E07DA1">
              <w:rPr>
                <w:sz w:val="24"/>
                <w:szCs w:val="24"/>
              </w:rPr>
              <w:t>Н.401.14 «Стоимость реализованных товаров, работ, услуг собственного производства»</w:t>
            </w:r>
          </w:p>
          <w:p w:rsidR="00B84687" w:rsidRPr="00E07DA1" w:rsidRDefault="00B84687" w:rsidP="00412F22">
            <w:pPr>
              <w:jc w:val="left"/>
              <w:rPr>
                <w:sz w:val="24"/>
                <w:szCs w:val="24"/>
              </w:rPr>
            </w:pPr>
            <w:r w:rsidRPr="00E07DA1">
              <w:rPr>
                <w:sz w:val="24"/>
                <w:szCs w:val="24"/>
              </w:rPr>
              <w:t>Н.401.15 «Стоимость реализованных покупных товаров»</w:t>
            </w:r>
          </w:p>
        </w:tc>
        <w:tc>
          <w:tcPr>
            <w:tcW w:w="5671" w:type="dxa"/>
            <w:shd w:val="clear" w:color="auto" w:fill="FFFFFF" w:themeFill="background1"/>
          </w:tcPr>
          <w:p w:rsidR="00B84687" w:rsidRPr="00E07DA1" w:rsidRDefault="00B84687" w:rsidP="007500FF">
            <w:pPr>
              <w:ind w:firstLine="0"/>
              <w:jc w:val="left"/>
              <w:rPr>
                <w:sz w:val="24"/>
                <w:szCs w:val="24"/>
              </w:rPr>
            </w:pPr>
            <w:r w:rsidRPr="00E07DA1">
              <w:rPr>
                <w:sz w:val="24"/>
                <w:szCs w:val="24"/>
              </w:rPr>
              <w:t>2.401.10.000 «Доходы текущего финансового года»</w:t>
            </w:r>
          </w:p>
        </w:tc>
      </w:tr>
      <w:tr w:rsidR="00B84687" w:rsidRPr="00E07DA1" w:rsidTr="00D56092">
        <w:tc>
          <w:tcPr>
            <w:tcW w:w="4785" w:type="dxa"/>
            <w:shd w:val="clear" w:color="auto" w:fill="FFFFFF" w:themeFill="background1"/>
          </w:tcPr>
          <w:p w:rsidR="00B84687" w:rsidRPr="00E07DA1" w:rsidRDefault="00B84687" w:rsidP="007500FF">
            <w:pPr>
              <w:ind w:firstLine="0"/>
              <w:jc w:val="left"/>
              <w:rPr>
                <w:sz w:val="24"/>
                <w:szCs w:val="24"/>
              </w:rPr>
            </w:pPr>
            <w:r w:rsidRPr="00E07DA1">
              <w:rPr>
                <w:sz w:val="24"/>
                <w:szCs w:val="24"/>
              </w:rPr>
              <w:t>Н.401.20 «Внереализационные расходы»</w:t>
            </w:r>
          </w:p>
        </w:tc>
        <w:tc>
          <w:tcPr>
            <w:tcW w:w="5671" w:type="dxa"/>
            <w:shd w:val="clear" w:color="auto" w:fill="FFFFFF" w:themeFill="background1"/>
          </w:tcPr>
          <w:p w:rsidR="00B84687" w:rsidRPr="00E07DA1" w:rsidRDefault="00B84687" w:rsidP="007500FF">
            <w:pPr>
              <w:ind w:firstLine="0"/>
              <w:jc w:val="left"/>
              <w:rPr>
                <w:sz w:val="24"/>
                <w:szCs w:val="24"/>
              </w:rPr>
            </w:pPr>
            <w:r w:rsidRPr="00E07DA1">
              <w:rPr>
                <w:sz w:val="24"/>
                <w:szCs w:val="24"/>
              </w:rPr>
              <w:t>2.401.20.000 «Расходы текущего финансового года»</w:t>
            </w:r>
          </w:p>
        </w:tc>
      </w:tr>
      <w:tr w:rsidR="00B84687" w:rsidRPr="00E07DA1" w:rsidTr="00D56092">
        <w:trPr>
          <w:trHeight w:val="70"/>
        </w:trPr>
        <w:tc>
          <w:tcPr>
            <w:tcW w:w="4785" w:type="dxa"/>
            <w:shd w:val="clear" w:color="auto" w:fill="FFFFFF" w:themeFill="background1"/>
          </w:tcPr>
          <w:p w:rsidR="00B84687" w:rsidRPr="00E07DA1" w:rsidRDefault="00B84687" w:rsidP="007500FF">
            <w:pPr>
              <w:ind w:firstLine="0"/>
              <w:jc w:val="left"/>
              <w:rPr>
                <w:sz w:val="24"/>
                <w:szCs w:val="24"/>
              </w:rPr>
            </w:pPr>
            <w:r w:rsidRPr="00E07DA1">
              <w:rPr>
                <w:sz w:val="24"/>
                <w:szCs w:val="24"/>
              </w:rPr>
              <w:t>Н.401.50 «Расходы будущих периодов»</w:t>
            </w:r>
          </w:p>
        </w:tc>
        <w:tc>
          <w:tcPr>
            <w:tcW w:w="5671" w:type="dxa"/>
            <w:shd w:val="clear" w:color="auto" w:fill="FFFFFF" w:themeFill="background1"/>
          </w:tcPr>
          <w:p w:rsidR="00B84687" w:rsidRPr="00E07DA1" w:rsidRDefault="00B84687" w:rsidP="007500FF">
            <w:pPr>
              <w:ind w:firstLine="0"/>
              <w:jc w:val="left"/>
              <w:rPr>
                <w:sz w:val="24"/>
                <w:szCs w:val="24"/>
              </w:rPr>
            </w:pPr>
            <w:r w:rsidRPr="00E07DA1">
              <w:rPr>
                <w:sz w:val="24"/>
                <w:szCs w:val="24"/>
              </w:rPr>
              <w:t>2.401.50.000 «Расходы будущих периодов»</w:t>
            </w:r>
          </w:p>
        </w:tc>
      </w:tr>
    </w:tbl>
    <w:p w:rsidR="00B84687" w:rsidRPr="00C23141" w:rsidRDefault="00BC4298" w:rsidP="00BC4298">
      <w:pPr>
        <w:keepNext/>
        <w:keepLines/>
        <w:widowControl w:val="0"/>
        <w:tabs>
          <w:tab w:val="left" w:pos="284"/>
        </w:tabs>
        <w:spacing w:before="60" w:after="60" w:line="360" w:lineRule="auto"/>
        <w:ind w:firstLine="0"/>
        <w:rPr>
          <w:sz w:val="24"/>
          <w:szCs w:val="24"/>
        </w:rPr>
      </w:pPr>
      <w:r>
        <w:rPr>
          <w:sz w:val="24"/>
          <w:szCs w:val="24"/>
        </w:rPr>
        <w:lastRenderedPageBreak/>
        <w:t xml:space="preserve">            </w:t>
      </w:r>
      <w:r w:rsidR="00B84687" w:rsidRPr="00C23141">
        <w:rPr>
          <w:sz w:val="24"/>
          <w:szCs w:val="24"/>
        </w:rPr>
        <w:t>В качестве корреспондирующих счетов в проводках с другими счетами налогового учета используются также забалансовые счета НПВ «Поступление и выбытие имущества, работ, услуг, прав», Н.303.00 «Расчеты по социальному страхованию и обеспечению», Н.302.10 «Расходы на оплате труда».Остаток по счетам НПВ, Н.303.00, Н.302.10«обнуляется» в конце года. Корреспондирующие счета НПВ, Н.303.00, Н.302.10 и аналитика необходимы для отражения причины признания доходов и расходов в налоговом учете.</w:t>
      </w:r>
    </w:p>
    <w:p w:rsidR="00B84687" w:rsidRPr="00623833" w:rsidRDefault="00B84687" w:rsidP="00814C7E">
      <w:pPr>
        <w:keepNext/>
        <w:keepLines/>
        <w:widowControl w:val="0"/>
        <w:numPr>
          <w:ilvl w:val="2"/>
          <w:numId w:val="56"/>
        </w:numPr>
        <w:tabs>
          <w:tab w:val="left" w:pos="284"/>
        </w:tabs>
        <w:spacing w:before="60" w:after="60" w:line="360" w:lineRule="auto"/>
        <w:ind w:left="0" w:firstLine="709"/>
        <w:rPr>
          <w:sz w:val="24"/>
          <w:szCs w:val="24"/>
        </w:rPr>
      </w:pPr>
      <w:r w:rsidRPr="00737979">
        <w:rPr>
          <w:sz w:val="24"/>
          <w:szCs w:val="24"/>
        </w:rPr>
        <w:t>Учреждение применяет общую систему налогообложения</w:t>
      </w:r>
      <w:r w:rsidRPr="00623833">
        <w:rPr>
          <w:sz w:val="24"/>
          <w:szCs w:val="24"/>
        </w:rPr>
        <w:t>.</w:t>
      </w:r>
    </w:p>
    <w:p w:rsidR="00B84687" w:rsidRPr="00737979" w:rsidRDefault="00B84687" w:rsidP="00814C7E">
      <w:pPr>
        <w:keepNext/>
        <w:keepLines/>
        <w:widowControl w:val="0"/>
        <w:numPr>
          <w:ilvl w:val="2"/>
          <w:numId w:val="56"/>
        </w:numPr>
        <w:tabs>
          <w:tab w:val="left" w:pos="284"/>
        </w:tabs>
        <w:spacing w:before="60" w:after="60" w:line="360" w:lineRule="auto"/>
        <w:ind w:left="0" w:firstLine="709"/>
        <w:rPr>
          <w:sz w:val="24"/>
          <w:szCs w:val="24"/>
        </w:rPr>
      </w:pPr>
      <w:r w:rsidRPr="00623833">
        <w:rPr>
          <w:sz w:val="24"/>
          <w:szCs w:val="24"/>
        </w:rPr>
        <w:t>Контроль за исчислением налогов и иных обязательных платежей</w:t>
      </w:r>
      <w:r w:rsidRPr="00737979">
        <w:rPr>
          <w:sz w:val="24"/>
          <w:szCs w:val="24"/>
        </w:rPr>
        <w:t>, их уплатой, а также предоставлением налоговой отчетности, осуществляет главный бухгалтер учреждения.</w:t>
      </w:r>
    </w:p>
    <w:p w:rsidR="00B84687" w:rsidRPr="00737979" w:rsidRDefault="00B84687" w:rsidP="00814C7E">
      <w:pPr>
        <w:keepNext/>
        <w:keepLines/>
        <w:widowControl w:val="0"/>
        <w:numPr>
          <w:ilvl w:val="2"/>
          <w:numId w:val="56"/>
        </w:numPr>
        <w:tabs>
          <w:tab w:val="left" w:pos="284"/>
        </w:tabs>
        <w:spacing w:before="60" w:after="60" w:line="360" w:lineRule="auto"/>
        <w:ind w:left="0" w:firstLine="709"/>
        <w:rPr>
          <w:sz w:val="24"/>
          <w:szCs w:val="24"/>
        </w:rPr>
      </w:pPr>
      <w:r w:rsidRPr="00737979">
        <w:rPr>
          <w:sz w:val="24"/>
          <w:szCs w:val="24"/>
        </w:rPr>
        <w:t>Учреждением используется электронный способ представления налоговой отчетности в налоговые органы по телекоммуникационным каналам связи.</w:t>
      </w:r>
    </w:p>
    <w:p w:rsidR="00B84687" w:rsidRPr="00E07DA1" w:rsidRDefault="00B84687" w:rsidP="007E446A">
      <w:pPr>
        <w:pStyle w:val="312"/>
        <w:numPr>
          <w:ilvl w:val="1"/>
          <w:numId w:val="54"/>
        </w:numPr>
        <w:ind w:left="0" w:firstLine="709"/>
      </w:pPr>
      <w:bookmarkStart w:id="67" w:name="_Toc409118675"/>
      <w:bookmarkStart w:id="68" w:name="_Toc415472604"/>
      <w:r w:rsidRPr="00E07DA1">
        <w:t>Первичные учетные документы, аналитические регистры налогового учета</w:t>
      </w:r>
      <w:bookmarkEnd w:id="67"/>
      <w:bookmarkEnd w:id="68"/>
    </w:p>
    <w:p w:rsidR="00B84687" w:rsidRPr="008C4841" w:rsidRDefault="00462A2C" w:rsidP="00462A2C">
      <w:pPr>
        <w:keepNext/>
        <w:keepLines/>
        <w:widowControl w:val="0"/>
        <w:tabs>
          <w:tab w:val="left" w:pos="0"/>
          <w:tab w:val="left" w:pos="284"/>
        </w:tabs>
        <w:spacing w:before="60" w:after="60" w:line="360" w:lineRule="auto"/>
        <w:rPr>
          <w:sz w:val="24"/>
          <w:szCs w:val="24"/>
        </w:rPr>
      </w:pPr>
      <w:r>
        <w:rPr>
          <w:sz w:val="24"/>
          <w:szCs w:val="24"/>
        </w:rPr>
        <w:t xml:space="preserve">1.3.1 </w:t>
      </w:r>
      <w:r w:rsidR="00B84687" w:rsidRPr="008C4841">
        <w:rPr>
          <w:sz w:val="24"/>
          <w:szCs w:val="24"/>
        </w:rPr>
        <w:t>Для подтверждения данных налогового учета используются:</w:t>
      </w:r>
    </w:p>
    <w:p w:rsidR="00B84687" w:rsidRPr="00C52E56" w:rsidRDefault="00A63ACC" w:rsidP="00462A2C">
      <w:pPr>
        <w:pStyle w:val="18"/>
        <w:keepNext/>
        <w:keepLines/>
        <w:tabs>
          <w:tab w:val="left" w:pos="0"/>
          <w:tab w:val="left" w:pos="284"/>
        </w:tabs>
        <w:autoSpaceDE w:val="0"/>
        <w:autoSpaceDN w:val="0"/>
        <w:adjustRightInd w:val="0"/>
        <w:spacing w:before="60" w:after="60"/>
        <w:ind w:firstLine="709"/>
      </w:pPr>
      <w:r>
        <w:t xml:space="preserve">- </w:t>
      </w:r>
      <w:r w:rsidR="00B84687" w:rsidRPr="00C52E56">
        <w:t xml:space="preserve">первичные учетные документы (включая бухгалтерскую справку ф. 0504833), оформленные в соответствии с законодательством РФ; </w:t>
      </w:r>
    </w:p>
    <w:p w:rsidR="00B84687" w:rsidRPr="00C52E56" w:rsidRDefault="00A63ACC" w:rsidP="00462A2C">
      <w:pPr>
        <w:pStyle w:val="18"/>
        <w:keepNext/>
        <w:keepLines/>
        <w:tabs>
          <w:tab w:val="left" w:pos="0"/>
          <w:tab w:val="left" w:pos="284"/>
        </w:tabs>
        <w:autoSpaceDE w:val="0"/>
        <w:autoSpaceDN w:val="0"/>
        <w:adjustRightInd w:val="0"/>
        <w:spacing w:before="60" w:after="60"/>
        <w:ind w:firstLine="709"/>
      </w:pPr>
      <w:r>
        <w:t xml:space="preserve"> - </w:t>
      </w:r>
      <w:r w:rsidR="00B84687" w:rsidRPr="00C52E56">
        <w:t>аналитические регистры бухгалтерского и налогового учета.</w:t>
      </w:r>
    </w:p>
    <w:p w:rsidR="00B84687" w:rsidRPr="00EA58BC" w:rsidRDefault="00B84687" w:rsidP="007E446A">
      <w:pPr>
        <w:pStyle w:val="afb"/>
        <w:keepNext/>
        <w:keepLines/>
        <w:widowControl w:val="0"/>
        <w:numPr>
          <w:ilvl w:val="2"/>
          <w:numId w:val="54"/>
        </w:numPr>
        <w:tabs>
          <w:tab w:val="left" w:pos="0"/>
          <w:tab w:val="left" w:pos="284"/>
        </w:tabs>
        <w:spacing w:before="60" w:after="60" w:line="360" w:lineRule="auto"/>
        <w:ind w:left="0" w:firstLine="709"/>
        <w:rPr>
          <w:sz w:val="24"/>
          <w:szCs w:val="24"/>
        </w:rPr>
      </w:pPr>
      <w:r w:rsidRPr="00EA58BC">
        <w:rPr>
          <w:sz w:val="24"/>
          <w:szCs w:val="24"/>
        </w:rPr>
        <w:t>Право подписи налоговой отчетности принадлежит руководителю учреждения.</w:t>
      </w:r>
    </w:p>
    <w:p w:rsidR="00B84687" w:rsidRPr="008C4841" w:rsidRDefault="00B84687" w:rsidP="007E446A">
      <w:pPr>
        <w:keepNext/>
        <w:keepLines/>
        <w:widowControl w:val="0"/>
        <w:numPr>
          <w:ilvl w:val="2"/>
          <w:numId w:val="54"/>
        </w:numPr>
        <w:tabs>
          <w:tab w:val="left" w:pos="0"/>
          <w:tab w:val="left" w:pos="284"/>
        </w:tabs>
        <w:spacing w:before="60" w:after="60" w:line="360" w:lineRule="auto"/>
        <w:ind w:left="0" w:firstLine="709"/>
        <w:rPr>
          <w:sz w:val="24"/>
          <w:szCs w:val="24"/>
        </w:rPr>
      </w:pPr>
      <w:r w:rsidRPr="008C4841">
        <w:rPr>
          <w:sz w:val="24"/>
          <w:szCs w:val="24"/>
        </w:rPr>
        <w:t>В качестве регистров налогового учета используются регистры бухгалтерского учета (для учета показателей налога на имущество, транспортного налога, НДС) и регистры налогового учета по налогу на прибыль.</w:t>
      </w:r>
    </w:p>
    <w:p w:rsidR="00B84687" w:rsidRPr="008C4841" w:rsidRDefault="00B84687" w:rsidP="007E446A">
      <w:pPr>
        <w:keepNext/>
        <w:keepLines/>
        <w:widowControl w:val="0"/>
        <w:numPr>
          <w:ilvl w:val="2"/>
          <w:numId w:val="54"/>
        </w:numPr>
        <w:tabs>
          <w:tab w:val="left" w:pos="0"/>
          <w:tab w:val="left" w:pos="284"/>
        </w:tabs>
        <w:spacing w:before="60" w:after="60" w:line="360" w:lineRule="auto"/>
        <w:ind w:left="0" w:firstLine="709"/>
        <w:rPr>
          <w:sz w:val="24"/>
          <w:szCs w:val="24"/>
        </w:rPr>
      </w:pPr>
      <w:r w:rsidRPr="008C4841">
        <w:rPr>
          <w:sz w:val="24"/>
          <w:szCs w:val="24"/>
        </w:rPr>
        <w:t xml:space="preserve">Регистры налогового учета формируются в автоматизированном порядке по формам, предусмотренным используемым программным продуктом с учетом специфики деятельности учреждения. </w:t>
      </w:r>
      <w:r w:rsidRPr="00674D7A">
        <w:rPr>
          <w:sz w:val="24"/>
          <w:szCs w:val="24"/>
        </w:rPr>
        <w:t xml:space="preserve">Формы аналитических налоговых регистров налогового учета приведены в Приложении </w:t>
      </w:r>
      <w:r w:rsidR="00A63ACC">
        <w:rPr>
          <w:sz w:val="24"/>
          <w:szCs w:val="24"/>
        </w:rPr>
        <w:t>19</w:t>
      </w:r>
      <w:r>
        <w:rPr>
          <w:sz w:val="24"/>
          <w:szCs w:val="24"/>
        </w:rPr>
        <w:t>.</w:t>
      </w:r>
    </w:p>
    <w:p w:rsidR="00EC5A39" w:rsidRPr="00412F22" w:rsidRDefault="00B84687" w:rsidP="007E446A">
      <w:pPr>
        <w:keepNext/>
        <w:keepLines/>
        <w:widowControl w:val="0"/>
        <w:numPr>
          <w:ilvl w:val="2"/>
          <w:numId w:val="54"/>
        </w:numPr>
        <w:tabs>
          <w:tab w:val="left" w:pos="0"/>
          <w:tab w:val="left" w:pos="284"/>
        </w:tabs>
        <w:spacing w:before="60" w:after="60" w:line="360" w:lineRule="auto"/>
        <w:ind w:left="0" w:firstLine="709"/>
        <w:rPr>
          <w:sz w:val="24"/>
          <w:szCs w:val="24"/>
        </w:rPr>
      </w:pPr>
      <w:r w:rsidRPr="008C4841">
        <w:rPr>
          <w:sz w:val="24"/>
          <w:szCs w:val="24"/>
        </w:rPr>
        <w:t>Налоговые регистры на бумажных носителях формируются учреждением еже</w:t>
      </w:r>
      <w:r w:rsidR="00955358">
        <w:rPr>
          <w:sz w:val="24"/>
          <w:szCs w:val="24"/>
        </w:rPr>
        <w:t>годно</w:t>
      </w:r>
      <w:r w:rsidRPr="008C4841">
        <w:rPr>
          <w:sz w:val="24"/>
          <w:szCs w:val="24"/>
        </w:rPr>
        <w:t>.</w:t>
      </w:r>
    </w:p>
    <w:p w:rsidR="00B84687" w:rsidRPr="008C4841" w:rsidRDefault="00B84687" w:rsidP="007E446A">
      <w:pPr>
        <w:pStyle w:val="10"/>
        <w:widowControl w:val="0"/>
        <w:numPr>
          <w:ilvl w:val="0"/>
          <w:numId w:val="54"/>
        </w:numPr>
        <w:tabs>
          <w:tab w:val="left" w:pos="0"/>
          <w:tab w:val="left" w:pos="284"/>
        </w:tabs>
        <w:spacing w:before="120"/>
        <w:ind w:left="0" w:firstLine="709"/>
        <w:rPr>
          <w:sz w:val="27"/>
          <w:szCs w:val="27"/>
        </w:rPr>
      </w:pPr>
      <w:bookmarkStart w:id="69" w:name="_Toc409118676"/>
      <w:bookmarkStart w:id="70" w:name="_Toc415472605"/>
      <w:r w:rsidRPr="008C4841">
        <w:rPr>
          <w:sz w:val="27"/>
          <w:szCs w:val="27"/>
        </w:rPr>
        <w:t>МЕТОДОЛОГИЧЕСКИЕ АСПЕКТЫ</w:t>
      </w:r>
      <w:bookmarkEnd w:id="69"/>
      <w:bookmarkEnd w:id="70"/>
    </w:p>
    <w:p w:rsidR="00B84687" w:rsidRPr="00C52E56" w:rsidRDefault="00B84687" w:rsidP="007E446A">
      <w:pPr>
        <w:pStyle w:val="312"/>
        <w:numPr>
          <w:ilvl w:val="1"/>
          <w:numId w:val="54"/>
        </w:numPr>
        <w:ind w:left="0" w:firstLine="709"/>
      </w:pPr>
      <w:bookmarkStart w:id="71" w:name="_Toc409118677"/>
      <w:bookmarkStart w:id="72" w:name="_Toc415472606"/>
      <w:r w:rsidRPr="00C52E56">
        <w:t>Налог на добавленную стоимость</w:t>
      </w:r>
      <w:bookmarkEnd w:id="71"/>
      <w:bookmarkEnd w:id="72"/>
    </w:p>
    <w:p w:rsidR="00B84687" w:rsidRPr="00462A2C" w:rsidRDefault="00462A2C" w:rsidP="00462A2C">
      <w:pPr>
        <w:keepNext/>
        <w:keepLines/>
        <w:widowControl w:val="0"/>
        <w:tabs>
          <w:tab w:val="left" w:pos="0"/>
          <w:tab w:val="left" w:pos="284"/>
        </w:tabs>
        <w:spacing w:before="60" w:after="60" w:line="360" w:lineRule="auto"/>
        <w:rPr>
          <w:sz w:val="24"/>
          <w:szCs w:val="24"/>
        </w:rPr>
      </w:pPr>
      <w:r>
        <w:rPr>
          <w:sz w:val="24"/>
          <w:szCs w:val="24"/>
        </w:rPr>
        <w:t xml:space="preserve">2.1.1 </w:t>
      </w:r>
      <w:r w:rsidR="00A63ACC" w:rsidRPr="00462A2C">
        <w:rPr>
          <w:sz w:val="24"/>
          <w:szCs w:val="24"/>
        </w:rPr>
        <w:t>Начисление налога производится в тех случаях, когда бюджетное учреждение совершает операции, которые являются объектом обложения НДС. Перечень таких операций приведен в ст. 146 Налогового кодекса РФ (далее – НК РФ).</w:t>
      </w:r>
    </w:p>
    <w:p w:rsidR="00B84687" w:rsidRPr="00462A2C" w:rsidRDefault="00A63ACC" w:rsidP="00814C7E">
      <w:pPr>
        <w:pStyle w:val="afb"/>
        <w:keepNext/>
        <w:keepLines/>
        <w:widowControl w:val="0"/>
        <w:numPr>
          <w:ilvl w:val="2"/>
          <w:numId w:val="44"/>
        </w:numPr>
        <w:tabs>
          <w:tab w:val="left" w:pos="284"/>
        </w:tabs>
        <w:spacing w:before="60" w:after="60" w:line="360" w:lineRule="auto"/>
        <w:ind w:left="0" w:firstLine="709"/>
        <w:rPr>
          <w:sz w:val="24"/>
          <w:szCs w:val="24"/>
        </w:rPr>
      </w:pPr>
      <w:r w:rsidRPr="00462A2C">
        <w:rPr>
          <w:sz w:val="24"/>
          <w:szCs w:val="24"/>
        </w:rPr>
        <w:t>В соответствии с подп. 4.1. п. 2 ст. 146 НК РФ н</w:t>
      </w:r>
      <w:r w:rsidR="00B84687" w:rsidRPr="00462A2C">
        <w:rPr>
          <w:sz w:val="24"/>
          <w:szCs w:val="24"/>
        </w:rPr>
        <w:t>е призна</w:t>
      </w:r>
      <w:r w:rsidRPr="00462A2C">
        <w:rPr>
          <w:sz w:val="24"/>
          <w:szCs w:val="24"/>
        </w:rPr>
        <w:t xml:space="preserve">ется объектом </w:t>
      </w:r>
      <w:r w:rsidR="00B84687" w:rsidRPr="00462A2C">
        <w:rPr>
          <w:sz w:val="24"/>
          <w:szCs w:val="24"/>
        </w:rPr>
        <w:t xml:space="preserve">обложения </w:t>
      </w:r>
      <w:r w:rsidRPr="00462A2C">
        <w:rPr>
          <w:sz w:val="24"/>
          <w:szCs w:val="24"/>
        </w:rPr>
        <w:t xml:space="preserve">НДС </w:t>
      </w:r>
      <w:r w:rsidR="00B84687" w:rsidRPr="00462A2C">
        <w:rPr>
          <w:sz w:val="24"/>
          <w:szCs w:val="24"/>
        </w:rPr>
        <w:t>следующие операции учреждения:</w:t>
      </w:r>
    </w:p>
    <w:p w:rsidR="00B84687" w:rsidRPr="00C52E56" w:rsidRDefault="00A63ACC" w:rsidP="00412F22">
      <w:pPr>
        <w:pStyle w:val="18"/>
        <w:keepNext/>
        <w:keepLines/>
        <w:tabs>
          <w:tab w:val="left" w:pos="284"/>
        </w:tabs>
        <w:autoSpaceDE w:val="0"/>
        <w:autoSpaceDN w:val="0"/>
        <w:adjustRightInd w:val="0"/>
        <w:spacing w:before="60" w:after="60"/>
        <w:ind w:firstLine="709"/>
      </w:pPr>
      <w:r>
        <w:t xml:space="preserve">- </w:t>
      </w:r>
      <w:r w:rsidR="00B84687" w:rsidRPr="00C52E56">
        <w:t>выполнение работ (оказание услуг) в рамках государственного задания, источником финансового обеспечения которого является субсидия из соответствующего бюджета бюджетной системы Российской Федерации (п.п.4.1 п.2 ст.146 НК РФ);</w:t>
      </w:r>
    </w:p>
    <w:p w:rsidR="00B84687" w:rsidRPr="00C52E56" w:rsidRDefault="00A63ACC" w:rsidP="00412F22">
      <w:pPr>
        <w:pStyle w:val="18"/>
        <w:keepNext/>
        <w:keepLines/>
        <w:tabs>
          <w:tab w:val="left" w:pos="284"/>
        </w:tabs>
        <w:autoSpaceDE w:val="0"/>
        <w:autoSpaceDN w:val="0"/>
        <w:adjustRightInd w:val="0"/>
        <w:spacing w:before="60" w:after="60"/>
        <w:ind w:firstLine="709"/>
      </w:pPr>
      <w:r>
        <w:lastRenderedPageBreak/>
        <w:t xml:space="preserve">- </w:t>
      </w:r>
      <w:r w:rsidR="00B84687" w:rsidRPr="00C52E56">
        <w:t>передача на безвозмездной основе, оказание услуг по передаче в безвозмездное пользование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 государственным и муниципальным унитарным предприятиям (п.п.5 п.2 ст.146 НК РФ);</w:t>
      </w:r>
    </w:p>
    <w:p w:rsidR="00B84687" w:rsidRDefault="00A63ACC" w:rsidP="00412F22">
      <w:pPr>
        <w:pStyle w:val="18"/>
        <w:keepNext/>
        <w:keepLines/>
        <w:tabs>
          <w:tab w:val="left" w:pos="284"/>
        </w:tabs>
        <w:autoSpaceDE w:val="0"/>
        <w:autoSpaceDN w:val="0"/>
        <w:adjustRightInd w:val="0"/>
        <w:spacing w:before="60" w:after="60"/>
        <w:ind w:firstLine="709"/>
      </w:pPr>
      <w:r>
        <w:t xml:space="preserve">- </w:t>
      </w:r>
      <w:r w:rsidR="00B84687" w:rsidRPr="00C52E56">
        <w:t>передача имущественных прав учреждения ее правопреемнику (правопреем</w:t>
      </w:r>
      <w:r w:rsidR="00B84687">
        <w:t>никам) (п.п.7 п.2 ст.146 НК РФ).</w:t>
      </w:r>
    </w:p>
    <w:p w:rsidR="00872403" w:rsidRDefault="00872403" w:rsidP="00412F22">
      <w:pPr>
        <w:pStyle w:val="18"/>
        <w:keepNext/>
        <w:keepLines/>
        <w:tabs>
          <w:tab w:val="left" w:pos="284"/>
        </w:tabs>
        <w:autoSpaceDE w:val="0"/>
        <w:autoSpaceDN w:val="0"/>
        <w:adjustRightInd w:val="0"/>
        <w:spacing w:before="60" w:after="60"/>
        <w:ind w:firstLine="709"/>
      </w:pPr>
      <w:r>
        <w:t>Бюджетные организации могут получить освобождение от обязанностей налогоплательщика в рамках выполнения требований ст. 145 НК РФ в следую</w:t>
      </w:r>
      <w:r w:rsidR="00315968">
        <w:t>щих случаях:</w:t>
      </w:r>
    </w:p>
    <w:p w:rsidR="00315968" w:rsidRDefault="00315968" w:rsidP="00412F22">
      <w:pPr>
        <w:pStyle w:val="18"/>
        <w:keepNext/>
        <w:keepLines/>
        <w:tabs>
          <w:tab w:val="left" w:pos="284"/>
        </w:tabs>
        <w:autoSpaceDE w:val="0"/>
        <w:autoSpaceDN w:val="0"/>
        <w:adjustRightInd w:val="0"/>
        <w:spacing w:before="60" w:after="60"/>
        <w:ind w:firstLine="709"/>
      </w:pPr>
      <w:r>
        <w:t>- не занимаются деятельностью, приносящей доход (предпринимательской деятельностью);</w:t>
      </w:r>
    </w:p>
    <w:p w:rsidR="00315968" w:rsidRDefault="00315968" w:rsidP="00412F22">
      <w:pPr>
        <w:pStyle w:val="18"/>
        <w:keepNext/>
        <w:keepLines/>
        <w:tabs>
          <w:tab w:val="left" w:pos="284"/>
        </w:tabs>
        <w:autoSpaceDE w:val="0"/>
        <w:autoSpaceDN w:val="0"/>
        <w:adjustRightInd w:val="0"/>
        <w:spacing w:before="60" w:after="60"/>
        <w:ind w:firstLine="709"/>
      </w:pPr>
      <w:r>
        <w:t>-  за три предшествующих последовательных календарных месяца</w:t>
      </w:r>
      <w:r w:rsidR="007F1D34">
        <w:t xml:space="preserve"> сумма выручки от реализации товара (работ, услуг) этих организаций без учета НДС не превысила в совокупности 2 млн. руб.</w:t>
      </w:r>
    </w:p>
    <w:p w:rsidR="0014594A" w:rsidRPr="0014594A" w:rsidRDefault="0014594A" w:rsidP="00412F22">
      <w:pPr>
        <w:pStyle w:val="18"/>
        <w:keepNext/>
        <w:keepLines/>
        <w:tabs>
          <w:tab w:val="left" w:pos="284"/>
        </w:tabs>
        <w:autoSpaceDE w:val="0"/>
        <w:autoSpaceDN w:val="0"/>
        <w:adjustRightInd w:val="0"/>
        <w:spacing w:before="60" w:after="60"/>
        <w:ind w:firstLine="709"/>
      </w:pPr>
      <w:r w:rsidRPr="0014594A">
        <w:rPr>
          <w:color w:val="000000"/>
        </w:rPr>
        <w:t>В соответствии с </w:t>
      </w:r>
      <w:hyperlink r:id="rId45" w:tgtFrame="_top" w:history="1">
        <w:r w:rsidRPr="0014594A">
          <w:rPr>
            <w:color w:val="000000" w:themeColor="text1"/>
          </w:rPr>
          <w:t>пп. 18 п. 3 ст. 149 НК РФ</w:t>
        </w:r>
      </w:hyperlink>
      <w:r w:rsidRPr="0014594A">
        <w:rPr>
          <w:color w:val="000000"/>
        </w:rPr>
        <w:t> услуги санаторно-курортных, оздоровительных организаций и организаций отдыха (в т. ч. организаций отдыха и оздоровления детей) не облагаются НДС при условии их оформления путевками или курсовками, которые являются бланками строгой отчетности (БСО).</w:t>
      </w:r>
    </w:p>
    <w:p w:rsidR="0014594A" w:rsidRPr="0014594A" w:rsidRDefault="007C5B87" w:rsidP="00412F22">
      <w:pPr>
        <w:keepNext/>
        <w:keepLines/>
        <w:widowControl w:val="0"/>
        <w:tabs>
          <w:tab w:val="left" w:pos="284"/>
        </w:tabs>
        <w:spacing w:before="60" w:after="60" w:line="360" w:lineRule="auto"/>
        <w:rPr>
          <w:color w:val="000000" w:themeColor="text1"/>
          <w:sz w:val="24"/>
          <w:szCs w:val="24"/>
        </w:rPr>
      </w:pPr>
      <w:r w:rsidRPr="0014594A">
        <w:rPr>
          <w:color w:val="000000" w:themeColor="text1"/>
          <w:sz w:val="24"/>
          <w:szCs w:val="24"/>
        </w:rPr>
        <w:t>Учреждение осуществляет раздельный учет НДС по операциям, освобожденным от налогообложения НДС и по операциям, облагаемым этим налогом</w:t>
      </w:r>
      <w:r w:rsidR="0014594A" w:rsidRPr="0014594A">
        <w:rPr>
          <w:color w:val="000000" w:themeColor="text1"/>
          <w:sz w:val="24"/>
          <w:szCs w:val="24"/>
        </w:rPr>
        <w:t>.</w:t>
      </w:r>
    </w:p>
    <w:p w:rsidR="00B84687" w:rsidRPr="008C4841" w:rsidRDefault="00B84687" w:rsidP="00814C7E">
      <w:pPr>
        <w:keepNext/>
        <w:keepLines/>
        <w:widowControl w:val="0"/>
        <w:numPr>
          <w:ilvl w:val="2"/>
          <w:numId w:val="44"/>
        </w:numPr>
        <w:tabs>
          <w:tab w:val="left" w:pos="284"/>
        </w:tabs>
        <w:spacing w:before="60" w:after="60" w:line="360" w:lineRule="auto"/>
        <w:ind w:left="0" w:firstLine="709"/>
        <w:rPr>
          <w:sz w:val="24"/>
          <w:szCs w:val="24"/>
        </w:rPr>
      </w:pPr>
      <w:r w:rsidRPr="00FB31C0">
        <w:rPr>
          <w:sz w:val="24"/>
          <w:szCs w:val="24"/>
        </w:rPr>
        <w:t>Учреждение не составляет</w:t>
      </w:r>
      <w:r w:rsidRPr="008C4841">
        <w:rPr>
          <w:sz w:val="24"/>
          <w:szCs w:val="24"/>
        </w:rPr>
        <w:t xml:space="preserve"> счет-фактуру, не ведет книгу покупок и книгу продаж при совершении:</w:t>
      </w:r>
    </w:p>
    <w:p w:rsidR="00B84687" w:rsidRPr="00FB31C0" w:rsidRDefault="0014594A" w:rsidP="00412F22">
      <w:pPr>
        <w:pStyle w:val="18"/>
        <w:keepNext/>
        <w:keepLines/>
        <w:tabs>
          <w:tab w:val="left" w:pos="284"/>
          <w:tab w:val="left" w:pos="1418"/>
        </w:tabs>
        <w:autoSpaceDE w:val="0"/>
        <w:autoSpaceDN w:val="0"/>
        <w:adjustRightInd w:val="0"/>
        <w:spacing w:before="60" w:after="60"/>
        <w:ind w:firstLine="709"/>
      </w:pPr>
      <w:r>
        <w:t xml:space="preserve">- </w:t>
      </w:r>
      <w:r w:rsidR="00B84687" w:rsidRPr="00FB31C0">
        <w:t>операций, не подлежащих налогообложению (освобождаемых от налогообложения) в соответствии со статьей 149 НК РФ;</w:t>
      </w:r>
    </w:p>
    <w:p w:rsidR="00B84687" w:rsidRPr="00FB31C0" w:rsidRDefault="0014594A" w:rsidP="00412F22">
      <w:pPr>
        <w:pStyle w:val="18"/>
        <w:keepNext/>
        <w:keepLines/>
        <w:tabs>
          <w:tab w:val="left" w:pos="284"/>
          <w:tab w:val="left" w:pos="1418"/>
        </w:tabs>
        <w:autoSpaceDE w:val="0"/>
        <w:autoSpaceDN w:val="0"/>
        <w:adjustRightInd w:val="0"/>
        <w:spacing w:before="60" w:after="60"/>
        <w:ind w:firstLine="709"/>
      </w:pPr>
      <w:r>
        <w:t xml:space="preserve">- </w:t>
      </w:r>
      <w:r w:rsidR="00B84687" w:rsidRPr="00FB31C0">
        <w:t>операций по реализации товаров (работ, услуг), имущественных прав лицам, не являющимся налогоплательщиками НДС;</w:t>
      </w:r>
    </w:p>
    <w:p w:rsidR="00B84687" w:rsidRPr="008C4841" w:rsidRDefault="0014594A" w:rsidP="00462A2C">
      <w:pPr>
        <w:pStyle w:val="18"/>
        <w:keepNext/>
        <w:keepLines/>
        <w:tabs>
          <w:tab w:val="left" w:pos="284"/>
          <w:tab w:val="left" w:pos="1418"/>
        </w:tabs>
        <w:autoSpaceDE w:val="0"/>
        <w:autoSpaceDN w:val="0"/>
        <w:adjustRightInd w:val="0"/>
        <w:spacing w:before="60" w:after="60"/>
        <w:ind w:firstLine="709"/>
      </w:pPr>
      <w:r>
        <w:t xml:space="preserve">- </w:t>
      </w:r>
      <w:r w:rsidR="00B84687" w:rsidRPr="00FB31C0">
        <w:t>операций по реализации товаров (работ, услуг), имущественных прав налогоплательщикам, освобожденным от исполнения обязанностей налогоплательщика, связанных с исчислением и уплатой налога, по письменному согласию сторон сделки на несоставление налогоплательщиком счетов-фактур</w:t>
      </w:r>
      <w:r w:rsidR="00B84687" w:rsidRPr="008C4841">
        <w:t>.</w:t>
      </w:r>
    </w:p>
    <w:p w:rsidR="00B84687" w:rsidRPr="00623833" w:rsidRDefault="00B84687" w:rsidP="00814C7E">
      <w:pPr>
        <w:keepNext/>
        <w:keepLines/>
        <w:widowControl w:val="0"/>
        <w:numPr>
          <w:ilvl w:val="2"/>
          <w:numId w:val="44"/>
        </w:numPr>
        <w:tabs>
          <w:tab w:val="left" w:pos="284"/>
        </w:tabs>
        <w:spacing w:before="60" w:after="60" w:line="360" w:lineRule="auto"/>
        <w:ind w:left="0" w:firstLine="709"/>
        <w:rPr>
          <w:sz w:val="24"/>
          <w:szCs w:val="24"/>
        </w:rPr>
      </w:pPr>
      <w:r w:rsidRPr="008C4841">
        <w:rPr>
          <w:sz w:val="24"/>
          <w:szCs w:val="24"/>
        </w:rPr>
        <w:t xml:space="preserve">Учреждение не применяет </w:t>
      </w:r>
      <w:r w:rsidRPr="00623833">
        <w:rPr>
          <w:sz w:val="24"/>
          <w:szCs w:val="24"/>
        </w:rPr>
        <w:t>(</w:t>
      </w:r>
      <w:r w:rsidRPr="00623833">
        <w:rPr>
          <w:i/>
          <w:sz w:val="24"/>
          <w:szCs w:val="24"/>
        </w:rPr>
        <w:t>выбор: применяет</w:t>
      </w:r>
      <w:r w:rsidRPr="00623833">
        <w:rPr>
          <w:sz w:val="24"/>
          <w:szCs w:val="24"/>
        </w:rPr>
        <w:t>) вычет по НДС по перечисленным авансам; полученные на уплаченные авансы счета-фактуры поставщиков в Книге покупок не регистрируются (</w:t>
      </w:r>
      <w:r w:rsidRPr="00623833">
        <w:rPr>
          <w:i/>
          <w:sz w:val="24"/>
          <w:szCs w:val="24"/>
        </w:rPr>
        <w:t>выбор: регистрируются</w:t>
      </w:r>
      <w:r w:rsidRPr="00623833">
        <w:rPr>
          <w:sz w:val="24"/>
          <w:szCs w:val="24"/>
        </w:rPr>
        <w:t>), в Налоговой декларации не отражаются в составе вычетов (</w:t>
      </w:r>
      <w:r w:rsidRPr="00623833">
        <w:rPr>
          <w:i/>
          <w:sz w:val="24"/>
          <w:szCs w:val="24"/>
        </w:rPr>
        <w:t>выбор: отражаются в составе вычетов</w:t>
      </w:r>
      <w:r w:rsidRPr="00623833">
        <w:rPr>
          <w:sz w:val="24"/>
          <w:szCs w:val="24"/>
        </w:rPr>
        <w:t>).</w:t>
      </w:r>
    </w:p>
    <w:p w:rsidR="00B84687" w:rsidRPr="008C4841" w:rsidRDefault="00B84687" w:rsidP="00814C7E">
      <w:pPr>
        <w:keepNext/>
        <w:keepLines/>
        <w:widowControl w:val="0"/>
        <w:numPr>
          <w:ilvl w:val="2"/>
          <w:numId w:val="44"/>
        </w:numPr>
        <w:tabs>
          <w:tab w:val="left" w:pos="284"/>
        </w:tabs>
        <w:spacing w:before="60" w:after="60" w:line="360" w:lineRule="auto"/>
        <w:ind w:left="0" w:firstLine="709"/>
        <w:rPr>
          <w:sz w:val="24"/>
          <w:szCs w:val="24"/>
        </w:rPr>
      </w:pPr>
      <w:r w:rsidRPr="008C4841">
        <w:rPr>
          <w:sz w:val="24"/>
          <w:szCs w:val="24"/>
        </w:rPr>
        <w:t>Учреждение осуществляет раздельный учет НДС, предъявленного поставщиками (подрядчиками).</w:t>
      </w:r>
    </w:p>
    <w:p w:rsidR="00B84687" w:rsidRPr="008C4841" w:rsidRDefault="00B84687" w:rsidP="00462A2C">
      <w:pPr>
        <w:keepNext/>
        <w:keepLines/>
        <w:widowControl w:val="0"/>
        <w:tabs>
          <w:tab w:val="left" w:pos="284"/>
        </w:tabs>
        <w:spacing w:before="60" w:after="60" w:line="360" w:lineRule="auto"/>
        <w:rPr>
          <w:sz w:val="24"/>
          <w:szCs w:val="24"/>
        </w:rPr>
      </w:pPr>
      <w:r w:rsidRPr="008C4841">
        <w:rPr>
          <w:sz w:val="24"/>
          <w:szCs w:val="24"/>
        </w:rPr>
        <w:t>При этом суммы НДС, предъявленные поставщиками (подрядчиками):</w:t>
      </w:r>
    </w:p>
    <w:p w:rsidR="00B84687" w:rsidRPr="00FB31C0" w:rsidRDefault="0014594A" w:rsidP="00462A2C">
      <w:pPr>
        <w:pStyle w:val="18"/>
        <w:keepNext/>
        <w:keepLines/>
        <w:tabs>
          <w:tab w:val="left" w:pos="284"/>
          <w:tab w:val="left" w:pos="1418"/>
        </w:tabs>
        <w:autoSpaceDE w:val="0"/>
        <w:autoSpaceDN w:val="0"/>
        <w:adjustRightInd w:val="0"/>
        <w:spacing w:before="60" w:after="60"/>
        <w:ind w:firstLine="709"/>
      </w:pPr>
      <w:r>
        <w:lastRenderedPageBreak/>
        <w:t xml:space="preserve">- </w:t>
      </w:r>
      <w:r w:rsidR="00B84687" w:rsidRPr="00FB31C0">
        <w:t>учитываются в стоимости товаров (работ, услуг), имущественных прав, используемых для осуществления операций, не облагаемых НДС;</w:t>
      </w:r>
    </w:p>
    <w:p w:rsidR="00B84687" w:rsidRPr="00FB31C0" w:rsidRDefault="0014594A" w:rsidP="00462A2C">
      <w:pPr>
        <w:pStyle w:val="18"/>
        <w:keepNext/>
        <w:keepLines/>
        <w:tabs>
          <w:tab w:val="left" w:pos="284"/>
          <w:tab w:val="left" w:pos="1418"/>
        </w:tabs>
        <w:autoSpaceDE w:val="0"/>
        <w:autoSpaceDN w:val="0"/>
        <w:adjustRightInd w:val="0"/>
        <w:spacing w:before="60" w:after="60"/>
        <w:ind w:firstLine="709"/>
      </w:pPr>
      <w:r>
        <w:t xml:space="preserve">- </w:t>
      </w:r>
      <w:r w:rsidR="00B84687" w:rsidRPr="00FB31C0">
        <w:t>принимаются к вычету по товарам (работам, услугам), используемым для осуществления операций, облагаемых НДС;</w:t>
      </w:r>
    </w:p>
    <w:p w:rsidR="00B84687" w:rsidRPr="00FB31C0" w:rsidRDefault="0014594A" w:rsidP="00462A2C">
      <w:pPr>
        <w:pStyle w:val="18"/>
        <w:keepNext/>
        <w:keepLines/>
        <w:tabs>
          <w:tab w:val="left" w:pos="284"/>
          <w:tab w:val="left" w:pos="1418"/>
        </w:tabs>
        <w:autoSpaceDE w:val="0"/>
        <w:autoSpaceDN w:val="0"/>
        <w:adjustRightInd w:val="0"/>
        <w:spacing w:before="60" w:after="60"/>
        <w:ind w:firstLine="709"/>
      </w:pPr>
      <w:r>
        <w:t xml:space="preserve">- </w:t>
      </w:r>
      <w:r w:rsidR="00B84687" w:rsidRPr="00FB31C0">
        <w:t>принимаются к вычету либо учитываются в стоимости пропорционально стоимости отгруженных товаров (работ, услуг), имущественных прав, соответственно облагаемых и не облагаемых НДС, в общей стоимости товаров (работ, услуг), имущественных прав за этот же налоговый период.</w:t>
      </w:r>
    </w:p>
    <w:p w:rsidR="00B84687" w:rsidRPr="008C4841" w:rsidRDefault="00B84687" w:rsidP="00814C7E">
      <w:pPr>
        <w:keepNext/>
        <w:keepLines/>
        <w:widowControl w:val="0"/>
        <w:numPr>
          <w:ilvl w:val="2"/>
          <w:numId w:val="44"/>
        </w:numPr>
        <w:tabs>
          <w:tab w:val="left" w:pos="284"/>
        </w:tabs>
        <w:spacing w:before="60" w:after="60" w:line="360" w:lineRule="auto"/>
        <w:ind w:left="0" w:firstLine="709"/>
        <w:rPr>
          <w:sz w:val="24"/>
          <w:szCs w:val="24"/>
        </w:rPr>
      </w:pPr>
      <w:r w:rsidRPr="008C4841">
        <w:rPr>
          <w:sz w:val="24"/>
          <w:szCs w:val="24"/>
        </w:rPr>
        <w:t>Распределение сумм «входного НДС» осуществляется в следующем порядке:</w:t>
      </w:r>
    </w:p>
    <w:p w:rsidR="00B84687" w:rsidRPr="00FB31C0" w:rsidRDefault="0014594A" w:rsidP="00462A2C">
      <w:pPr>
        <w:pStyle w:val="18"/>
        <w:keepNext/>
        <w:keepLines/>
        <w:tabs>
          <w:tab w:val="left" w:pos="284"/>
          <w:tab w:val="left" w:pos="1418"/>
        </w:tabs>
        <w:autoSpaceDE w:val="0"/>
        <w:autoSpaceDN w:val="0"/>
        <w:adjustRightInd w:val="0"/>
        <w:spacing w:before="60" w:after="60"/>
        <w:ind w:firstLine="709"/>
      </w:pPr>
      <w:r>
        <w:t xml:space="preserve">- </w:t>
      </w:r>
      <w:r w:rsidR="00B84687" w:rsidRPr="00FB31C0">
        <w:t>пропорционально стоимости отгруженных товаров (выполненных работ, оказанных услуг), переданных имущественных прав, операции по реализации которых подлежат налогообложению (освобождены от налогообложения), в общей стоимости отгруженных товаров (выполненных работ, оказанных услуг), имущественных прав, отгруженных за налоговый период (квартал);</w:t>
      </w:r>
    </w:p>
    <w:p w:rsidR="00B84687" w:rsidRPr="00FB31C0" w:rsidRDefault="0014594A" w:rsidP="00462A2C">
      <w:pPr>
        <w:pStyle w:val="18"/>
        <w:keepNext/>
        <w:keepLines/>
        <w:tabs>
          <w:tab w:val="left" w:pos="284"/>
          <w:tab w:val="left" w:pos="1418"/>
        </w:tabs>
        <w:autoSpaceDE w:val="0"/>
        <w:autoSpaceDN w:val="0"/>
        <w:adjustRightInd w:val="0"/>
        <w:spacing w:before="60" w:after="60"/>
        <w:ind w:firstLine="709"/>
      </w:pPr>
      <w:r>
        <w:t xml:space="preserve">- </w:t>
      </w:r>
      <w:r w:rsidR="00B84687" w:rsidRPr="00FB31C0">
        <w:t>по основным средствам и нематериальным активам, принимаемым к учету в первом или во втором месяце квартала, пропорционально стоимости отгруженных в соответствующем месяце товаров (выполненных работ, оказанных услуг), переданных имущественных прав, операции по реализации которых подлежат налогообложению (освобождены от налогообложения), в общей стоимости отгруженных за месяц товаров (выполненных работ, оказанных услуг), переданных имущественных прав.</w:t>
      </w:r>
    </w:p>
    <w:p w:rsidR="00B84687" w:rsidRPr="008C4841" w:rsidRDefault="00B84687" w:rsidP="00814C7E">
      <w:pPr>
        <w:keepNext/>
        <w:keepLines/>
        <w:widowControl w:val="0"/>
        <w:numPr>
          <w:ilvl w:val="2"/>
          <w:numId w:val="44"/>
        </w:numPr>
        <w:tabs>
          <w:tab w:val="left" w:pos="284"/>
        </w:tabs>
        <w:spacing w:before="60" w:after="60" w:line="360" w:lineRule="auto"/>
        <w:ind w:left="0" w:firstLine="709"/>
        <w:rPr>
          <w:sz w:val="24"/>
          <w:szCs w:val="24"/>
        </w:rPr>
      </w:pPr>
      <w:r w:rsidRPr="008C4841">
        <w:rPr>
          <w:sz w:val="24"/>
          <w:szCs w:val="24"/>
        </w:rPr>
        <w:t>Методика расчета пропорций.</w:t>
      </w:r>
    </w:p>
    <w:p w:rsidR="00B84687" w:rsidRPr="00462A2C" w:rsidRDefault="00B84687" w:rsidP="00814C7E">
      <w:pPr>
        <w:pStyle w:val="afb"/>
        <w:keepNext/>
        <w:keepLines/>
        <w:widowControl w:val="0"/>
        <w:numPr>
          <w:ilvl w:val="2"/>
          <w:numId w:val="44"/>
        </w:numPr>
        <w:tabs>
          <w:tab w:val="left" w:pos="0"/>
          <w:tab w:val="left" w:pos="284"/>
        </w:tabs>
        <w:spacing w:before="60" w:after="60" w:line="360" w:lineRule="auto"/>
        <w:ind w:left="0" w:firstLine="709"/>
        <w:rPr>
          <w:sz w:val="24"/>
          <w:szCs w:val="24"/>
        </w:rPr>
      </w:pPr>
      <w:r w:rsidRPr="00462A2C">
        <w:rPr>
          <w:sz w:val="24"/>
          <w:szCs w:val="24"/>
        </w:rPr>
        <w:t xml:space="preserve">Расчет пропорции для исчисления суммы «входного НДС», подлежащей вычету, осуществляется по следующей формуле (1): </w:t>
      </w:r>
    </w:p>
    <w:tbl>
      <w:tblPr>
        <w:tblW w:w="0" w:type="auto"/>
        <w:jc w:val="center"/>
        <w:tblLook w:val="01E0" w:firstRow="1" w:lastRow="1" w:firstColumn="1" w:lastColumn="1" w:noHBand="0" w:noVBand="0"/>
      </w:tblPr>
      <w:tblGrid>
        <w:gridCol w:w="716"/>
        <w:gridCol w:w="419"/>
        <w:gridCol w:w="471"/>
        <w:gridCol w:w="5332"/>
      </w:tblGrid>
      <w:tr w:rsidR="00B84687" w:rsidRPr="00AF210D" w:rsidTr="007500FF">
        <w:trPr>
          <w:jc w:val="center"/>
        </w:trPr>
        <w:tc>
          <w:tcPr>
            <w:tcW w:w="716" w:type="dxa"/>
            <w:vMerge w:val="restart"/>
            <w:vAlign w:val="center"/>
          </w:tcPr>
          <w:p w:rsidR="00B84687" w:rsidRPr="00AF210D" w:rsidRDefault="00B84687" w:rsidP="007500FF">
            <w:pPr>
              <w:keepNext/>
              <w:keepLines/>
              <w:widowControl w:val="0"/>
              <w:spacing w:before="120" w:after="120"/>
              <w:ind w:firstLine="0"/>
              <w:jc w:val="left"/>
              <w:rPr>
                <w:sz w:val="24"/>
                <w:szCs w:val="24"/>
              </w:rPr>
            </w:pPr>
            <w:r w:rsidRPr="00AF210D">
              <w:rPr>
                <w:sz w:val="24"/>
                <w:szCs w:val="24"/>
              </w:rPr>
              <w:t>(1)</w:t>
            </w:r>
          </w:p>
        </w:tc>
        <w:tc>
          <w:tcPr>
            <w:tcW w:w="419" w:type="dxa"/>
            <w:vMerge w:val="restart"/>
            <w:vAlign w:val="center"/>
          </w:tcPr>
          <w:p w:rsidR="00B84687" w:rsidRPr="00AF210D" w:rsidRDefault="00B84687" w:rsidP="007500FF">
            <w:pPr>
              <w:keepNext/>
              <w:keepLines/>
              <w:widowControl w:val="0"/>
              <w:spacing w:before="120" w:after="120"/>
              <w:ind w:firstLine="0"/>
              <w:rPr>
                <w:sz w:val="24"/>
                <w:szCs w:val="24"/>
              </w:rPr>
            </w:pPr>
            <w:r w:rsidRPr="00AF210D">
              <w:rPr>
                <w:sz w:val="24"/>
                <w:szCs w:val="24"/>
                <w:lang w:val="en-US"/>
              </w:rPr>
              <w:t>K</w:t>
            </w:r>
          </w:p>
        </w:tc>
        <w:tc>
          <w:tcPr>
            <w:tcW w:w="471" w:type="dxa"/>
            <w:vMerge w:val="restart"/>
            <w:vAlign w:val="center"/>
          </w:tcPr>
          <w:p w:rsidR="00B84687" w:rsidRPr="00AF210D" w:rsidRDefault="00B84687" w:rsidP="007500FF">
            <w:pPr>
              <w:keepNext/>
              <w:keepLines/>
              <w:widowControl w:val="0"/>
              <w:spacing w:before="120" w:after="120"/>
              <w:ind w:firstLine="0"/>
              <w:rPr>
                <w:sz w:val="24"/>
                <w:szCs w:val="24"/>
              </w:rPr>
            </w:pPr>
            <w:r w:rsidRPr="00AF210D">
              <w:rPr>
                <w:sz w:val="24"/>
                <w:szCs w:val="24"/>
              </w:rPr>
              <w:t>=</w:t>
            </w:r>
          </w:p>
        </w:tc>
        <w:tc>
          <w:tcPr>
            <w:tcW w:w="5332" w:type="dxa"/>
            <w:tcBorders>
              <w:bottom w:val="single" w:sz="4" w:space="0" w:color="auto"/>
            </w:tcBorders>
            <w:vAlign w:val="center"/>
          </w:tcPr>
          <w:p w:rsidR="00B84687" w:rsidRPr="00AF210D" w:rsidRDefault="00B84687" w:rsidP="007500FF">
            <w:pPr>
              <w:keepNext/>
              <w:keepLines/>
              <w:widowControl w:val="0"/>
              <w:spacing w:before="120" w:after="120"/>
              <w:ind w:right="-82"/>
              <w:jc w:val="center"/>
              <w:rPr>
                <w:sz w:val="24"/>
                <w:szCs w:val="24"/>
              </w:rPr>
            </w:pPr>
            <w:r w:rsidRPr="00AF210D">
              <w:rPr>
                <w:sz w:val="24"/>
                <w:szCs w:val="24"/>
              </w:rPr>
              <w:t>∑ПДДобл + ∑Пр.обл</w:t>
            </w:r>
          </w:p>
        </w:tc>
      </w:tr>
      <w:tr w:rsidR="00B84687" w:rsidRPr="00AF210D" w:rsidTr="007500FF">
        <w:trPr>
          <w:trHeight w:val="311"/>
          <w:jc w:val="center"/>
        </w:trPr>
        <w:tc>
          <w:tcPr>
            <w:tcW w:w="716" w:type="dxa"/>
            <w:vMerge/>
          </w:tcPr>
          <w:p w:rsidR="00B84687" w:rsidRPr="00AF210D" w:rsidRDefault="00B84687" w:rsidP="007500FF">
            <w:pPr>
              <w:keepNext/>
              <w:keepLines/>
              <w:widowControl w:val="0"/>
              <w:spacing w:before="120" w:after="120"/>
              <w:ind w:firstLine="0"/>
              <w:rPr>
                <w:sz w:val="24"/>
                <w:szCs w:val="24"/>
              </w:rPr>
            </w:pPr>
          </w:p>
        </w:tc>
        <w:tc>
          <w:tcPr>
            <w:tcW w:w="419" w:type="dxa"/>
            <w:vMerge/>
            <w:vAlign w:val="center"/>
          </w:tcPr>
          <w:p w:rsidR="00B84687" w:rsidRPr="00AF210D" w:rsidRDefault="00B84687" w:rsidP="007500FF">
            <w:pPr>
              <w:keepNext/>
              <w:keepLines/>
              <w:widowControl w:val="0"/>
              <w:spacing w:before="120" w:after="120"/>
              <w:ind w:firstLine="0"/>
              <w:rPr>
                <w:sz w:val="24"/>
                <w:szCs w:val="24"/>
              </w:rPr>
            </w:pPr>
          </w:p>
        </w:tc>
        <w:tc>
          <w:tcPr>
            <w:tcW w:w="471" w:type="dxa"/>
            <w:vMerge/>
            <w:vAlign w:val="center"/>
          </w:tcPr>
          <w:p w:rsidR="00B84687" w:rsidRPr="00AF210D" w:rsidRDefault="00B84687" w:rsidP="007500FF">
            <w:pPr>
              <w:keepNext/>
              <w:keepLines/>
              <w:widowControl w:val="0"/>
              <w:spacing w:before="120" w:after="120"/>
              <w:ind w:firstLine="0"/>
              <w:rPr>
                <w:sz w:val="24"/>
                <w:szCs w:val="24"/>
              </w:rPr>
            </w:pPr>
          </w:p>
        </w:tc>
        <w:tc>
          <w:tcPr>
            <w:tcW w:w="5332" w:type="dxa"/>
            <w:tcBorders>
              <w:top w:val="single" w:sz="4" w:space="0" w:color="auto"/>
            </w:tcBorders>
            <w:vAlign w:val="center"/>
          </w:tcPr>
          <w:p w:rsidR="00B84687" w:rsidRPr="00AF210D" w:rsidRDefault="00B84687" w:rsidP="007500FF">
            <w:pPr>
              <w:keepNext/>
              <w:keepLines/>
              <w:widowControl w:val="0"/>
              <w:spacing w:before="120" w:after="120"/>
              <w:jc w:val="center"/>
              <w:rPr>
                <w:sz w:val="24"/>
                <w:szCs w:val="24"/>
              </w:rPr>
            </w:pPr>
            <w:r w:rsidRPr="00AF210D">
              <w:rPr>
                <w:sz w:val="24"/>
                <w:szCs w:val="24"/>
              </w:rPr>
              <w:t>∑ОМС +∑ПДД +∑Пр.обл +∑Пр.необл</w:t>
            </w:r>
          </w:p>
        </w:tc>
      </w:tr>
    </w:tbl>
    <w:p w:rsidR="00B84687" w:rsidRPr="008C4841" w:rsidRDefault="00B84687" w:rsidP="00B84687">
      <w:pPr>
        <w:keepNext/>
        <w:keepLines/>
        <w:widowControl w:val="0"/>
        <w:autoSpaceDE w:val="0"/>
        <w:autoSpaceDN w:val="0"/>
        <w:adjustRightInd w:val="0"/>
        <w:spacing w:before="60" w:after="60" w:line="360" w:lineRule="auto"/>
        <w:ind w:firstLine="0"/>
        <w:rPr>
          <w:sz w:val="24"/>
          <w:szCs w:val="24"/>
        </w:rPr>
      </w:pPr>
      <w:r w:rsidRPr="008C4841">
        <w:rPr>
          <w:sz w:val="24"/>
          <w:szCs w:val="24"/>
        </w:rPr>
        <w:t xml:space="preserve">где: </w:t>
      </w:r>
    </w:p>
    <w:tbl>
      <w:tblPr>
        <w:tblW w:w="0" w:type="auto"/>
        <w:tblLook w:val="04A0" w:firstRow="1" w:lastRow="0" w:firstColumn="1" w:lastColumn="0" w:noHBand="0" w:noVBand="1"/>
      </w:tblPr>
      <w:tblGrid>
        <w:gridCol w:w="1521"/>
        <w:gridCol w:w="1005"/>
        <w:gridCol w:w="7536"/>
      </w:tblGrid>
      <w:tr w:rsidR="00B84687" w:rsidRPr="008C4841" w:rsidTr="007500FF">
        <w:tc>
          <w:tcPr>
            <w:tcW w:w="1526" w:type="dxa"/>
          </w:tcPr>
          <w:p w:rsidR="00B84687" w:rsidRPr="008C4841" w:rsidRDefault="00B84687" w:rsidP="007500FF">
            <w:pPr>
              <w:keepNext/>
              <w:keepLines/>
              <w:widowControl w:val="0"/>
              <w:autoSpaceDE w:val="0"/>
              <w:autoSpaceDN w:val="0"/>
              <w:adjustRightInd w:val="0"/>
              <w:spacing w:before="60" w:after="60" w:line="360" w:lineRule="auto"/>
              <w:ind w:firstLine="284"/>
              <w:rPr>
                <w:sz w:val="24"/>
                <w:szCs w:val="24"/>
              </w:rPr>
            </w:pPr>
            <w:r w:rsidRPr="008C4841">
              <w:rPr>
                <w:sz w:val="24"/>
                <w:szCs w:val="24"/>
              </w:rPr>
              <w:lastRenderedPageBreak/>
              <w:t>К</w:t>
            </w:r>
          </w:p>
        </w:tc>
        <w:tc>
          <w:tcPr>
            <w:tcW w:w="567" w:type="dxa"/>
          </w:tcPr>
          <w:p w:rsidR="00B84687" w:rsidRPr="008C4841" w:rsidRDefault="00B84687" w:rsidP="007500FF">
            <w:pPr>
              <w:keepNext/>
              <w:keepLines/>
              <w:widowControl w:val="0"/>
              <w:autoSpaceDE w:val="0"/>
              <w:autoSpaceDN w:val="0"/>
              <w:adjustRightInd w:val="0"/>
              <w:spacing w:before="60" w:after="60" w:line="360" w:lineRule="auto"/>
              <w:rPr>
                <w:sz w:val="24"/>
                <w:szCs w:val="24"/>
              </w:rPr>
            </w:pPr>
            <w:r w:rsidRPr="008C4841">
              <w:rPr>
                <w:sz w:val="24"/>
                <w:szCs w:val="24"/>
              </w:rPr>
              <w:t>-</w:t>
            </w:r>
          </w:p>
        </w:tc>
        <w:tc>
          <w:tcPr>
            <w:tcW w:w="7762" w:type="dxa"/>
          </w:tcPr>
          <w:p w:rsidR="00B84687" w:rsidRPr="008C4841" w:rsidRDefault="00B84687" w:rsidP="007500FF">
            <w:pPr>
              <w:keepNext/>
              <w:keepLines/>
              <w:widowControl w:val="0"/>
              <w:autoSpaceDE w:val="0"/>
              <w:autoSpaceDN w:val="0"/>
              <w:adjustRightInd w:val="0"/>
              <w:spacing w:before="60" w:after="60" w:line="360" w:lineRule="auto"/>
              <w:ind w:firstLine="34"/>
              <w:rPr>
                <w:sz w:val="24"/>
                <w:szCs w:val="24"/>
              </w:rPr>
            </w:pPr>
            <w:r w:rsidRPr="008C4841">
              <w:rPr>
                <w:sz w:val="24"/>
                <w:szCs w:val="24"/>
              </w:rPr>
              <w:t>коэффициент распределения, используемый для расчета суммы НДС, принимаемой к вычету</w:t>
            </w:r>
            <w:r>
              <w:rPr>
                <w:sz w:val="24"/>
                <w:szCs w:val="24"/>
              </w:rPr>
              <w:t>;</w:t>
            </w:r>
          </w:p>
        </w:tc>
      </w:tr>
      <w:tr w:rsidR="00B84687" w:rsidRPr="008C4841" w:rsidTr="007500FF">
        <w:tc>
          <w:tcPr>
            <w:tcW w:w="1526" w:type="dxa"/>
          </w:tcPr>
          <w:p w:rsidR="00B84687" w:rsidRPr="008C4841" w:rsidRDefault="00B84687" w:rsidP="007500FF">
            <w:pPr>
              <w:keepNext/>
              <w:keepLines/>
              <w:widowControl w:val="0"/>
              <w:autoSpaceDE w:val="0"/>
              <w:autoSpaceDN w:val="0"/>
              <w:adjustRightInd w:val="0"/>
              <w:spacing w:before="60" w:after="60" w:line="360" w:lineRule="auto"/>
              <w:ind w:firstLine="284"/>
              <w:rPr>
                <w:sz w:val="24"/>
                <w:szCs w:val="24"/>
              </w:rPr>
            </w:pPr>
            <w:r w:rsidRPr="008C4841">
              <w:rPr>
                <w:sz w:val="24"/>
                <w:szCs w:val="24"/>
              </w:rPr>
              <w:t>∑ПДД</w:t>
            </w:r>
            <w:r w:rsidRPr="008C4841">
              <w:rPr>
                <w:sz w:val="24"/>
                <w:szCs w:val="24"/>
                <w:vertAlign w:val="subscript"/>
              </w:rPr>
              <w:t>обл</w:t>
            </w:r>
          </w:p>
        </w:tc>
        <w:tc>
          <w:tcPr>
            <w:tcW w:w="567" w:type="dxa"/>
          </w:tcPr>
          <w:p w:rsidR="00B84687" w:rsidRPr="008C4841" w:rsidRDefault="00B84687" w:rsidP="007500FF">
            <w:pPr>
              <w:keepNext/>
              <w:keepLines/>
              <w:widowControl w:val="0"/>
              <w:autoSpaceDE w:val="0"/>
              <w:autoSpaceDN w:val="0"/>
              <w:adjustRightInd w:val="0"/>
              <w:spacing w:before="60" w:after="60" w:line="360" w:lineRule="auto"/>
              <w:rPr>
                <w:sz w:val="24"/>
                <w:szCs w:val="24"/>
              </w:rPr>
            </w:pPr>
            <w:r w:rsidRPr="008C4841">
              <w:rPr>
                <w:sz w:val="24"/>
                <w:szCs w:val="24"/>
              </w:rPr>
              <w:t>-</w:t>
            </w:r>
          </w:p>
        </w:tc>
        <w:tc>
          <w:tcPr>
            <w:tcW w:w="7762" w:type="dxa"/>
          </w:tcPr>
          <w:p w:rsidR="00B84687" w:rsidRPr="008C4841" w:rsidRDefault="00B84687" w:rsidP="007500FF">
            <w:pPr>
              <w:keepNext/>
              <w:keepLines/>
              <w:widowControl w:val="0"/>
              <w:autoSpaceDE w:val="0"/>
              <w:autoSpaceDN w:val="0"/>
              <w:adjustRightInd w:val="0"/>
              <w:spacing w:before="60" w:after="60" w:line="360" w:lineRule="auto"/>
              <w:ind w:firstLine="34"/>
              <w:rPr>
                <w:sz w:val="24"/>
                <w:szCs w:val="24"/>
              </w:rPr>
            </w:pPr>
            <w:r w:rsidRPr="008C4841">
              <w:rPr>
                <w:sz w:val="24"/>
                <w:szCs w:val="24"/>
              </w:rPr>
              <w:t>стоимость оказанных работ, услуг, операции по которым подлежат налогообложению в рамках КФО 2, без НДС (исходные данные – кредит счета 2.401.10.ххх «Доходы текущего финансового года», ставка НДС 18% (10%))</w:t>
            </w:r>
            <w:r>
              <w:rPr>
                <w:sz w:val="24"/>
                <w:szCs w:val="24"/>
              </w:rPr>
              <w:t>;</w:t>
            </w:r>
          </w:p>
        </w:tc>
      </w:tr>
      <w:tr w:rsidR="00B84687" w:rsidRPr="008C4841" w:rsidTr="007500FF">
        <w:tc>
          <w:tcPr>
            <w:tcW w:w="1526" w:type="dxa"/>
          </w:tcPr>
          <w:p w:rsidR="00B84687" w:rsidRPr="008C4841" w:rsidRDefault="00B84687" w:rsidP="007500FF">
            <w:pPr>
              <w:keepNext/>
              <w:keepLines/>
              <w:widowControl w:val="0"/>
              <w:autoSpaceDE w:val="0"/>
              <w:autoSpaceDN w:val="0"/>
              <w:adjustRightInd w:val="0"/>
              <w:spacing w:before="60" w:after="60" w:line="360" w:lineRule="auto"/>
              <w:ind w:firstLine="284"/>
              <w:rPr>
                <w:sz w:val="24"/>
                <w:szCs w:val="24"/>
              </w:rPr>
            </w:pPr>
            <w:r w:rsidRPr="008C4841">
              <w:rPr>
                <w:sz w:val="24"/>
                <w:szCs w:val="24"/>
              </w:rPr>
              <w:t>∑ Пр.</w:t>
            </w:r>
            <w:r w:rsidRPr="008C4841">
              <w:rPr>
                <w:sz w:val="20"/>
              </w:rPr>
              <w:t>обл</w:t>
            </w:r>
          </w:p>
        </w:tc>
        <w:tc>
          <w:tcPr>
            <w:tcW w:w="567" w:type="dxa"/>
          </w:tcPr>
          <w:p w:rsidR="00B84687" w:rsidRPr="008C4841" w:rsidRDefault="00B84687" w:rsidP="007500FF">
            <w:pPr>
              <w:keepNext/>
              <w:keepLines/>
              <w:widowControl w:val="0"/>
              <w:autoSpaceDE w:val="0"/>
              <w:autoSpaceDN w:val="0"/>
              <w:adjustRightInd w:val="0"/>
              <w:spacing w:before="60" w:after="60" w:line="360" w:lineRule="auto"/>
              <w:rPr>
                <w:sz w:val="24"/>
                <w:szCs w:val="24"/>
              </w:rPr>
            </w:pPr>
            <w:r w:rsidRPr="008C4841">
              <w:rPr>
                <w:sz w:val="24"/>
                <w:szCs w:val="24"/>
              </w:rPr>
              <w:t>-</w:t>
            </w:r>
          </w:p>
        </w:tc>
        <w:tc>
          <w:tcPr>
            <w:tcW w:w="7762" w:type="dxa"/>
          </w:tcPr>
          <w:p w:rsidR="00B84687" w:rsidRPr="008C4841" w:rsidRDefault="00B84687" w:rsidP="007500FF">
            <w:pPr>
              <w:keepNext/>
              <w:keepLines/>
              <w:widowControl w:val="0"/>
              <w:autoSpaceDE w:val="0"/>
              <w:autoSpaceDN w:val="0"/>
              <w:adjustRightInd w:val="0"/>
              <w:spacing w:before="60" w:after="60" w:line="360" w:lineRule="auto"/>
              <w:ind w:firstLine="34"/>
              <w:rPr>
                <w:sz w:val="24"/>
                <w:szCs w:val="24"/>
              </w:rPr>
            </w:pPr>
            <w:r w:rsidRPr="008C4841">
              <w:rPr>
                <w:sz w:val="24"/>
                <w:szCs w:val="24"/>
              </w:rPr>
              <w:t>прочие доходы, подлежащие налогообложению НДС, за исключением КФО 2 (например, строительно-монтажные работы, КФО 5), без НДС</w:t>
            </w:r>
            <w:r>
              <w:rPr>
                <w:sz w:val="24"/>
                <w:szCs w:val="24"/>
              </w:rPr>
              <w:t>;</w:t>
            </w:r>
          </w:p>
        </w:tc>
      </w:tr>
      <w:tr w:rsidR="00B84687" w:rsidRPr="008C4841" w:rsidTr="007500FF">
        <w:tc>
          <w:tcPr>
            <w:tcW w:w="1526" w:type="dxa"/>
          </w:tcPr>
          <w:p w:rsidR="00B84687" w:rsidRPr="008C4841" w:rsidRDefault="00B84687" w:rsidP="007500FF">
            <w:pPr>
              <w:keepNext/>
              <w:keepLines/>
              <w:widowControl w:val="0"/>
              <w:autoSpaceDE w:val="0"/>
              <w:autoSpaceDN w:val="0"/>
              <w:adjustRightInd w:val="0"/>
              <w:spacing w:before="60" w:after="60" w:line="360" w:lineRule="auto"/>
              <w:ind w:firstLine="284"/>
              <w:rPr>
                <w:sz w:val="24"/>
                <w:szCs w:val="24"/>
              </w:rPr>
            </w:pPr>
            <w:r w:rsidRPr="008C4841">
              <w:rPr>
                <w:sz w:val="24"/>
                <w:szCs w:val="24"/>
              </w:rPr>
              <w:t>∑ОМС</w:t>
            </w:r>
          </w:p>
        </w:tc>
        <w:tc>
          <w:tcPr>
            <w:tcW w:w="567" w:type="dxa"/>
          </w:tcPr>
          <w:p w:rsidR="00B84687" w:rsidRPr="008C4841" w:rsidRDefault="00B84687" w:rsidP="007500FF">
            <w:pPr>
              <w:keepNext/>
              <w:keepLines/>
              <w:widowControl w:val="0"/>
              <w:autoSpaceDE w:val="0"/>
              <w:autoSpaceDN w:val="0"/>
              <w:adjustRightInd w:val="0"/>
              <w:spacing w:before="60" w:after="60" w:line="360" w:lineRule="auto"/>
              <w:rPr>
                <w:sz w:val="24"/>
                <w:szCs w:val="24"/>
              </w:rPr>
            </w:pPr>
            <w:r w:rsidRPr="008C4841">
              <w:rPr>
                <w:sz w:val="24"/>
                <w:szCs w:val="24"/>
              </w:rPr>
              <w:t>-</w:t>
            </w:r>
          </w:p>
        </w:tc>
        <w:tc>
          <w:tcPr>
            <w:tcW w:w="7762" w:type="dxa"/>
          </w:tcPr>
          <w:p w:rsidR="00B84687" w:rsidRPr="008C4841" w:rsidRDefault="00B84687" w:rsidP="007500FF">
            <w:pPr>
              <w:keepNext/>
              <w:keepLines/>
              <w:widowControl w:val="0"/>
              <w:autoSpaceDE w:val="0"/>
              <w:autoSpaceDN w:val="0"/>
              <w:adjustRightInd w:val="0"/>
              <w:spacing w:before="60" w:after="60" w:line="360" w:lineRule="auto"/>
              <w:ind w:firstLine="34"/>
              <w:rPr>
                <w:sz w:val="24"/>
                <w:szCs w:val="24"/>
              </w:rPr>
            </w:pPr>
            <w:r w:rsidRPr="008C4841">
              <w:rPr>
                <w:sz w:val="24"/>
                <w:szCs w:val="24"/>
              </w:rPr>
              <w:t>средства, получаемые учреждением за оказание медицинских услуг, определенных перечнем услуг, предоставляемых по обязательному медицинскому страхованию в рамках КФО 7 (исходные данные – кредит счета 7.401.10.130 «Доходы от оказания платных услуг»)</w:t>
            </w:r>
            <w:r>
              <w:rPr>
                <w:sz w:val="24"/>
                <w:szCs w:val="24"/>
              </w:rPr>
              <w:t>;</w:t>
            </w:r>
          </w:p>
        </w:tc>
      </w:tr>
      <w:tr w:rsidR="00B84687" w:rsidRPr="008C4841" w:rsidTr="007500FF">
        <w:tc>
          <w:tcPr>
            <w:tcW w:w="1526" w:type="dxa"/>
          </w:tcPr>
          <w:p w:rsidR="00B84687" w:rsidRPr="008C4841" w:rsidRDefault="00B84687" w:rsidP="007500FF">
            <w:pPr>
              <w:keepNext/>
              <w:keepLines/>
              <w:widowControl w:val="0"/>
              <w:autoSpaceDE w:val="0"/>
              <w:autoSpaceDN w:val="0"/>
              <w:adjustRightInd w:val="0"/>
              <w:spacing w:before="60" w:after="60" w:line="360" w:lineRule="auto"/>
              <w:ind w:firstLine="284"/>
              <w:rPr>
                <w:sz w:val="24"/>
                <w:szCs w:val="24"/>
              </w:rPr>
            </w:pPr>
            <w:r w:rsidRPr="008C4841">
              <w:rPr>
                <w:sz w:val="24"/>
                <w:szCs w:val="24"/>
              </w:rPr>
              <w:t>∑ПДД</w:t>
            </w:r>
          </w:p>
        </w:tc>
        <w:tc>
          <w:tcPr>
            <w:tcW w:w="567" w:type="dxa"/>
          </w:tcPr>
          <w:p w:rsidR="00B84687" w:rsidRPr="008C4841" w:rsidRDefault="00B84687" w:rsidP="007500FF">
            <w:pPr>
              <w:keepNext/>
              <w:keepLines/>
              <w:widowControl w:val="0"/>
              <w:autoSpaceDE w:val="0"/>
              <w:autoSpaceDN w:val="0"/>
              <w:adjustRightInd w:val="0"/>
              <w:spacing w:before="60" w:after="60" w:line="360" w:lineRule="auto"/>
              <w:rPr>
                <w:sz w:val="24"/>
                <w:szCs w:val="24"/>
              </w:rPr>
            </w:pPr>
            <w:r w:rsidRPr="008C4841">
              <w:rPr>
                <w:sz w:val="24"/>
                <w:szCs w:val="24"/>
              </w:rPr>
              <w:t>-</w:t>
            </w:r>
          </w:p>
        </w:tc>
        <w:tc>
          <w:tcPr>
            <w:tcW w:w="7762" w:type="dxa"/>
          </w:tcPr>
          <w:p w:rsidR="00B84687" w:rsidRPr="008C4841" w:rsidRDefault="00B84687" w:rsidP="007500FF">
            <w:pPr>
              <w:keepNext/>
              <w:keepLines/>
              <w:widowControl w:val="0"/>
              <w:autoSpaceDE w:val="0"/>
              <w:autoSpaceDN w:val="0"/>
              <w:adjustRightInd w:val="0"/>
              <w:spacing w:before="60" w:after="60" w:line="360" w:lineRule="auto"/>
              <w:ind w:firstLine="0"/>
              <w:rPr>
                <w:sz w:val="24"/>
                <w:szCs w:val="24"/>
              </w:rPr>
            </w:pPr>
            <w:r w:rsidRPr="008C4841">
              <w:rPr>
                <w:sz w:val="24"/>
                <w:szCs w:val="24"/>
              </w:rPr>
              <w:t>общая стоимость оказанных работ, услуг в рамках КФО 2, без НДС (исходные данные – кредит счета 2.401.10.ххх «Доходы текущего финансового года», облагаемые и не подлежащие налогообложению (освобожденные от налогообложения) операции)</w:t>
            </w:r>
            <w:r>
              <w:rPr>
                <w:sz w:val="24"/>
                <w:szCs w:val="24"/>
              </w:rPr>
              <w:t>;</w:t>
            </w:r>
          </w:p>
        </w:tc>
      </w:tr>
      <w:tr w:rsidR="00B84687" w:rsidRPr="008C4841" w:rsidTr="007500FF">
        <w:tc>
          <w:tcPr>
            <w:tcW w:w="1526" w:type="dxa"/>
          </w:tcPr>
          <w:p w:rsidR="00B84687" w:rsidRPr="008C4841" w:rsidRDefault="00B84687" w:rsidP="007500FF">
            <w:pPr>
              <w:keepNext/>
              <w:keepLines/>
              <w:widowControl w:val="0"/>
              <w:autoSpaceDE w:val="0"/>
              <w:autoSpaceDN w:val="0"/>
              <w:adjustRightInd w:val="0"/>
              <w:spacing w:before="60" w:after="60" w:line="360" w:lineRule="auto"/>
              <w:ind w:firstLine="284"/>
              <w:rPr>
                <w:sz w:val="24"/>
                <w:szCs w:val="24"/>
              </w:rPr>
            </w:pPr>
            <w:r w:rsidRPr="008C4841">
              <w:rPr>
                <w:sz w:val="24"/>
                <w:szCs w:val="24"/>
              </w:rPr>
              <w:t>∑ Пр.</w:t>
            </w:r>
            <w:r w:rsidRPr="008C4841">
              <w:rPr>
                <w:sz w:val="20"/>
              </w:rPr>
              <w:t>необл</w:t>
            </w:r>
          </w:p>
        </w:tc>
        <w:tc>
          <w:tcPr>
            <w:tcW w:w="567" w:type="dxa"/>
          </w:tcPr>
          <w:p w:rsidR="00B84687" w:rsidRPr="008C4841" w:rsidRDefault="00B84687" w:rsidP="007500FF">
            <w:pPr>
              <w:keepNext/>
              <w:keepLines/>
              <w:widowControl w:val="0"/>
              <w:autoSpaceDE w:val="0"/>
              <w:autoSpaceDN w:val="0"/>
              <w:adjustRightInd w:val="0"/>
              <w:spacing w:before="60" w:after="60" w:line="360" w:lineRule="auto"/>
              <w:rPr>
                <w:sz w:val="24"/>
                <w:szCs w:val="24"/>
              </w:rPr>
            </w:pPr>
            <w:r w:rsidRPr="008C4841">
              <w:rPr>
                <w:sz w:val="24"/>
                <w:szCs w:val="24"/>
              </w:rPr>
              <w:t>-</w:t>
            </w:r>
          </w:p>
        </w:tc>
        <w:tc>
          <w:tcPr>
            <w:tcW w:w="7762" w:type="dxa"/>
          </w:tcPr>
          <w:p w:rsidR="00B84687" w:rsidRPr="008C4841" w:rsidRDefault="00B84687" w:rsidP="007500FF">
            <w:pPr>
              <w:keepNext/>
              <w:keepLines/>
              <w:widowControl w:val="0"/>
              <w:autoSpaceDE w:val="0"/>
              <w:autoSpaceDN w:val="0"/>
              <w:adjustRightInd w:val="0"/>
              <w:spacing w:before="60" w:after="60" w:line="360" w:lineRule="auto"/>
              <w:ind w:firstLine="34"/>
              <w:rPr>
                <w:sz w:val="24"/>
                <w:szCs w:val="24"/>
              </w:rPr>
            </w:pPr>
            <w:r w:rsidRPr="008C4841">
              <w:rPr>
                <w:sz w:val="24"/>
                <w:szCs w:val="24"/>
              </w:rPr>
              <w:t>прочие доходы, не подлежащие налогообложению НДС, за исключением КФО 2 (например, средства субсидии, полученные учреждением из бюджета г. Москвы, в виде субсидий на зубопротезирование льготной категории населения, КФО 5 и т.п.)</w:t>
            </w:r>
            <w:r>
              <w:rPr>
                <w:sz w:val="24"/>
                <w:szCs w:val="24"/>
              </w:rPr>
              <w:t>.</w:t>
            </w:r>
          </w:p>
        </w:tc>
      </w:tr>
    </w:tbl>
    <w:p w:rsidR="00B84687" w:rsidRPr="00FB010A" w:rsidRDefault="00B84687" w:rsidP="00814C7E">
      <w:pPr>
        <w:pStyle w:val="afb"/>
        <w:keepNext/>
        <w:keepLines/>
        <w:widowControl w:val="0"/>
        <w:numPr>
          <w:ilvl w:val="2"/>
          <w:numId w:val="44"/>
        </w:numPr>
        <w:tabs>
          <w:tab w:val="left" w:pos="284"/>
          <w:tab w:val="left" w:pos="1276"/>
        </w:tabs>
        <w:spacing w:before="60" w:after="60" w:line="360" w:lineRule="auto"/>
        <w:ind w:left="0" w:firstLine="709"/>
        <w:rPr>
          <w:sz w:val="24"/>
          <w:szCs w:val="24"/>
        </w:rPr>
      </w:pPr>
      <w:r w:rsidRPr="00FB010A">
        <w:rPr>
          <w:sz w:val="24"/>
          <w:szCs w:val="24"/>
        </w:rPr>
        <w:t>Расчет суммы «входного» распределяемого НДС, подлежащей принятию к вычету, осуществляется по следующей формуле (2):</w:t>
      </w:r>
    </w:p>
    <w:tbl>
      <w:tblPr>
        <w:tblW w:w="0" w:type="auto"/>
        <w:jc w:val="center"/>
        <w:tblLook w:val="01E0" w:firstRow="1" w:lastRow="1" w:firstColumn="1" w:lastColumn="1" w:noHBand="0" w:noVBand="0"/>
      </w:tblPr>
      <w:tblGrid>
        <w:gridCol w:w="1251"/>
        <w:gridCol w:w="1251"/>
        <w:gridCol w:w="480"/>
        <w:gridCol w:w="2012"/>
      </w:tblGrid>
      <w:tr w:rsidR="00B84687" w:rsidRPr="00AF210D" w:rsidTr="007500FF">
        <w:trPr>
          <w:trHeight w:val="1124"/>
          <w:jc w:val="center"/>
        </w:trPr>
        <w:tc>
          <w:tcPr>
            <w:tcW w:w="1251" w:type="dxa"/>
            <w:vAlign w:val="center"/>
          </w:tcPr>
          <w:p w:rsidR="00B84687" w:rsidRPr="00AF210D" w:rsidRDefault="00B84687" w:rsidP="007500FF">
            <w:pPr>
              <w:keepNext/>
              <w:keepLines/>
              <w:widowControl w:val="0"/>
              <w:spacing w:before="120" w:after="120"/>
              <w:ind w:firstLine="0"/>
              <w:jc w:val="left"/>
              <w:rPr>
                <w:sz w:val="24"/>
                <w:szCs w:val="24"/>
              </w:rPr>
            </w:pPr>
            <w:r w:rsidRPr="00AF210D">
              <w:rPr>
                <w:sz w:val="24"/>
                <w:szCs w:val="24"/>
              </w:rPr>
              <w:t>(2)</w:t>
            </w:r>
          </w:p>
        </w:tc>
        <w:tc>
          <w:tcPr>
            <w:tcW w:w="1251" w:type="dxa"/>
            <w:vAlign w:val="center"/>
          </w:tcPr>
          <w:p w:rsidR="00B84687" w:rsidRPr="00AF210D" w:rsidRDefault="00B84687" w:rsidP="007500FF">
            <w:pPr>
              <w:keepNext/>
              <w:keepLines/>
              <w:widowControl w:val="0"/>
              <w:spacing w:before="120" w:after="120"/>
              <w:ind w:firstLine="0"/>
              <w:rPr>
                <w:sz w:val="24"/>
                <w:szCs w:val="24"/>
              </w:rPr>
            </w:pPr>
            <w:r w:rsidRPr="00AF210D">
              <w:rPr>
                <w:sz w:val="24"/>
                <w:szCs w:val="24"/>
              </w:rPr>
              <w:t>НДС</w:t>
            </w:r>
            <w:r w:rsidRPr="00AF210D">
              <w:rPr>
                <w:sz w:val="24"/>
                <w:szCs w:val="24"/>
                <w:vertAlign w:val="subscript"/>
              </w:rPr>
              <w:t>вычет</w:t>
            </w:r>
          </w:p>
        </w:tc>
        <w:tc>
          <w:tcPr>
            <w:tcW w:w="480" w:type="dxa"/>
            <w:vAlign w:val="center"/>
          </w:tcPr>
          <w:p w:rsidR="00B84687" w:rsidRPr="00AF210D" w:rsidRDefault="00B84687" w:rsidP="007500FF">
            <w:pPr>
              <w:keepNext/>
              <w:keepLines/>
              <w:widowControl w:val="0"/>
              <w:spacing w:before="120" w:after="120"/>
              <w:ind w:firstLine="0"/>
              <w:jc w:val="center"/>
              <w:rPr>
                <w:sz w:val="24"/>
                <w:szCs w:val="24"/>
              </w:rPr>
            </w:pPr>
            <w:r w:rsidRPr="00AF210D">
              <w:rPr>
                <w:sz w:val="24"/>
                <w:szCs w:val="24"/>
              </w:rPr>
              <w:t>=</w:t>
            </w:r>
          </w:p>
        </w:tc>
        <w:tc>
          <w:tcPr>
            <w:tcW w:w="2012" w:type="dxa"/>
            <w:vAlign w:val="center"/>
          </w:tcPr>
          <w:p w:rsidR="00B84687" w:rsidRPr="00AF210D" w:rsidRDefault="00B84687" w:rsidP="007500FF">
            <w:pPr>
              <w:keepNext/>
              <w:keepLines/>
              <w:widowControl w:val="0"/>
              <w:spacing w:before="120" w:after="120"/>
              <w:ind w:right="-82" w:firstLine="0"/>
              <w:jc w:val="center"/>
              <w:rPr>
                <w:sz w:val="24"/>
                <w:szCs w:val="24"/>
              </w:rPr>
            </w:pPr>
            <w:r w:rsidRPr="00AF210D">
              <w:rPr>
                <w:sz w:val="24"/>
                <w:szCs w:val="24"/>
              </w:rPr>
              <w:t>НДС</w:t>
            </w:r>
            <w:r w:rsidRPr="00AF210D">
              <w:rPr>
                <w:sz w:val="24"/>
                <w:szCs w:val="24"/>
                <w:vertAlign w:val="subscript"/>
              </w:rPr>
              <w:t>распр.</w:t>
            </w:r>
            <w:r w:rsidRPr="00AF210D">
              <w:rPr>
                <w:sz w:val="24"/>
                <w:szCs w:val="24"/>
              </w:rPr>
              <w:t xml:space="preserve"> х К</w:t>
            </w:r>
          </w:p>
        </w:tc>
      </w:tr>
    </w:tbl>
    <w:p w:rsidR="00B84687" w:rsidRPr="008C4841" w:rsidRDefault="00B84687" w:rsidP="00B84687">
      <w:pPr>
        <w:keepNext/>
        <w:keepLines/>
        <w:widowControl w:val="0"/>
        <w:autoSpaceDE w:val="0"/>
        <w:autoSpaceDN w:val="0"/>
        <w:adjustRightInd w:val="0"/>
        <w:spacing w:before="60" w:after="60" w:line="360" w:lineRule="auto"/>
        <w:ind w:left="709" w:firstLine="0"/>
        <w:rPr>
          <w:sz w:val="24"/>
          <w:szCs w:val="24"/>
        </w:rPr>
      </w:pPr>
      <w:r w:rsidRPr="008C4841">
        <w:rPr>
          <w:sz w:val="24"/>
          <w:szCs w:val="24"/>
        </w:rPr>
        <w:t xml:space="preserve">где: </w:t>
      </w:r>
    </w:p>
    <w:tbl>
      <w:tblPr>
        <w:tblW w:w="0" w:type="auto"/>
        <w:tblLook w:val="04A0" w:firstRow="1" w:lastRow="0" w:firstColumn="1" w:lastColumn="0" w:noHBand="0" w:noVBand="1"/>
      </w:tblPr>
      <w:tblGrid>
        <w:gridCol w:w="1542"/>
        <w:gridCol w:w="1005"/>
        <w:gridCol w:w="7515"/>
      </w:tblGrid>
      <w:tr w:rsidR="00B84687" w:rsidRPr="008C4841" w:rsidTr="007500FF">
        <w:tc>
          <w:tcPr>
            <w:tcW w:w="1526" w:type="dxa"/>
          </w:tcPr>
          <w:p w:rsidR="00B84687" w:rsidRPr="008C4841" w:rsidRDefault="00B84687" w:rsidP="007500FF">
            <w:pPr>
              <w:keepNext/>
              <w:keepLines/>
              <w:widowControl w:val="0"/>
              <w:autoSpaceDE w:val="0"/>
              <w:autoSpaceDN w:val="0"/>
              <w:adjustRightInd w:val="0"/>
              <w:spacing w:before="60" w:after="60" w:line="360" w:lineRule="auto"/>
              <w:ind w:firstLine="284"/>
              <w:rPr>
                <w:sz w:val="24"/>
                <w:szCs w:val="24"/>
              </w:rPr>
            </w:pPr>
            <w:r w:rsidRPr="008C4841">
              <w:rPr>
                <w:sz w:val="24"/>
                <w:szCs w:val="24"/>
              </w:rPr>
              <w:lastRenderedPageBreak/>
              <w:t>НДС</w:t>
            </w:r>
            <w:r w:rsidRPr="008C4841">
              <w:rPr>
                <w:sz w:val="20"/>
              </w:rPr>
              <w:t>вычет</w:t>
            </w:r>
          </w:p>
        </w:tc>
        <w:tc>
          <w:tcPr>
            <w:tcW w:w="567" w:type="dxa"/>
          </w:tcPr>
          <w:p w:rsidR="00B84687" w:rsidRPr="008C4841" w:rsidRDefault="00B84687" w:rsidP="007500FF">
            <w:pPr>
              <w:keepNext/>
              <w:keepLines/>
              <w:widowControl w:val="0"/>
              <w:autoSpaceDE w:val="0"/>
              <w:autoSpaceDN w:val="0"/>
              <w:adjustRightInd w:val="0"/>
              <w:spacing w:before="60" w:after="60" w:line="360" w:lineRule="auto"/>
              <w:rPr>
                <w:sz w:val="24"/>
                <w:szCs w:val="24"/>
              </w:rPr>
            </w:pPr>
            <w:r w:rsidRPr="008C4841">
              <w:rPr>
                <w:sz w:val="24"/>
                <w:szCs w:val="24"/>
              </w:rPr>
              <w:t>-</w:t>
            </w:r>
          </w:p>
        </w:tc>
        <w:tc>
          <w:tcPr>
            <w:tcW w:w="7762" w:type="dxa"/>
          </w:tcPr>
          <w:p w:rsidR="00B84687" w:rsidRPr="008C4841" w:rsidRDefault="00B84687" w:rsidP="007500FF">
            <w:pPr>
              <w:keepNext/>
              <w:keepLines/>
              <w:widowControl w:val="0"/>
              <w:autoSpaceDE w:val="0"/>
              <w:autoSpaceDN w:val="0"/>
              <w:adjustRightInd w:val="0"/>
              <w:spacing w:before="60" w:after="60" w:line="360" w:lineRule="auto"/>
              <w:ind w:firstLine="34"/>
              <w:rPr>
                <w:b/>
                <w:bCs/>
                <w:sz w:val="24"/>
                <w:szCs w:val="24"/>
              </w:rPr>
            </w:pPr>
            <w:r w:rsidRPr="008C4841">
              <w:rPr>
                <w:sz w:val="24"/>
                <w:szCs w:val="24"/>
              </w:rPr>
              <w:t>сумма «входного» НДС, учтенная по дебету счета 0.210.12.</w:t>
            </w:r>
            <w:r w:rsidRPr="008C4841">
              <w:rPr>
                <w:bCs/>
                <w:sz w:val="24"/>
                <w:szCs w:val="24"/>
              </w:rPr>
              <w:t>000 «Расчеты по НДС по приобретенным материальным ценностям, работам, услугам» в аналитике «Расчеты по НДС по приобретенным материальным ценностям, работам услугам - НДС к распределению»</w:t>
            </w:r>
            <w:r w:rsidRPr="008C4841">
              <w:rPr>
                <w:b/>
                <w:bCs/>
                <w:sz w:val="24"/>
                <w:szCs w:val="24"/>
              </w:rPr>
              <w:t>, подлежащая вычету</w:t>
            </w:r>
            <w:r>
              <w:rPr>
                <w:b/>
                <w:bCs/>
                <w:sz w:val="24"/>
                <w:szCs w:val="24"/>
              </w:rPr>
              <w:t>;</w:t>
            </w:r>
          </w:p>
        </w:tc>
      </w:tr>
      <w:tr w:rsidR="00B84687" w:rsidRPr="008C4841" w:rsidTr="007500FF">
        <w:tc>
          <w:tcPr>
            <w:tcW w:w="1526" w:type="dxa"/>
          </w:tcPr>
          <w:p w:rsidR="00B84687" w:rsidRPr="008C4841" w:rsidRDefault="00B84687" w:rsidP="007500FF">
            <w:pPr>
              <w:keepNext/>
              <w:keepLines/>
              <w:widowControl w:val="0"/>
              <w:autoSpaceDE w:val="0"/>
              <w:autoSpaceDN w:val="0"/>
              <w:adjustRightInd w:val="0"/>
              <w:spacing w:before="60" w:after="60" w:line="360" w:lineRule="auto"/>
              <w:ind w:firstLine="284"/>
              <w:rPr>
                <w:sz w:val="24"/>
                <w:szCs w:val="24"/>
              </w:rPr>
            </w:pPr>
            <w:r w:rsidRPr="008C4841">
              <w:rPr>
                <w:sz w:val="24"/>
                <w:szCs w:val="24"/>
              </w:rPr>
              <w:t>НДС</w:t>
            </w:r>
            <w:r w:rsidRPr="008C4841">
              <w:rPr>
                <w:sz w:val="20"/>
              </w:rPr>
              <w:t>распр</w:t>
            </w:r>
            <w:r w:rsidRPr="008C4841">
              <w:rPr>
                <w:sz w:val="24"/>
                <w:szCs w:val="24"/>
              </w:rPr>
              <w:t>.</w:t>
            </w:r>
          </w:p>
        </w:tc>
        <w:tc>
          <w:tcPr>
            <w:tcW w:w="567" w:type="dxa"/>
          </w:tcPr>
          <w:p w:rsidR="00B84687" w:rsidRPr="008C4841" w:rsidRDefault="00B84687" w:rsidP="007500FF">
            <w:pPr>
              <w:keepNext/>
              <w:keepLines/>
              <w:widowControl w:val="0"/>
              <w:autoSpaceDE w:val="0"/>
              <w:autoSpaceDN w:val="0"/>
              <w:adjustRightInd w:val="0"/>
              <w:spacing w:before="60" w:after="60" w:line="360" w:lineRule="auto"/>
              <w:rPr>
                <w:sz w:val="24"/>
                <w:szCs w:val="24"/>
              </w:rPr>
            </w:pPr>
            <w:r w:rsidRPr="008C4841">
              <w:rPr>
                <w:sz w:val="24"/>
                <w:szCs w:val="24"/>
              </w:rPr>
              <w:t>-</w:t>
            </w:r>
          </w:p>
        </w:tc>
        <w:tc>
          <w:tcPr>
            <w:tcW w:w="7762" w:type="dxa"/>
          </w:tcPr>
          <w:p w:rsidR="00B84687" w:rsidRPr="008C4841" w:rsidRDefault="00B84687" w:rsidP="007500FF">
            <w:pPr>
              <w:keepNext/>
              <w:keepLines/>
              <w:widowControl w:val="0"/>
              <w:autoSpaceDE w:val="0"/>
              <w:autoSpaceDN w:val="0"/>
              <w:adjustRightInd w:val="0"/>
              <w:spacing w:before="60" w:after="60" w:line="360" w:lineRule="auto"/>
              <w:ind w:firstLine="34"/>
              <w:rPr>
                <w:b/>
                <w:bCs/>
                <w:sz w:val="24"/>
                <w:szCs w:val="24"/>
              </w:rPr>
            </w:pPr>
            <w:r w:rsidRPr="008C4841">
              <w:rPr>
                <w:sz w:val="24"/>
                <w:szCs w:val="24"/>
              </w:rPr>
              <w:t>общая сумма «входного» НДС, учтенная по дебету счета 0.210.12.</w:t>
            </w:r>
            <w:r w:rsidRPr="008C4841">
              <w:rPr>
                <w:bCs/>
                <w:sz w:val="24"/>
                <w:szCs w:val="24"/>
              </w:rPr>
              <w:t>000 «Расчеты по НДС по приобретенным материальным ценностям, работам, услугам» в аналитике «Расчеты по НДС по приобретенным материальным ценностям, работам услугам - НДС к распределению»</w:t>
            </w:r>
            <w:r>
              <w:rPr>
                <w:bCs/>
                <w:sz w:val="24"/>
                <w:szCs w:val="24"/>
              </w:rPr>
              <w:t>;</w:t>
            </w:r>
          </w:p>
        </w:tc>
      </w:tr>
      <w:tr w:rsidR="00B84687" w:rsidRPr="008C4841" w:rsidTr="007500FF">
        <w:tc>
          <w:tcPr>
            <w:tcW w:w="1526" w:type="dxa"/>
          </w:tcPr>
          <w:p w:rsidR="00B84687" w:rsidRPr="008C4841" w:rsidRDefault="00B84687" w:rsidP="007500FF">
            <w:pPr>
              <w:keepNext/>
              <w:keepLines/>
              <w:widowControl w:val="0"/>
              <w:autoSpaceDE w:val="0"/>
              <w:autoSpaceDN w:val="0"/>
              <w:adjustRightInd w:val="0"/>
              <w:spacing w:before="60" w:after="60" w:line="360" w:lineRule="auto"/>
              <w:ind w:firstLine="284"/>
              <w:rPr>
                <w:sz w:val="24"/>
                <w:szCs w:val="24"/>
              </w:rPr>
            </w:pPr>
            <w:r w:rsidRPr="008C4841">
              <w:rPr>
                <w:sz w:val="24"/>
                <w:szCs w:val="24"/>
              </w:rPr>
              <w:t>К</w:t>
            </w:r>
          </w:p>
        </w:tc>
        <w:tc>
          <w:tcPr>
            <w:tcW w:w="567" w:type="dxa"/>
          </w:tcPr>
          <w:p w:rsidR="00B84687" w:rsidRPr="008C4841" w:rsidRDefault="00B84687" w:rsidP="007500FF">
            <w:pPr>
              <w:keepNext/>
              <w:keepLines/>
              <w:widowControl w:val="0"/>
              <w:autoSpaceDE w:val="0"/>
              <w:autoSpaceDN w:val="0"/>
              <w:adjustRightInd w:val="0"/>
              <w:spacing w:before="60" w:after="60" w:line="360" w:lineRule="auto"/>
              <w:rPr>
                <w:sz w:val="24"/>
                <w:szCs w:val="24"/>
              </w:rPr>
            </w:pPr>
            <w:r w:rsidRPr="008C4841">
              <w:rPr>
                <w:sz w:val="24"/>
                <w:szCs w:val="24"/>
              </w:rPr>
              <w:t>-</w:t>
            </w:r>
          </w:p>
        </w:tc>
        <w:tc>
          <w:tcPr>
            <w:tcW w:w="7762" w:type="dxa"/>
          </w:tcPr>
          <w:p w:rsidR="00B84687" w:rsidRPr="008C4841" w:rsidRDefault="00B84687" w:rsidP="007500FF">
            <w:pPr>
              <w:keepNext/>
              <w:keepLines/>
              <w:widowControl w:val="0"/>
              <w:autoSpaceDE w:val="0"/>
              <w:autoSpaceDN w:val="0"/>
              <w:adjustRightInd w:val="0"/>
              <w:spacing w:before="60" w:after="60" w:line="360" w:lineRule="auto"/>
              <w:ind w:firstLine="34"/>
              <w:rPr>
                <w:sz w:val="24"/>
                <w:szCs w:val="24"/>
              </w:rPr>
            </w:pPr>
            <w:r w:rsidRPr="008C4841">
              <w:rPr>
                <w:sz w:val="24"/>
                <w:szCs w:val="24"/>
              </w:rPr>
              <w:t>коэффициент распределения, используемый для расчета суммы НДС, принимаемой к вычету</w:t>
            </w:r>
            <w:r>
              <w:rPr>
                <w:sz w:val="24"/>
                <w:szCs w:val="24"/>
              </w:rPr>
              <w:t>.</w:t>
            </w:r>
          </w:p>
        </w:tc>
      </w:tr>
    </w:tbl>
    <w:p w:rsidR="00B84687" w:rsidRPr="008C4841" w:rsidRDefault="00B84687" w:rsidP="00B84687">
      <w:pPr>
        <w:keepNext/>
        <w:keepLines/>
        <w:widowControl w:val="0"/>
        <w:autoSpaceDE w:val="0"/>
        <w:autoSpaceDN w:val="0"/>
        <w:adjustRightInd w:val="0"/>
        <w:spacing w:before="60" w:after="60" w:line="360" w:lineRule="auto"/>
        <w:rPr>
          <w:b/>
          <w:sz w:val="24"/>
          <w:szCs w:val="24"/>
          <w:highlight w:val="yellow"/>
        </w:rPr>
      </w:pPr>
    </w:p>
    <w:p w:rsidR="00B84687" w:rsidRPr="00462A2C" w:rsidRDefault="00B84687" w:rsidP="00814C7E">
      <w:pPr>
        <w:pStyle w:val="afb"/>
        <w:keepNext/>
        <w:keepLines/>
        <w:widowControl w:val="0"/>
        <w:numPr>
          <w:ilvl w:val="2"/>
          <w:numId w:val="44"/>
        </w:numPr>
        <w:tabs>
          <w:tab w:val="left" w:pos="0"/>
          <w:tab w:val="left" w:pos="284"/>
        </w:tabs>
        <w:spacing w:before="60" w:after="60" w:line="360" w:lineRule="auto"/>
        <w:ind w:left="0" w:firstLine="709"/>
        <w:rPr>
          <w:sz w:val="24"/>
          <w:szCs w:val="24"/>
        </w:rPr>
      </w:pPr>
      <w:r w:rsidRPr="00462A2C">
        <w:rPr>
          <w:sz w:val="24"/>
          <w:szCs w:val="24"/>
        </w:rPr>
        <w:t>Расчет суммы «входного» распределяемого НДС, подлежащей учету в стоимости товаров (работ, услуг), имущественных прав, осуществляется по формуле (3):</w:t>
      </w:r>
    </w:p>
    <w:tbl>
      <w:tblPr>
        <w:tblW w:w="0" w:type="auto"/>
        <w:jc w:val="center"/>
        <w:tblLook w:val="01E0" w:firstRow="1" w:lastRow="1" w:firstColumn="1" w:lastColumn="1" w:noHBand="0" w:noVBand="0"/>
      </w:tblPr>
      <w:tblGrid>
        <w:gridCol w:w="1251"/>
        <w:gridCol w:w="1251"/>
        <w:gridCol w:w="480"/>
        <w:gridCol w:w="2493"/>
      </w:tblGrid>
      <w:tr w:rsidR="00B84687" w:rsidRPr="00AF210D" w:rsidTr="007500FF">
        <w:trPr>
          <w:trHeight w:val="1124"/>
          <w:jc w:val="center"/>
        </w:trPr>
        <w:tc>
          <w:tcPr>
            <w:tcW w:w="1251" w:type="dxa"/>
            <w:vAlign w:val="center"/>
          </w:tcPr>
          <w:p w:rsidR="00B84687" w:rsidRPr="00AF210D" w:rsidRDefault="00B84687" w:rsidP="007500FF">
            <w:pPr>
              <w:keepNext/>
              <w:keepLines/>
              <w:widowControl w:val="0"/>
              <w:spacing w:before="120" w:after="120"/>
              <w:ind w:firstLine="0"/>
              <w:jc w:val="left"/>
              <w:rPr>
                <w:sz w:val="24"/>
                <w:szCs w:val="24"/>
              </w:rPr>
            </w:pPr>
            <w:r w:rsidRPr="00AF210D">
              <w:rPr>
                <w:sz w:val="24"/>
                <w:szCs w:val="24"/>
              </w:rPr>
              <w:t>(3)</w:t>
            </w:r>
          </w:p>
        </w:tc>
        <w:tc>
          <w:tcPr>
            <w:tcW w:w="1251" w:type="dxa"/>
            <w:vAlign w:val="center"/>
          </w:tcPr>
          <w:p w:rsidR="00B84687" w:rsidRPr="00AF210D" w:rsidRDefault="00B84687" w:rsidP="007500FF">
            <w:pPr>
              <w:keepNext/>
              <w:keepLines/>
              <w:widowControl w:val="0"/>
              <w:spacing w:before="120" w:after="120"/>
              <w:ind w:firstLine="0"/>
              <w:rPr>
                <w:sz w:val="24"/>
                <w:szCs w:val="24"/>
              </w:rPr>
            </w:pPr>
            <w:r w:rsidRPr="00AF210D">
              <w:rPr>
                <w:sz w:val="24"/>
                <w:szCs w:val="24"/>
              </w:rPr>
              <w:t>НДС</w:t>
            </w:r>
            <w:r w:rsidRPr="00AF210D">
              <w:rPr>
                <w:sz w:val="24"/>
                <w:szCs w:val="24"/>
                <w:vertAlign w:val="subscript"/>
              </w:rPr>
              <w:t>ст-ть</w:t>
            </w:r>
          </w:p>
        </w:tc>
        <w:tc>
          <w:tcPr>
            <w:tcW w:w="480" w:type="dxa"/>
            <w:vAlign w:val="center"/>
          </w:tcPr>
          <w:p w:rsidR="00B84687" w:rsidRPr="00AF210D" w:rsidRDefault="00B84687" w:rsidP="007500FF">
            <w:pPr>
              <w:keepNext/>
              <w:keepLines/>
              <w:widowControl w:val="0"/>
              <w:spacing w:before="120" w:after="120"/>
              <w:ind w:firstLine="0"/>
              <w:jc w:val="center"/>
              <w:rPr>
                <w:sz w:val="24"/>
                <w:szCs w:val="24"/>
              </w:rPr>
            </w:pPr>
            <w:r w:rsidRPr="00AF210D">
              <w:rPr>
                <w:sz w:val="24"/>
                <w:szCs w:val="24"/>
              </w:rPr>
              <w:t>=</w:t>
            </w:r>
          </w:p>
        </w:tc>
        <w:tc>
          <w:tcPr>
            <w:tcW w:w="2493" w:type="dxa"/>
            <w:vAlign w:val="center"/>
          </w:tcPr>
          <w:p w:rsidR="00B84687" w:rsidRPr="00AF210D" w:rsidRDefault="00B84687" w:rsidP="007500FF">
            <w:pPr>
              <w:keepNext/>
              <w:keepLines/>
              <w:widowControl w:val="0"/>
              <w:spacing w:before="120" w:after="120"/>
              <w:ind w:right="-82" w:firstLine="0"/>
              <w:jc w:val="center"/>
              <w:rPr>
                <w:sz w:val="24"/>
                <w:szCs w:val="24"/>
              </w:rPr>
            </w:pPr>
            <w:r w:rsidRPr="00AF210D">
              <w:rPr>
                <w:sz w:val="24"/>
                <w:szCs w:val="24"/>
              </w:rPr>
              <w:t>НДС</w:t>
            </w:r>
            <w:r w:rsidRPr="00AF210D">
              <w:rPr>
                <w:sz w:val="24"/>
                <w:szCs w:val="24"/>
                <w:vertAlign w:val="subscript"/>
              </w:rPr>
              <w:t xml:space="preserve">распр. </w:t>
            </w:r>
            <w:r w:rsidRPr="00AF210D">
              <w:rPr>
                <w:sz w:val="24"/>
                <w:szCs w:val="24"/>
              </w:rPr>
              <w:t>- НДС</w:t>
            </w:r>
            <w:r w:rsidRPr="00AF210D">
              <w:rPr>
                <w:sz w:val="24"/>
                <w:szCs w:val="24"/>
                <w:vertAlign w:val="subscript"/>
              </w:rPr>
              <w:t>вычет</w:t>
            </w:r>
          </w:p>
        </w:tc>
      </w:tr>
    </w:tbl>
    <w:p w:rsidR="00B84687" w:rsidRPr="008C4841" w:rsidRDefault="00B84687" w:rsidP="00B84687">
      <w:pPr>
        <w:keepNext/>
        <w:keepLines/>
        <w:widowControl w:val="0"/>
        <w:autoSpaceDE w:val="0"/>
        <w:autoSpaceDN w:val="0"/>
        <w:adjustRightInd w:val="0"/>
        <w:spacing w:before="60" w:after="60" w:line="360" w:lineRule="auto"/>
        <w:ind w:left="709" w:firstLine="0"/>
        <w:rPr>
          <w:sz w:val="24"/>
          <w:szCs w:val="24"/>
        </w:rPr>
      </w:pPr>
      <w:r w:rsidRPr="008C4841">
        <w:rPr>
          <w:sz w:val="24"/>
          <w:szCs w:val="24"/>
        </w:rPr>
        <w:t xml:space="preserve">где: </w:t>
      </w:r>
    </w:p>
    <w:tbl>
      <w:tblPr>
        <w:tblW w:w="0" w:type="auto"/>
        <w:tblLook w:val="04A0" w:firstRow="1" w:lastRow="0" w:firstColumn="1" w:lastColumn="0" w:noHBand="0" w:noVBand="1"/>
      </w:tblPr>
      <w:tblGrid>
        <w:gridCol w:w="1522"/>
        <w:gridCol w:w="1005"/>
        <w:gridCol w:w="7535"/>
      </w:tblGrid>
      <w:tr w:rsidR="00B84687" w:rsidRPr="008C4841" w:rsidTr="007500FF">
        <w:tc>
          <w:tcPr>
            <w:tcW w:w="1526" w:type="dxa"/>
          </w:tcPr>
          <w:p w:rsidR="00B84687" w:rsidRPr="008C4841" w:rsidRDefault="00B84687" w:rsidP="007500FF">
            <w:pPr>
              <w:keepNext/>
              <w:keepLines/>
              <w:widowControl w:val="0"/>
              <w:autoSpaceDE w:val="0"/>
              <w:autoSpaceDN w:val="0"/>
              <w:adjustRightInd w:val="0"/>
              <w:spacing w:before="60" w:after="60" w:line="360" w:lineRule="auto"/>
              <w:ind w:firstLine="284"/>
              <w:rPr>
                <w:sz w:val="24"/>
                <w:szCs w:val="24"/>
              </w:rPr>
            </w:pPr>
            <w:r w:rsidRPr="008C4841">
              <w:rPr>
                <w:sz w:val="24"/>
                <w:szCs w:val="24"/>
              </w:rPr>
              <w:t>НДС</w:t>
            </w:r>
            <w:r w:rsidRPr="008C4841">
              <w:rPr>
                <w:sz w:val="20"/>
              </w:rPr>
              <w:t>ст-ть</w:t>
            </w:r>
          </w:p>
        </w:tc>
        <w:tc>
          <w:tcPr>
            <w:tcW w:w="567" w:type="dxa"/>
          </w:tcPr>
          <w:p w:rsidR="00B84687" w:rsidRPr="008C4841" w:rsidRDefault="00B84687" w:rsidP="007500FF">
            <w:pPr>
              <w:keepNext/>
              <w:keepLines/>
              <w:widowControl w:val="0"/>
              <w:autoSpaceDE w:val="0"/>
              <w:autoSpaceDN w:val="0"/>
              <w:adjustRightInd w:val="0"/>
              <w:spacing w:before="60" w:after="60" w:line="360" w:lineRule="auto"/>
              <w:rPr>
                <w:sz w:val="24"/>
                <w:szCs w:val="24"/>
              </w:rPr>
            </w:pPr>
            <w:r w:rsidRPr="008C4841">
              <w:rPr>
                <w:sz w:val="24"/>
                <w:szCs w:val="24"/>
              </w:rPr>
              <w:t>-</w:t>
            </w:r>
          </w:p>
        </w:tc>
        <w:tc>
          <w:tcPr>
            <w:tcW w:w="7762" w:type="dxa"/>
          </w:tcPr>
          <w:p w:rsidR="00B84687" w:rsidRPr="008C4841" w:rsidRDefault="00B84687" w:rsidP="007500FF">
            <w:pPr>
              <w:keepNext/>
              <w:keepLines/>
              <w:widowControl w:val="0"/>
              <w:autoSpaceDE w:val="0"/>
              <w:autoSpaceDN w:val="0"/>
              <w:adjustRightInd w:val="0"/>
              <w:spacing w:before="60" w:after="60" w:line="360" w:lineRule="auto"/>
              <w:ind w:firstLine="34"/>
              <w:rPr>
                <w:sz w:val="24"/>
                <w:szCs w:val="24"/>
              </w:rPr>
            </w:pPr>
            <w:r w:rsidRPr="008C4841">
              <w:rPr>
                <w:sz w:val="24"/>
                <w:szCs w:val="24"/>
              </w:rPr>
              <w:t>сумма «входного» НДС, учтенная по дебету счета 0.210.12.</w:t>
            </w:r>
            <w:r w:rsidRPr="008C4841">
              <w:rPr>
                <w:bCs/>
                <w:sz w:val="24"/>
                <w:szCs w:val="24"/>
              </w:rPr>
              <w:t>000 «Расчеты по НДС по приобретенным материальным ценностям, работам, услугам» в аналитике «Расчеты по НДС по приобретенным материальным ценностям, работам услугам - НДС к распределению»</w:t>
            </w:r>
            <w:r w:rsidRPr="008C4841">
              <w:rPr>
                <w:b/>
                <w:bCs/>
                <w:sz w:val="24"/>
                <w:szCs w:val="24"/>
              </w:rPr>
              <w:t>, подлежащая учету в стоимости</w:t>
            </w:r>
            <w:r w:rsidRPr="008C4841">
              <w:rPr>
                <w:sz w:val="24"/>
                <w:szCs w:val="24"/>
              </w:rPr>
              <w:t xml:space="preserve"> товаров (работ, услуг), имущественных прав</w:t>
            </w:r>
            <w:r>
              <w:rPr>
                <w:sz w:val="24"/>
                <w:szCs w:val="24"/>
              </w:rPr>
              <w:t>;</w:t>
            </w:r>
          </w:p>
        </w:tc>
      </w:tr>
      <w:tr w:rsidR="00B84687" w:rsidRPr="008C4841" w:rsidTr="007500FF">
        <w:tc>
          <w:tcPr>
            <w:tcW w:w="1526" w:type="dxa"/>
          </w:tcPr>
          <w:p w:rsidR="00B84687" w:rsidRPr="008C4841" w:rsidRDefault="00B84687" w:rsidP="007500FF">
            <w:pPr>
              <w:keepNext/>
              <w:keepLines/>
              <w:widowControl w:val="0"/>
              <w:autoSpaceDE w:val="0"/>
              <w:autoSpaceDN w:val="0"/>
              <w:adjustRightInd w:val="0"/>
              <w:spacing w:before="60" w:after="60" w:line="360" w:lineRule="auto"/>
              <w:ind w:firstLine="284"/>
              <w:rPr>
                <w:sz w:val="24"/>
                <w:szCs w:val="24"/>
              </w:rPr>
            </w:pPr>
            <w:r w:rsidRPr="008C4841">
              <w:rPr>
                <w:sz w:val="24"/>
                <w:szCs w:val="24"/>
              </w:rPr>
              <w:t>НДС</w:t>
            </w:r>
            <w:r w:rsidRPr="008C4841">
              <w:rPr>
                <w:sz w:val="24"/>
                <w:szCs w:val="24"/>
                <w:vertAlign w:val="subscript"/>
              </w:rPr>
              <w:t>вычет</w:t>
            </w:r>
          </w:p>
        </w:tc>
        <w:tc>
          <w:tcPr>
            <w:tcW w:w="567" w:type="dxa"/>
          </w:tcPr>
          <w:p w:rsidR="00B84687" w:rsidRPr="008C4841" w:rsidRDefault="00B84687" w:rsidP="007500FF">
            <w:pPr>
              <w:keepNext/>
              <w:keepLines/>
              <w:widowControl w:val="0"/>
              <w:autoSpaceDE w:val="0"/>
              <w:autoSpaceDN w:val="0"/>
              <w:adjustRightInd w:val="0"/>
              <w:spacing w:before="60" w:after="60" w:line="360" w:lineRule="auto"/>
              <w:rPr>
                <w:sz w:val="24"/>
                <w:szCs w:val="24"/>
              </w:rPr>
            </w:pPr>
            <w:r w:rsidRPr="008C4841">
              <w:rPr>
                <w:sz w:val="24"/>
                <w:szCs w:val="24"/>
              </w:rPr>
              <w:t>-</w:t>
            </w:r>
          </w:p>
        </w:tc>
        <w:tc>
          <w:tcPr>
            <w:tcW w:w="7762" w:type="dxa"/>
          </w:tcPr>
          <w:p w:rsidR="00B84687" w:rsidRPr="008C4841" w:rsidRDefault="00B84687" w:rsidP="007500FF">
            <w:pPr>
              <w:keepNext/>
              <w:keepLines/>
              <w:widowControl w:val="0"/>
              <w:autoSpaceDE w:val="0"/>
              <w:autoSpaceDN w:val="0"/>
              <w:adjustRightInd w:val="0"/>
              <w:spacing w:before="60" w:after="60" w:line="360" w:lineRule="auto"/>
              <w:ind w:firstLine="34"/>
              <w:rPr>
                <w:b/>
                <w:bCs/>
                <w:sz w:val="24"/>
                <w:szCs w:val="24"/>
              </w:rPr>
            </w:pPr>
            <w:r w:rsidRPr="008C4841">
              <w:rPr>
                <w:sz w:val="24"/>
                <w:szCs w:val="24"/>
              </w:rPr>
              <w:t>сумма «входного» НДС, учтенная по дебету счета 0.210.12.</w:t>
            </w:r>
            <w:r w:rsidRPr="008C4841">
              <w:rPr>
                <w:bCs/>
                <w:sz w:val="24"/>
                <w:szCs w:val="24"/>
              </w:rPr>
              <w:t>000 «Расчеты по НДС по приобретенным материальным ценностям, работам, услугам» в аналитике «Расчеты по НДС по приобретенным материальным ценностям, работам услугам - НДС к распределению»</w:t>
            </w:r>
            <w:r w:rsidRPr="008C4841">
              <w:rPr>
                <w:b/>
                <w:bCs/>
                <w:sz w:val="24"/>
                <w:szCs w:val="24"/>
              </w:rPr>
              <w:t>, подлежащая вычету</w:t>
            </w:r>
            <w:r>
              <w:rPr>
                <w:b/>
                <w:bCs/>
                <w:sz w:val="24"/>
                <w:szCs w:val="24"/>
              </w:rPr>
              <w:t>;</w:t>
            </w:r>
          </w:p>
        </w:tc>
      </w:tr>
      <w:tr w:rsidR="00B84687" w:rsidRPr="008C4841" w:rsidTr="007500FF">
        <w:tc>
          <w:tcPr>
            <w:tcW w:w="1526" w:type="dxa"/>
          </w:tcPr>
          <w:p w:rsidR="00B84687" w:rsidRPr="008C4841" w:rsidRDefault="00B84687" w:rsidP="007500FF">
            <w:pPr>
              <w:keepNext/>
              <w:keepLines/>
              <w:widowControl w:val="0"/>
              <w:autoSpaceDE w:val="0"/>
              <w:autoSpaceDN w:val="0"/>
              <w:adjustRightInd w:val="0"/>
              <w:spacing w:before="60" w:after="60" w:line="360" w:lineRule="auto"/>
              <w:ind w:firstLine="284"/>
              <w:rPr>
                <w:sz w:val="24"/>
                <w:szCs w:val="24"/>
              </w:rPr>
            </w:pPr>
            <w:r w:rsidRPr="008C4841">
              <w:rPr>
                <w:sz w:val="24"/>
                <w:szCs w:val="24"/>
              </w:rPr>
              <w:t>НДС</w:t>
            </w:r>
            <w:r w:rsidRPr="008C4841">
              <w:rPr>
                <w:sz w:val="24"/>
                <w:szCs w:val="24"/>
                <w:vertAlign w:val="subscript"/>
              </w:rPr>
              <w:t>распр.</w:t>
            </w:r>
          </w:p>
        </w:tc>
        <w:tc>
          <w:tcPr>
            <w:tcW w:w="567" w:type="dxa"/>
          </w:tcPr>
          <w:p w:rsidR="00B84687" w:rsidRPr="008C4841" w:rsidRDefault="00B84687" w:rsidP="007500FF">
            <w:pPr>
              <w:keepNext/>
              <w:keepLines/>
              <w:widowControl w:val="0"/>
              <w:autoSpaceDE w:val="0"/>
              <w:autoSpaceDN w:val="0"/>
              <w:adjustRightInd w:val="0"/>
              <w:spacing w:before="60" w:after="60" w:line="360" w:lineRule="auto"/>
              <w:rPr>
                <w:sz w:val="24"/>
                <w:szCs w:val="24"/>
              </w:rPr>
            </w:pPr>
            <w:r w:rsidRPr="008C4841">
              <w:rPr>
                <w:sz w:val="24"/>
                <w:szCs w:val="24"/>
              </w:rPr>
              <w:t>-</w:t>
            </w:r>
          </w:p>
        </w:tc>
        <w:tc>
          <w:tcPr>
            <w:tcW w:w="7762" w:type="dxa"/>
          </w:tcPr>
          <w:p w:rsidR="00B84687" w:rsidRPr="008C4841" w:rsidRDefault="00B84687" w:rsidP="007500FF">
            <w:pPr>
              <w:keepNext/>
              <w:keepLines/>
              <w:widowControl w:val="0"/>
              <w:autoSpaceDE w:val="0"/>
              <w:autoSpaceDN w:val="0"/>
              <w:adjustRightInd w:val="0"/>
              <w:spacing w:before="60" w:after="60" w:line="360" w:lineRule="auto"/>
              <w:ind w:firstLine="34"/>
              <w:rPr>
                <w:b/>
                <w:bCs/>
                <w:sz w:val="24"/>
                <w:szCs w:val="24"/>
              </w:rPr>
            </w:pPr>
            <w:r w:rsidRPr="008C4841">
              <w:rPr>
                <w:sz w:val="24"/>
                <w:szCs w:val="24"/>
              </w:rPr>
              <w:t>общая сумма «входного» НДС, учтенная по дебету счета 0.210.12.</w:t>
            </w:r>
            <w:r w:rsidRPr="008C4841">
              <w:rPr>
                <w:bCs/>
                <w:sz w:val="24"/>
                <w:szCs w:val="24"/>
              </w:rPr>
              <w:t>000 «Расчеты по НДС по приобретенным материальным ценностям, работам, услугам» в аналитике «Расчеты по НДС по приобретенным материальным ценностям, работам услугам - НДС к распределению»</w:t>
            </w:r>
            <w:r>
              <w:rPr>
                <w:bCs/>
                <w:sz w:val="24"/>
                <w:szCs w:val="24"/>
              </w:rPr>
              <w:t>.</w:t>
            </w:r>
          </w:p>
        </w:tc>
      </w:tr>
    </w:tbl>
    <w:p w:rsidR="00B84687" w:rsidRPr="006C1517" w:rsidRDefault="00B84687" w:rsidP="007E446A">
      <w:pPr>
        <w:pStyle w:val="312"/>
        <w:numPr>
          <w:ilvl w:val="1"/>
          <w:numId w:val="54"/>
        </w:numPr>
        <w:ind w:left="0" w:firstLine="709"/>
      </w:pPr>
      <w:bookmarkStart w:id="73" w:name="_Toc409118678"/>
      <w:bookmarkStart w:id="74" w:name="_Toc415472607"/>
      <w:r w:rsidRPr="006C1517">
        <w:t>Налог на прибыль</w:t>
      </w:r>
      <w:bookmarkEnd w:id="73"/>
      <w:bookmarkEnd w:id="74"/>
    </w:p>
    <w:p w:rsidR="00B84687" w:rsidRPr="00EA58BC" w:rsidRDefault="00B84687" w:rsidP="00814C7E">
      <w:pPr>
        <w:pStyle w:val="afb"/>
        <w:keepNext/>
        <w:keepLines/>
        <w:widowControl w:val="0"/>
        <w:numPr>
          <w:ilvl w:val="2"/>
          <w:numId w:val="70"/>
        </w:numPr>
        <w:tabs>
          <w:tab w:val="left" w:pos="0"/>
          <w:tab w:val="left" w:pos="142"/>
          <w:tab w:val="left" w:pos="284"/>
        </w:tabs>
        <w:spacing w:before="60" w:after="60" w:line="360" w:lineRule="auto"/>
        <w:rPr>
          <w:sz w:val="24"/>
          <w:szCs w:val="24"/>
        </w:rPr>
      </w:pPr>
      <w:r w:rsidRPr="00EA58BC">
        <w:rPr>
          <w:sz w:val="24"/>
          <w:szCs w:val="24"/>
        </w:rPr>
        <w:t>Налоговый учет в учреждении ведется по методу начисления.</w:t>
      </w:r>
    </w:p>
    <w:p w:rsidR="0053441C" w:rsidRDefault="00B84687" w:rsidP="007E446A">
      <w:pPr>
        <w:pStyle w:val="afb"/>
        <w:keepNext/>
        <w:keepLines/>
        <w:widowControl w:val="0"/>
        <w:numPr>
          <w:ilvl w:val="2"/>
          <w:numId w:val="54"/>
        </w:numPr>
        <w:tabs>
          <w:tab w:val="left" w:pos="0"/>
          <w:tab w:val="left" w:pos="142"/>
          <w:tab w:val="left" w:pos="284"/>
        </w:tabs>
        <w:spacing w:before="60" w:after="60" w:line="360" w:lineRule="auto"/>
        <w:rPr>
          <w:sz w:val="24"/>
          <w:szCs w:val="24"/>
        </w:rPr>
      </w:pPr>
      <w:r w:rsidRPr="0053441C">
        <w:rPr>
          <w:sz w:val="24"/>
          <w:szCs w:val="24"/>
        </w:rPr>
        <w:lastRenderedPageBreak/>
        <w:t>Учет доходов и расходов осуществляется в регистрах налогового учета, разработанных учреждением.</w:t>
      </w:r>
    </w:p>
    <w:p w:rsidR="00B84687" w:rsidRPr="0053441C" w:rsidRDefault="00B84687" w:rsidP="007E446A">
      <w:pPr>
        <w:pStyle w:val="afb"/>
        <w:keepNext/>
        <w:keepLines/>
        <w:widowControl w:val="0"/>
        <w:numPr>
          <w:ilvl w:val="2"/>
          <w:numId w:val="54"/>
        </w:numPr>
        <w:tabs>
          <w:tab w:val="left" w:pos="0"/>
          <w:tab w:val="left" w:pos="142"/>
          <w:tab w:val="left" w:pos="284"/>
        </w:tabs>
        <w:spacing w:before="60" w:after="60" w:line="360" w:lineRule="auto"/>
        <w:rPr>
          <w:sz w:val="24"/>
          <w:szCs w:val="24"/>
        </w:rPr>
      </w:pPr>
      <w:r w:rsidRPr="0053441C">
        <w:rPr>
          <w:sz w:val="24"/>
          <w:szCs w:val="24"/>
        </w:rPr>
        <w:t>К налогооблагаемым доходам учреждения относятся:</w:t>
      </w:r>
    </w:p>
    <w:p w:rsidR="00B84687" w:rsidRPr="00FB31C0" w:rsidRDefault="00603EC4" w:rsidP="00462A2C">
      <w:pPr>
        <w:pStyle w:val="18"/>
        <w:keepNext/>
        <w:keepLines/>
        <w:tabs>
          <w:tab w:val="left" w:pos="0"/>
          <w:tab w:val="left" w:pos="142"/>
          <w:tab w:val="left" w:pos="284"/>
          <w:tab w:val="left" w:pos="1418"/>
        </w:tabs>
        <w:autoSpaceDE w:val="0"/>
        <w:autoSpaceDN w:val="0"/>
        <w:adjustRightInd w:val="0"/>
        <w:spacing w:before="60" w:after="60"/>
        <w:ind w:firstLine="709"/>
      </w:pPr>
      <w:r>
        <w:t xml:space="preserve">- </w:t>
      </w:r>
      <w:r w:rsidR="00B84687" w:rsidRPr="00FB31C0">
        <w:t>доходы от реализации товаров (работ, услуг) и имущественных прав;</w:t>
      </w:r>
    </w:p>
    <w:p w:rsidR="0053441C" w:rsidRDefault="00603EC4" w:rsidP="0053441C">
      <w:pPr>
        <w:pStyle w:val="18"/>
        <w:keepNext/>
        <w:keepLines/>
        <w:tabs>
          <w:tab w:val="left" w:pos="0"/>
          <w:tab w:val="left" w:pos="142"/>
          <w:tab w:val="left" w:pos="284"/>
          <w:tab w:val="left" w:pos="1418"/>
        </w:tabs>
        <w:autoSpaceDE w:val="0"/>
        <w:autoSpaceDN w:val="0"/>
        <w:adjustRightInd w:val="0"/>
        <w:spacing w:before="60" w:after="60"/>
        <w:ind w:firstLine="709"/>
      </w:pPr>
      <w:r>
        <w:t xml:space="preserve">- </w:t>
      </w:r>
      <w:r w:rsidR="00B84687" w:rsidRPr="00FB31C0">
        <w:t>внереализационные доходы.</w:t>
      </w:r>
    </w:p>
    <w:p w:rsidR="00B84687" w:rsidRPr="008C4841" w:rsidRDefault="0053441C" w:rsidP="0053441C">
      <w:pPr>
        <w:pStyle w:val="18"/>
        <w:keepNext/>
        <w:keepLines/>
        <w:tabs>
          <w:tab w:val="left" w:pos="0"/>
          <w:tab w:val="left" w:pos="142"/>
          <w:tab w:val="left" w:pos="284"/>
          <w:tab w:val="left" w:pos="1418"/>
        </w:tabs>
        <w:autoSpaceDE w:val="0"/>
        <w:autoSpaceDN w:val="0"/>
        <w:adjustRightInd w:val="0"/>
        <w:spacing w:before="60" w:after="60"/>
        <w:ind w:firstLine="709"/>
      </w:pPr>
      <w:r>
        <w:t>2.</w:t>
      </w:r>
      <w:r w:rsidR="00EA58BC">
        <w:t>2.</w:t>
      </w:r>
      <w:r>
        <w:t xml:space="preserve">4 </w:t>
      </w:r>
      <w:r w:rsidR="00B84687" w:rsidRPr="008C4841">
        <w:t>В составе доходов от реализации отдельно выделяются:</w:t>
      </w:r>
    </w:p>
    <w:p w:rsidR="00B84687" w:rsidRPr="008C4841" w:rsidRDefault="00462A2C" w:rsidP="00462A2C">
      <w:pPr>
        <w:keepNext/>
        <w:keepLines/>
        <w:widowControl w:val="0"/>
        <w:tabs>
          <w:tab w:val="left" w:pos="0"/>
          <w:tab w:val="left" w:pos="142"/>
          <w:tab w:val="left" w:pos="284"/>
          <w:tab w:val="left" w:pos="1560"/>
        </w:tabs>
        <w:spacing w:before="60" w:after="60" w:line="360" w:lineRule="auto"/>
        <w:rPr>
          <w:sz w:val="24"/>
          <w:szCs w:val="24"/>
        </w:rPr>
      </w:pPr>
      <w:r>
        <w:rPr>
          <w:sz w:val="24"/>
          <w:szCs w:val="24"/>
        </w:rPr>
        <w:t>2.</w:t>
      </w:r>
      <w:r w:rsidR="00EA58BC">
        <w:rPr>
          <w:sz w:val="24"/>
          <w:szCs w:val="24"/>
        </w:rPr>
        <w:t>2</w:t>
      </w:r>
      <w:r>
        <w:rPr>
          <w:sz w:val="24"/>
          <w:szCs w:val="24"/>
        </w:rPr>
        <w:t xml:space="preserve">.5 </w:t>
      </w:r>
      <w:r w:rsidR="00B84687" w:rsidRPr="008C4841">
        <w:rPr>
          <w:sz w:val="24"/>
          <w:szCs w:val="24"/>
        </w:rPr>
        <w:t>Выручка от реализации товаров (работ, услуг) собственного производства:</w:t>
      </w:r>
    </w:p>
    <w:p w:rsidR="00B84687" w:rsidRPr="00FB31C0" w:rsidRDefault="00603EC4" w:rsidP="00462A2C">
      <w:pPr>
        <w:pStyle w:val="18"/>
        <w:keepNext/>
        <w:keepLines/>
        <w:tabs>
          <w:tab w:val="left" w:pos="0"/>
          <w:tab w:val="left" w:pos="142"/>
          <w:tab w:val="left" w:pos="284"/>
          <w:tab w:val="left" w:pos="1418"/>
        </w:tabs>
        <w:autoSpaceDE w:val="0"/>
        <w:autoSpaceDN w:val="0"/>
        <w:adjustRightInd w:val="0"/>
        <w:spacing w:before="60" w:after="60"/>
        <w:ind w:firstLine="709"/>
      </w:pPr>
      <w:r>
        <w:t xml:space="preserve">- </w:t>
      </w:r>
      <w:r w:rsidR="00B84687" w:rsidRPr="00FB31C0">
        <w:t>платные медицинские услуги (работы);</w:t>
      </w:r>
    </w:p>
    <w:p w:rsidR="00B84687" w:rsidRPr="00FB31C0" w:rsidRDefault="00603EC4" w:rsidP="00462A2C">
      <w:pPr>
        <w:pStyle w:val="18"/>
        <w:keepNext/>
        <w:keepLines/>
        <w:tabs>
          <w:tab w:val="left" w:pos="0"/>
          <w:tab w:val="left" w:pos="142"/>
          <w:tab w:val="left" w:pos="284"/>
          <w:tab w:val="left" w:pos="1418"/>
        </w:tabs>
        <w:autoSpaceDE w:val="0"/>
        <w:autoSpaceDN w:val="0"/>
        <w:adjustRightInd w:val="0"/>
        <w:spacing w:before="60" w:after="60"/>
        <w:ind w:firstLine="709"/>
      </w:pPr>
      <w:r>
        <w:t xml:space="preserve">- </w:t>
      </w:r>
      <w:r w:rsidR="00B84687" w:rsidRPr="00FB31C0">
        <w:t>оказания прочих</w:t>
      </w:r>
      <w:r w:rsidR="00B84687">
        <w:t xml:space="preserve"> платных услуг (работ).</w:t>
      </w:r>
    </w:p>
    <w:p w:rsidR="007668B4" w:rsidRPr="00EA58BC" w:rsidRDefault="00B84687" w:rsidP="00814C7E">
      <w:pPr>
        <w:pStyle w:val="afb"/>
        <w:keepNext/>
        <w:keepLines/>
        <w:widowControl w:val="0"/>
        <w:numPr>
          <w:ilvl w:val="2"/>
          <w:numId w:val="71"/>
        </w:numPr>
        <w:tabs>
          <w:tab w:val="left" w:pos="0"/>
          <w:tab w:val="left" w:pos="142"/>
          <w:tab w:val="left" w:pos="284"/>
          <w:tab w:val="left" w:pos="1560"/>
        </w:tabs>
        <w:spacing w:before="60" w:after="60" w:line="360" w:lineRule="auto"/>
        <w:rPr>
          <w:sz w:val="24"/>
          <w:szCs w:val="24"/>
        </w:rPr>
      </w:pPr>
      <w:r w:rsidRPr="00EA58BC">
        <w:rPr>
          <w:sz w:val="24"/>
          <w:szCs w:val="24"/>
        </w:rPr>
        <w:t>Выручка от реализации ранее приобретенных товаров.</w:t>
      </w:r>
    </w:p>
    <w:p w:rsidR="00B84687" w:rsidRPr="007668B4" w:rsidRDefault="00B84687" w:rsidP="007E446A">
      <w:pPr>
        <w:pStyle w:val="afb"/>
        <w:keepNext/>
        <w:keepLines/>
        <w:widowControl w:val="0"/>
        <w:numPr>
          <w:ilvl w:val="2"/>
          <w:numId w:val="54"/>
        </w:numPr>
        <w:tabs>
          <w:tab w:val="left" w:pos="0"/>
          <w:tab w:val="left" w:pos="142"/>
          <w:tab w:val="left" w:pos="284"/>
          <w:tab w:val="left" w:pos="1560"/>
        </w:tabs>
        <w:spacing w:before="60" w:after="60" w:line="360" w:lineRule="auto"/>
        <w:rPr>
          <w:sz w:val="24"/>
          <w:szCs w:val="24"/>
        </w:rPr>
      </w:pPr>
      <w:r w:rsidRPr="007668B4">
        <w:rPr>
          <w:sz w:val="24"/>
          <w:szCs w:val="24"/>
        </w:rPr>
        <w:t>Выручка от реализации имущественных прав:</w:t>
      </w:r>
    </w:p>
    <w:p w:rsidR="00B84687" w:rsidRPr="00FB31C0" w:rsidRDefault="00603EC4" w:rsidP="00462A2C">
      <w:pPr>
        <w:pStyle w:val="18"/>
        <w:keepNext/>
        <w:keepLines/>
        <w:tabs>
          <w:tab w:val="left" w:pos="0"/>
          <w:tab w:val="left" w:pos="142"/>
          <w:tab w:val="left" w:pos="284"/>
          <w:tab w:val="left" w:pos="1418"/>
        </w:tabs>
        <w:autoSpaceDE w:val="0"/>
        <w:autoSpaceDN w:val="0"/>
        <w:adjustRightInd w:val="0"/>
        <w:spacing w:before="60" w:after="60"/>
        <w:ind w:firstLine="709"/>
      </w:pPr>
      <w:r>
        <w:t xml:space="preserve">- </w:t>
      </w:r>
      <w:r w:rsidR="00B84687">
        <w:t>реализация основных средств;</w:t>
      </w:r>
    </w:p>
    <w:p w:rsidR="00B84687" w:rsidRPr="00FB31C0" w:rsidRDefault="00603EC4" w:rsidP="00462A2C">
      <w:pPr>
        <w:pStyle w:val="18"/>
        <w:keepNext/>
        <w:keepLines/>
        <w:tabs>
          <w:tab w:val="left" w:pos="0"/>
          <w:tab w:val="left" w:pos="142"/>
          <w:tab w:val="left" w:pos="284"/>
          <w:tab w:val="left" w:pos="1418"/>
        </w:tabs>
        <w:autoSpaceDE w:val="0"/>
        <w:autoSpaceDN w:val="0"/>
        <w:adjustRightInd w:val="0"/>
        <w:spacing w:before="60" w:after="60"/>
        <w:ind w:firstLine="709"/>
      </w:pPr>
      <w:r>
        <w:t xml:space="preserve">- </w:t>
      </w:r>
      <w:r w:rsidR="00B84687" w:rsidRPr="00FB31C0">
        <w:t>реализация нематериальных активов;</w:t>
      </w:r>
    </w:p>
    <w:p w:rsidR="00B84687" w:rsidRPr="00FB31C0" w:rsidRDefault="00603EC4" w:rsidP="00462A2C">
      <w:pPr>
        <w:pStyle w:val="18"/>
        <w:keepNext/>
        <w:keepLines/>
        <w:tabs>
          <w:tab w:val="left" w:pos="0"/>
          <w:tab w:val="left" w:pos="284"/>
          <w:tab w:val="left" w:pos="1418"/>
        </w:tabs>
        <w:autoSpaceDE w:val="0"/>
        <w:autoSpaceDN w:val="0"/>
        <w:adjustRightInd w:val="0"/>
        <w:spacing w:before="60" w:after="60"/>
        <w:ind w:firstLine="709"/>
      </w:pPr>
      <w:r>
        <w:t xml:space="preserve">- </w:t>
      </w:r>
      <w:r w:rsidR="00B84687" w:rsidRPr="00FB31C0">
        <w:t xml:space="preserve">реализация прочего имущества (в </w:t>
      </w:r>
      <w:r w:rsidR="00B84687">
        <w:t>том числе</w:t>
      </w:r>
      <w:r w:rsidR="00B84687" w:rsidRPr="00FB31C0">
        <w:t xml:space="preserve"> от сдачи медицинских отходов на перер</w:t>
      </w:r>
      <w:r w:rsidR="00B84687">
        <w:t>аботку, металлолома).</w:t>
      </w:r>
    </w:p>
    <w:p w:rsidR="00B84687" w:rsidRPr="008C4841" w:rsidRDefault="00B84687" w:rsidP="00B84687">
      <w:pPr>
        <w:keepNext/>
        <w:keepLines/>
        <w:widowControl w:val="0"/>
        <w:tabs>
          <w:tab w:val="left" w:pos="284"/>
        </w:tabs>
        <w:spacing w:before="60" w:after="60" w:line="360" w:lineRule="auto"/>
        <w:rPr>
          <w:sz w:val="24"/>
          <w:szCs w:val="24"/>
        </w:rPr>
      </w:pPr>
      <w:r w:rsidRPr="008C4841">
        <w:rPr>
          <w:sz w:val="24"/>
          <w:szCs w:val="24"/>
        </w:rPr>
        <w:t xml:space="preserve"> Датой получения доходов от реализации признается дата передачи права собственности на товары, результатов выполненных работ и услуг, имущественных прав, независимо от фактического поступления денежных средств в их оплату.</w:t>
      </w:r>
    </w:p>
    <w:p w:rsidR="00B84687" w:rsidRPr="0053441C" w:rsidRDefault="00B84687" w:rsidP="007E446A">
      <w:pPr>
        <w:pStyle w:val="afb"/>
        <w:keepNext/>
        <w:keepLines/>
        <w:widowControl w:val="0"/>
        <w:numPr>
          <w:ilvl w:val="2"/>
          <w:numId w:val="54"/>
        </w:numPr>
        <w:tabs>
          <w:tab w:val="left" w:pos="284"/>
        </w:tabs>
        <w:spacing w:before="60" w:after="60" w:line="360" w:lineRule="auto"/>
        <w:rPr>
          <w:sz w:val="24"/>
          <w:szCs w:val="24"/>
        </w:rPr>
      </w:pPr>
      <w:r w:rsidRPr="0053441C">
        <w:rPr>
          <w:sz w:val="24"/>
          <w:szCs w:val="24"/>
        </w:rPr>
        <w:t>В состав внереализационных доходов учреждения включаются доходы, полученные от операций, не являющихся реализацией товаров (работ, услуг) или имущественных прав организации. Дата получения внереализационных доходов определяется в соответствии с п. 4 ст. 271 НК РФ и представлена в таблице.</w:t>
      </w:r>
    </w:p>
    <w:p w:rsidR="00B84687" w:rsidRPr="008C4841" w:rsidRDefault="00B84687" w:rsidP="00603EC4">
      <w:pPr>
        <w:keepNext/>
        <w:keepLines/>
        <w:widowControl w:val="0"/>
        <w:tabs>
          <w:tab w:val="left" w:pos="284"/>
          <w:tab w:val="left" w:pos="1134"/>
          <w:tab w:val="left" w:pos="1276"/>
        </w:tabs>
        <w:spacing w:before="60" w:after="60" w:line="360" w:lineRule="auto"/>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942"/>
        <w:gridCol w:w="5110"/>
      </w:tblGrid>
      <w:tr w:rsidR="00B84687" w:rsidRPr="006C1517" w:rsidTr="007500FF">
        <w:trPr>
          <w:trHeight w:val="20"/>
          <w:tblHeader/>
        </w:trPr>
        <w:tc>
          <w:tcPr>
            <w:tcW w:w="0" w:type="auto"/>
            <w:shd w:val="clear" w:color="auto" w:fill="FFFFFF" w:themeFill="background1"/>
            <w:vAlign w:val="center"/>
          </w:tcPr>
          <w:p w:rsidR="00B84687" w:rsidRPr="006C1517" w:rsidRDefault="00B84687" w:rsidP="007500FF">
            <w:pPr>
              <w:keepNext/>
              <w:keepLines/>
              <w:widowControl w:val="0"/>
              <w:autoSpaceDE w:val="0"/>
              <w:autoSpaceDN w:val="0"/>
              <w:adjustRightInd w:val="0"/>
              <w:ind w:firstLine="0"/>
              <w:jc w:val="center"/>
              <w:rPr>
                <w:b/>
                <w:bCs/>
                <w:sz w:val="24"/>
                <w:szCs w:val="24"/>
              </w:rPr>
            </w:pPr>
            <w:r w:rsidRPr="006C1517">
              <w:rPr>
                <w:b/>
                <w:bCs/>
                <w:sz w:val="24"/>
                <w:szCs w:val="24"/>
              </w:rPr>
              <w:lastRenderedPageBreak/>
              <w:t>Внереализационный доход</w:t>
            </w:r>
          </w:p>
        </w:tc>
        <w:tc>
          <w:tcPr>
            <w:tcW w:w="0" w:type="auto"/>
            <w:shd w:val="clear" w:color="auto" w:fill="FFFFFF" w:themeFill="background1"/>
            <w:vAlign w:val="center"/>
          </w:tcPr>
          <w:p w:rsidR="00B84687" w:rsidRPr="006C1517" w:rsidRDefault="00B84687" w:rsidP="007500FF">
            <w:pPr>
              <w:keepNext/>
              <w:keepLines/>
              <w:widowControl w:val="0"/>
              <w:autoSpaceDE w:val="0"/>
              <w:autoSpaceDN w:val="0"/>
              <w:adjustRightInd w:val="0"/>
              <w:ind w:firstLine="0"/>
              <w:jc w:val="center"/>
              <w:rPr>
                <w:b/>
                <w:bCs/>
                <w:sz w:val="24"/>
                <w:szCs w:val="24"/>
              </w:rPr>
            </w:pPr>
            <w:r w:rsidRPr="006C1517">
              <w:rPr>
                <w:b/>
                <w:bCs/>
                <w:sz w:val="24"/>
                <w:szCs w:val="24"/>
              </w:rPr>
              <w:t>Дата признания в составе доходов для целей налогового учета</w:t>
            </w:r>
          </w:p>
        </w:tc>
      </w:tr>
      <w:tr w:rsidR="00B84687" w:rsidRPr="006C1517" w:rsidTr="007500FF">
        <w:trPr>
          <w:trHeight w:val="20"/>
        </w:trPr>
        <w:tc>
          <w:tcPr>
            <w:tcW w:w="0" w:type="auto"/>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Доходы от сдачи имущества в аренду (субаренду)</w:t>
            </w:r>
          </w:p>
        </w:tc>
        <w:tc>
          <w:tcPr>
            <w:tcW w:w="0" w:type="auto"/>
            <w:vMerge w:val="restart"/>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bCs/>
                <w:sz w:val="24"/>
                <w:szCs w:val="24"/>
              </w:rPr>
            </w:pPr>
            <w:r w:rsidRPr="006C1517">
              <w:rPr>
                <w:bCs/>
                <w:sz w:val="24"/>
                <w:szCs w:val="24"/>
              </w:rPr>
              <w:t>Дата осуществления расчетов в соответствии с условиями заключенных договоров или предъявления налогоплательщику документов, служащих основанием для произведения расчетов, либо последний день отчетного (налогового) периода</w:t>
            </w:r>
          </w:p>
        </w:tc>
      </w:tr>
      <w:tr w:rsidR="00B84687" w:rsidRPr="006C1517" w:rsidTr="007500FF">
        <w:trPr>
          <w:trHeight w:val="20"/>
        </w:trPr>
        <w:tc>
          <w:tcPr>
            <w:tcW w:w="0" w:type="auto"/>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Возмещение стоимости жилищно-коммунальных и других услуг арендаторами за аренду помещений</w:t>
            </w:r>
          </w:p>
        </w:tc>
        <w:tc>
          <w:tcPr>
            <w:tcW w:w="0" w:type="auto"/>
            <w:vMerge/>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bCs/>
                <w:sz w:val="24"/>
                <w:szCs w:val="24"/>
              </w:rPr>
            </w:pPr>
          </w:p>
        </w:tc>
      </w:tr>
      <w:tr w:rsidR="00B84687" w:rsidRPr="006C1517" w:rsidTr="007500FF">
        <w:trPr>
          <w:trHeight w:val="20"/>
        </w:trPr>
        <w:tc>
          <w:tcPr>
            <w:tcW w:w="0" w:type="auto"/>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Взимание стоимости бланков трудовых книжек при выдаче работнику трудовой книжки</w:t>
            </w:r>
          </w:p>
        </w:tc>
        <w:tc>
          <w:tcPr>
            <w:tcW w:w="0" w:type="auto"/>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bCs/>
                <w:sz w:val="24"/>
                <w:szCs w:val="24"/>
              </w:rPr>
            </w:pPr>
            <w:r>
              <w:rPr>
                <w:bCs/>
                <w:sz w:val="24"/>
                <w:szCs w:val="24"/>
              </w:rPr>
              <w:t>М</w:t>
            </w:r>
            <w:r w:rsidRPr="006C1517">
              <w:rPr>
                <w:bCs/>
                <w:sz w:val="24"/>
                <w:szCs w:val="24"/>
              </w:rPr>
              <w:t>омент выдачи трудовой книжки работнику на основании подписи получившего их лица в Книге учета бланков строгой отчетности (ф. 0504045)</w:t>
            </w:r>
          </w:p>
        </w:tc>
      </w:tr>
      <w:tr w:rsidR="00B84687" w:rsidRPr="006C1517" w:rsidTr="007500FF">
        <w:trPr>
          <w:trHeight w:val="20"/>
        </w:trPr>
        <w:tc>
          <w:tcPr>
            <w:tcW w:w="0" w:type="auto"/>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Сумма компенсации понесенных расходов в связи с исполнением Федерального закона от 28.03.1998 № 53-ФЗ, полученная от военных комиссариатов</w:t>
            </w:r>
          </w:p>
        </w:tc>
        <w:tc>
          <w:tcPr>
            <w:tcW w:w="0" w:type="auto"/>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bCs/>
                <w:sz w:val="24"/>
                <w:szCs w:val="24"/>
              </w:rPr>
            </w:pPr>
            <w:r>
              <w:rPr>
                <w:bCs/>
                <w:sz w:val="24"/>
                <w:szCs w:val="24"/>
              </w:rPr>
              <w:t xml:space="preserve">последний день отчетного периода согласно условиям соглашения с </w:t>
            </w:r>
            <w:r w:rsidRPr="006C1517">
              <w:rPr>
                <w:sz w:val="24"/>
                <w:szCs w:val="24"/>
              </w:rPr>
              <w:t>военны</w:t>
            </w:r>
            <w:r>
              <w:rPr>
                <w:sz w:val="24"/>
                <w:szCs w:val="24"/>
              </w:rPr>
              <w:t>ми</w:t>
            </w:r>
            <w:r w:rsidRPr="006C1517">
              <w:rPr>
                <w:sz w:val="24"/>
                <w:szCs w:val="24"/>
              </w:rPr>
              <w:t xml:space="preserve"> комиссариат</w:t>
            </w:r>
            <w:r>
              <w:rPr>
                <w:sz w:val="24"/>
                <w:szCs w:val="24"/>
              </w:rPr>
              <w:t>ами</w:t>
            </w:r>
            <w:r w:rsidRPr="006C1517">
              <w:rPr>
                <w:bCs/>
                <w:sz w:val="24"/>
                <w:szCs w:val="24"/>
              </w:rPr>
              <w:t xml:space="preserve"> (Табель учета рабочего времени, расчетно-платежные ведомости)</w:t>
            </w:r>
          </w:p>
        </w:tc>
      </w:tr>
      <w:tr w:rsidR="00B84687" w:rsidRPr="006C1517" w:rsidTr="007500FF">
        <w:trPr>
          <w:trHeight w:val="20"/>
        </w:trPr>
        <w:tc>
          <w:tcPr>
            <w:tcW w:w="0" w:type="auto"/>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Стоимость полученных материалов или иного имущества при демонтаже или разборке при ликвидации выводимых из эксплуатации основных средств</w:t>
            </w:r>
          </w:p>
        </w:tc>
        <w:tc>
          <w:tcPr>
            <w:tcW w:w="0" w:type="auto"/>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bCs/>
                <w:sz w:val="24"/>
                <w:szCs w:val="24"/>
              </w:rPr>
            </w:pPr>
            <w:r w:rsidRPr="006C1517">
              <w:rPr>
                <w:bCs/>
                <w:sz w:val="24"/>
                <w:szCs w:val="24"/>
              </w:rPr>
              <w:t>Дата составления акта ликвидации амортизируемого имущества, оформленного в соответствии с требованиями к бухгалтерскому учету</w:t>
            </w:r>
          </w:p>
        </w:tc>
      </w:tr>
      <w:tr w:rsidR="00B84687" w:rsidRPr="006C1517" w:rsidTr="007500FF">
        <w:trPr>
          <w:trHeight w:val="20"/>
        </w:trPr>
        <w:tc>
          <w:tcPr>
            <w:tcW w:w="0" w:type="auto"/>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Стоимость излишков материально-производственных запасов и прочего имущества, которые выявлены в результате инвентаризации</w:t>
            </w:r>
          </w:p>
        </w:tc>
        <w:tc>
          <w:tcPr>
            <w:tcW w:w="0" w:type="auto"/>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bCs/>
                <w:sz w:val="24"/>
                <w:szCs w:val="24"/>
              </w:rPr>
            </w:pPr>
            <w:r w:rsidRPr="006C1517">
              <w:rPr>
                <w:bCs/>
                <w:sz w:val="24"/>
                <w:szCs w:val="24"/>
              </w:rPr>
              <w:t>Дата утверждения руководителем учреждения итогов инвентаризации</w:t>
            </w:r>
          </w:p>
        </w:tc>
      </w:tr>
      <w:tr w:rsidR="00B84687" w:rsidRPr="006C1517" w:rsidTr="007500FF">
        <w:trPr>
          <w:trHeight w:val="20"/>
        </w:trPr>
        <w:tc>
          <w:tcPr>
            <w:tcW w:w="0" w:type="auto"/>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Доходы прошлых лет, выявленные в отчетном (налоговом) периоде</w:t>
            </w:r>
          </w:p>
        </w:tc>
        <w:tc>
          <w:tcPr>
            <w:tcW w:w="0" w:type="auto"/>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Дата выявления дохода (получения и (или) обнаружения документов, подтверждающих наличие дохода)</w:t>
            </w:r>
          </w:p>
        </w:tc>
      </w:tr>
      <w:tr w:rsidR="00B84687" w:rsidRPr="006C1517" w:rsidTr="007500FF">
        <w:trPr>
          <w:trHeight w:val="20"/>
        </w:trPr>
        <w:tc>
          <w:tcPr>
            <w:tcW w:w="0" w:type="auto"/>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Доходы в виде использованных не по целевому назначению имущества (в том числе денежных средств), работ, услуг, которые получены в рамках пожертвований, целевых поступлений, целевого финансирования</w:t>
            </w:r>
          </w:p>
        </w:tc>
        <w:tc>
          <w:tcPr>
            <w:tcW w:w="0" w:type="auto"/>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Дата, когда получатель имущества (в том числе денежных средств) фактически использовал указанное имущество (в том числе денежные средства) не по целевому назначению либо нарушил условия, на которых они предоставлялись</w:t>
            </w:r>
          </w:p>
        </w:tc>
      </w:tr>
      <w:tr w:rsidR="00B84687" w:rsidRPr="006C1517" w:rsidTr="007500FF">
        <w:trPr>
          <w:trHeight w:val="20"/>
        </w:trPr>
        <w:tc>
          <w:tcPr>
            <w:tcW w:w="0" w:type="auto"/>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i/>
                <w:sz w:val="24"/>
                <w:szCs w:val="24"/>
              </w:rPr>
            </w:pPr>
            <w:r w:rsidRPr="006C1517">
              <w:rPr>
                <w:sz w:val="24"/>
                <w:szCs w:val="24"/>
              </w:rPr>
              <w:t>Суммы штрафов, пеней и (или) иных санкций за нарушение договорных обязательств, а также сумм возмещения убытков или ущерба</w:t>
            </w:r>
          </w:p>
        </w:tc>
        <w:tc>
          <w:tcPr>
            <w:tcW w:w="0" w:type="auto"/>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bCs/>
                <w:sz w:val="24"/>
                <w:szCs w:val="24"/>
              </w:rPr>
            </w:pPr>
            <w:r w:rsidRPr="006C1517">
              <w:rPr>
                <w:bCs/>
                <w:sz w:val="24"/>
                <w:szCs w:val="24"/>
              </w:rPr>
              <w:t>Дата признания должником либо дата вступления в законную силу решения суда</w:t>
            </w:r>
          </w:p>
        </w:tc>
      </w:tr>
      <w:tr w:rsidR="00B84687" w:rsidRPr="006C1517" w:rsidTr="007500FF">
        <w:trPr>
          <w:trHeight w:val="20"/>
        </w:trPr>
        <w:tc>
          <w:tcPr>
            <w:tcW w:w="0" w:type="auto"/>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Доходы от списания сумм кредиторской задолженности (обязательств перед кредиторами) в связи с истечением срока исковой давности или по другим основаниям</w:t>
            </w:r>
          </w:p>
        </w:tc>
        <w:tc>
          <w:tcPr>
            <w:tcW w:w="0" w:type="auto"/>
            <w:shd w:val="clear" w:color="auto" w:fill="FFFFFF" w:themeFill="background1"/>
          </w:tcPr>
          <w:p w:rsidR="00B84687" w:rsidRPr="006C1517" w:rsidRDefault="00B84687" w:rsidP="007500FF">
            <w:pPr>
              <w:keepNext/>
              <w:keepLines/>
              <w:widowControl w:val="0"/>
              <w:autoSpaceDE w:val="0"/>
              <w:autoSpaceDN w:val="0"/>
              <w:adjustRightInd w:val="0"/>
              <w:ind w:firstLine="0"/>
              <w:jc w:val="left"/>
              <w:rPr>
                <w:sz w:val="24"/>
                <w:szCs w:val="24"/>
              </w:rPr>
            </w:pPr>
            <w:r w:rsidRPr="006C1517">
              <w:rPr>
                <w:sz w:val="24"/>
                <w:szCs w:val="24"/>
              </w:rPr>
              <w:t>Датой признания указанных доходов является последний день отчетного периода, когда истекает срок исковой давности</w:t>
            </w:r>
          </w:p>
        </w:tc>
      </w:tr>
    </w:tbl>
    <w:p w:rsidR="00B84687" w:rsidRPr="006C1517" w:rsidRDefault="00B84687" w:rsidP="00B84687">
      <w:pPr>
        <w:keepNext/>
        <w:keepLines/>
        <w:widowControl w:val="0"/>
        <w:tabs>
          <w:tab w:val="left" w:pos="284"/>
        </w:tabs>
        <w:spacing w:before="60" w:after="60"/>
        <w:ind w:firstLine="0"/>
        <w:rPr>
          <w:szCs w:val="28"/>
        </w:rPr>
      </w:pPr>
    </w:p>
    <w:p w:rsidR="00B84687" w:rsidRPr="005923B8" w:rsidRDefault="00B84687" w:rsidP="007E446A">
      <w:pPr>
        <w:keepNext/>
        <w:keepLines/>
        <w:widowControl w:val="0"/>
        <w:numPr>
          <w:ilvl w:val="2"/>
          <w:numId w:val="54"/>
        </w:numPr>
        <w:tabs>
          <w:tab w:val="left" w:pos="284"/>
        </w:tabs>
        <w:spacing w:before="60" w:after="60" w:line="360" w:lineRule="auto"/>
        <w:rPr>
          <w:sz w:val="24"/>
          <w:szCs w:val="24"/>
        </w:rPr>
      </w:pPr>
      <w:r w:rsidRPr="005923B8">
        <w:rPr>
          <w:sz w:val="24"/>
          <w:szCs w:val="24"/>
        </w:rPr>
        <w:t>Расходы учреждения в зависимости от их характера, а также условий осуществления и направлений деятельности налогоплательщика подразделяются:</w:t>
      </w:r>
    </w:p>
    <w:p w:rsidR="00B84687" w:rsidRPr="005923B8" w:rsidRDefault="00B84687" w:rsidP="00814C7E">
      <w:pPr>
        <w:keepNext/>
        <w:keepLines/>
        <w:widowControl w:val="0"/>
        <w:numPr>
          <w:ilvl w:val="0"/>
          <w:numId w:val="6"/>
        </w:numPr>
        <w:tabs>
          <w:tab w:val="left" w:pos="284"/>
        </w:tabs>
        <w:spacing w:before="60" w:after="60" w:line="360" w:lineRule="auto"/>
        <w:ind w:left="0" w:firstLine="709"/>
        <w:rPr>
          <w:sz w:val="24"/>
          <w:szCs w:val="24"/>
        </w:rPr>
      </w:pPr>
      <w:r w:rsidRPr="005923B8">
        <w:rPr>
          <w:sz w:val="24"/>
          <w:szCs w:val="24"/>
        </w:rPr>
        <w:t>на расходы, связанные с производством и реализацией;</w:t>
      </w:r>
    </w:p>
    <w:p w:rsidR="00B84687" w:rsidRPr="005923B8" w:rsidRDefault="00B84687" w:rsidP="00814C7E">
      <w:pPr>
        <w:keepNext/>
        <w:keepLines/>
        <w:widowControl w:val="0"/>
        <w:numPr>
          <w:ilvl w:val="0"/>
          <w:numId w:val="6"/>
        </w:numPr>
        <w:tabs>
          <w:tab w:val="left" w:pos="284"/>
        </w:tabs>
        <w:spacing w:before="60" w:after="60" w:line="360" w:lineRule="auto"/>
        <w:ind w:left="0" w:firstLine="709"/>
        <w:rPr>
          <w:sz w:val="24"/>
          <w:szCs w:val="24"/>
        </w:rPr>
      </w:pPr>
      <w:r w:rsidRPr="005923B8">
        <w:rPr>
          <w:sz w:val="24"/>
          <w:szCs w:val="24"/>
        </w:rPr>
        <w:t>внереализационные расходы.</w:t>
      </w:r>
    </w:p>
    <w:p w:rsidR="00B84687" w:rsidRPr="005923B8" w:rsidRDefault="00B84687" w:rsidP="007E446A">
      <w:pPr>
        <w:keepNext/>
        <w:keepLines/>
        <w:widowControl w:val="0"/>
        <w:numPr>
          <w:ilvl w:val="2"/>
          <w:numId w:val="54"/>
        </w:numPr>
        <w:tabs>
          <w:tab w:val="left" w:pos="284"/>
        </w:tabs>
        <w:spacing w:before="60" w:after="60" w:line="360" w:lineRule="auto"/>
        <w:rPr>
          <w:sz w:val="24"/>
          <w:szCs w:val="24"/>
        </w:rPr>
      </w:pPr>
      <w:r w:rsidRPr="005923B8">
        <w:rPr>
          <w:sz w:val="24"/>
          <w:szCs w:val="24"/>
        </w:rPr>
        <w:t>Расходы на реализацию подразделяются на прямые и косвенные.</w:t>
      </w:r>
    </w:p>
    <w:p w:rsidR="00B84687" w:rsidRPr="005923B8" w:rsidRDefault="00B84687" w:rsidP="007E446A">
      <w:pPr>
        <w:keepNext/>
        <w:keepLines/>
        <w:widowControl w:val="0"/>
        <w:numPr>
          <w:ilvl w:val="2"/>
          <w:numId w:val="54"/>
        </w:numPr>
        <w:tabs>
          <w:tab w:val="left" w:pos="284"/>
        </w:tabs>
        <w:spacing w:before="60" w:after="60" w:line="360" w:lineRule="auto"/>
        <w:rPr>
          <w:sz w:val="24"/>
          <w:szCs w:val="24"/>
        </w:rPr>
      </w:pPr>
      <w:r w:rsidRPr="005923B8">
        <w:rPr>
          <w:sz w:val="24"/>
          <w:szCs w:val="24"/>
        </w:rPr>
        <w:t>К прямым расходам учреждения относятся:</w:t>
      </w:r>
    </w:p>
    <w:p w:rsidR="007C5B87" w:rsidRPr="00EF4BA4" w:rsidRDefault="00603EC4" w:rsidP="007E446A">
      <w:pPr>
        <w:pStyle w:val="afb"/>
        <w:keepNext/>
        <w:keepLines/>
        <w:widowControl w:val="0"/>
        <w:numPr>
          <w:ilvl w:val="2"/>
          <w:numId w:val="54"/>
        </w:numPr>
        <w:tabs>
          <w:tab w:val="left" w:pos="284"/>
        </w:tabs>
        <w:spacing w:before="60" w:after="60" w:line="360" w:lineRule="auto"/>
        <w:rPr>
          <w:color w:val="000000" w:themeColor="text1"/>
          <w:sz w:val="24"/>
          <w:szCs w:val="24"/>
        </w:rPr>
      </w:pPr>
      <w:r w:rsidRPr="00EF4BA4">
        <w:rPr>
          <w:color w:val="000000" w:themeColor="text1"/>
          <w:sz w:val="24"/>
          <w:szCs w:val="24"/>
        </w:rPr>
        <w:t xml:space="preserve"> </w:t>
      </w:r>
      <w:r w:rsidR="007C5B87" w:rsidRPr="00EF4BA4">
        <w:rPr>
          <w:color w:val="000000" w:themeColor="text1"/>
          <w:sz w:val="24"/>
          <w:szCs w:val="24"/>
        </w:rPr>
        <w:t>Материальные расходы (пп. 1,3 и 5 п. 1 ст. 254):</w:t>
      </w:r>
    </w:p>
    <w:p w:rsidR="007C5B87" w:rsidRPr="00603EC4" w:rsidRDefault="00603EC4" w:rsidP="00EF4BA4">
      <w:pPr>
        <w:pStyle w:val="18"/>
        <w:keepNext/>
        <w:keepLines/>
        <w:tabs>
          <w:tab w:val="left" w:pos="284"/>
          <w:tab w:val="left" w:pos="1418"/>
        </w:tabs>
        <w:autoSpaceDE w:val="0"/>
        <w:autoSpaceDN w:val="0"/>
        <w:adjustRightInd w:val="0"/>
        <w:spacing w:before="60" w:after="60"/>
        <w:ind w:firstLine="709"/>
        <w:rPr>
          <w:color w:val="000000" w:themeColor="text1"/>
        </w:rPr>
      </w:pPr>
      <w:r w:rsidRPr="00603EC4">
        <w:rPr>
          <w:color w:val="000000" w:themeColor="text1"/>
        </w:rPr>
        <w:lastRenderedPageBreak/>
        <w:t xml:space="preserve">- </w:t>
      </w:r>
      <w:r w:rsidR="007C5B87" w:rsidRPr="00603EC4">
        <w:rPr>
          <w:color w:val="000000" w:themeColor="text1"/>
        </w:rPr>
        <w:t>материальные запасы, израсходованные непосредственно при оказании услуги, работы, в том числе списанные в переделах естественной убыли;</w:t>
      </w:r>
    </w:p>
    <w:p w:rsidR="007C5B87" w:rsidRPr="00603EC4" w:rsidRDefault="007C5B87" w:rsidP="00EF4BA4">
      <w:pPr>
        <w:pStyle w:val="18"/>
        <w:keepNext/>
        <w:keepLines/>
        <w:tabs>
          <w:tab w:val="left" w:pos="284"/>
          <w:tab w:val="left" w:pos="1418"/>
        </w:tabs>
        <w:autoSpaceDE w:val="0"/>
        <w:autoSpaceDN w:val="0"/>
        <w:adjustRightInd w:val="0"/>
        <w:spacing w:before="60" w:after="60"/>
        <w:ind w:firstLine="709"/>
        <w:rPr>
          <w:color w:val="000000" w:themeColor="text1"/>
        </w:rPr>
      </w:pPr>
      <w:r w:rsidRPr="00603EC4">
        <w:rPr>
          <w:color w:val="000000" w:themeColor="text1"/>
        </w:rPr>
        <w:t>-     затраты, связанные с приобретением инструментов, приспособлений, инвентаря, приборов, лабораторного оборудования, спецодежды и других средств индивидуальной и коллективной защиты, предусмотренных законодательством Российской Федерации и другого имущества, не являющегося амортизируемым имуществом;</w:t>
      </w:r>
    </w:p>
    <w:p w:rsidR="007C5B87" w:rsidRPr="00603EC4" w:rsidRDefault="007C5B87" w:rsidP="00EF4BA4">
      <w:pPr>
        <w:pStyle w:val="18"/>
        <w:keepNext/>
        <w:keepLines/>
        <w:tabs>
          <w:tab w:val="left" w:pos="284"/>
          <w:tab w:val="left" w:pos="1418"/>
        </w:tabs>
        <w:autoSpaceDE w:val="0"/>
        <w:autoSpaceDN w:val="0"/>
        <w:adjustRightInd w:val="0"/>
        <w:spacing w:before="60" w:after="60"/>
        <w:ind w:firstLine="709"/>
        <w:rPr>
          <w:color w:val="000000" w:themeColor="text1"/>
        </w:rPr>
      </w:pPr>
      <w:r w:rsidRPr="00603EC4">
        <w:rPr>
          <w:color w:val="000000" w:themeColor="text1"/>
        </w:rPr>
        <w:t>-     затраты на приобретение топлива, воды, энергии всех видов, расходуемых для осуществления уставной деятельности при непосредственном оказании медицинских услуг (кроме отнесенных к косвенным расходам);</w:t>
      </w:r>
    </w:p>
    <w:p w:rsidR="00B84687" w:rsidRPr="00EF4BA4" w:rsidRDefault="007C5B87" w:rsidP="007E446A">
      <w:pPr>
        <w:pStyle w:val="afb"/>
        <w:keepNext/>
        <w:keepLines/>
        <w:widowControl w:val="0"/>
        <w:numPr>
          <w:ilvl w:val="2"/>
          <w:numId w:val="54"/>
        </w:numPr>
        <w:tabs>
          <w:tab w:val="left" w:pos="284"/>
        </w:tabs>
        <w:spacing w:before="60" w:after="60" w:line="360" w:lineRule="auto"/>
        <w:rPr>
          <w:sz w:val="24"/>
          <w:szCs w:val="24"/>
        </w:rPr>
      </w:pPr>
      <w:r w:rsidRPr="00EF4BA4">
        <w:rPr>
          <w:color w:val="000000" w:themeColor="text1"/>
          <w:sz w:val="24"/>
          <w:szCs w:val="24"/>
        </w:rPr>
        <w:t>выданные в эксплуатацию основные средства, не являющиеся амортизируемым имуществом в соответствии п.1 ст. 256 НК, стоимостью до 100 000 руб. включительно, непосредственно участвующие в процессе оказания услуги, выполнения работы.</w:t>
      </w:r>
      <w:r w:rsidR="00603EC4" w:rsidRPr="00EF4BA4">
        <w:rPr>
          <w:color w:val="000000" w:themeColor="text1"/>
        </w:rPr>
        <w:t xml:space="preserve"> </w:t>
      </w:r>
      <w:r w:rsidR="00B84687" w:rsidRPr="00EF4BA4">
        <w:rPr>
          <w:color w:val="000000" w:themeColor="text1"/>
          <w:sz w:val="24"/>
          <w:szCs w:val="24"/>
        </w:rPr>
        <w:t>Расходы на оплату труда персонала</w:t>
      </w:r>
      <w:r w:rsidR="00B84687" w:rsidRPr="00EF4BA4">
        <w:rPr>
          <w:sz w:val="24"/>
          <w:szCs w:val="24"/>
        </w:rPr>
        <w:t>, непосредственно участвующего в процессе оказания услуги (выполнения работы).</w:t>
      </w:r>
    </w:p>
    <w:p w:rsidR="00DA42C0" w:rsidRPr="00EF4BA4" w:rsidRDefault="00B84687" w:rsidP="007E446A">
      <w:pPr>
        <w:pStyle w:val="afb"/>
        <w:keepNext/>
        <w:keepLines/>
        <w:widowControl w:val="0"/>
        <w:numPr>
          <w:ilvl w:val="2"/>
          <w:numId w:val="54"/>
        </w:numPr>
        <w:tabs>
          <w:tab w:val="left" w:pos="284"/>
        </w:tabs>
        <w:spacing w:before="60" w:after="60" w:line="360" w:lineRule="auto"/>
        <w:rPr>
          <w:sz w:val="24"/>
          <w:szCs w:val="24"/>
        </w:rPr>
      </w:pPr>
      <w:r w:rsidRPr="00EF4BA4">
        <w:rPr>
          <w:sz w:val="24"/>
          <w:szCs w:val="24"/>
        </w:rPr>
        <w:t>Расходы на страховые взносы во внебюджетные фонды на оплату труда персонала, непосредственно участвующего в процессе оказания услуги, выполнении работы.</w:t>
      </w:r>
    </w:p>
    <w:p w:rsidR="00B84687" w:rsidRPr="00EF4BA4" w:rsidRDefault="00B84687" w:rsidP="007E446A">
      <w:pPr>
        <w:pStyle w:val="afb"/>
        <w:keepNext/>
        <w:keepLines/>
        <w:widowControl w:val="0"/>
        <w:numPr>
          <w:ilvl w:val="2"/>
          <w:numId w:val="54"/>
        </w:numPr>
        <w:tabs>
          <w:tab w:val="left" w:pos="284"/>
        </w:tabs>
        <w:spacing w:before="60" w:after="60" w:line="360" w:lineRule="auto"/>
        <w:rPr>
          <w:sz w:val="24"/>
          <w:szCs w:val="24"/>
        </w:rPr>
      </w:pPr>
      <w:r w:rsidRPr="00EF4BA4">
        <w:rPr>
          <w:sz w:val="24"/>
          <w:szCs w:val="24"/>
        </w:rPr>
        <w:t>Суммы начисленной амортизации по основным средствам, используемым при оказании услуги (выполнении работы).</w:t>
      </w:r>
    </w:p>
    <w:p w:rsidR="00DA42C0" w:rsidRDefault="00B84687" w:rsidP="007E446A">
      <w:pPr>
        <w:keepNext/>
        <w:keepLines/>
        <w:widowControl w:val="0"/>
        <w:numPr>
          <w:ilvl w:val="2"/>
          <w:numId w:val="54"/>
        </w:numPr>
        <w:tabs>
          <w:tab w:val="left" w:pos="284"/>
        </w:tabs>
        <w:spacing w:before="60" w:after="60" w:line="360" w:lineRule="auto"/>
        <w:rPr>
          <w:sz w:val="24"/>
          <w:szCs w:val="24"/>
        </w:rPr>
      </w:pPr>
      <w:r w:rsidRPr="005923B8">
        <w:rPr>
          <w:sz w:val="24"/>
          <w:szCs w:val="24"/>
        </w:rPr>
        <w:t>К косвенным расходам учреждения относятся все остальные расходы:</w:t>
      </w:r>
    </w:p>
    <w:p w:rsidR="00B84687" w:rsidRPr="00DA42C0" w:rsidRDefault="00B84687" w:rsidP="007E446A">
      <w:pPr>
        <w:keepNext/>
        <w:keepLines/>
        <w:widowControl w:val="0"/>
        <w:numPr>
          <w:ilvl w:val="2"/>
          <w:numId w:val="54"/>
        </w:numPr>
        <w:tabs>
          <w:tab w:val="left" w:pos="284"/>
        </w:tabs>
        <w:spacing w:before="60" w:after="60" w:line="360" w:lineRule="auto"/>
        <w:rPr>
          <w:sz w:val="24"/>
          <w:szCs w:val="24"/>
        </w:rPr>
      </w:pPr>
      <w:r w:rsidRPr="00DA42C0">
        <w:rPr>
          <w:sz w:val="24"/>
          <w:szCs w:val="24"/>
        </w:rPr>
        <w:t>Материальные расходы:</w:t>
      </w:r>
    </w:p>
    <w:p w:rsidR="00B84687" w:rsidRPr="00FB31C0" w:rsidRDefault="003B2F6C" w:rsidP="00EF4BA4">
      <w:pPr>
        <w:pStyle w:val="18"/>
        <w:keepNext/>
        <w:keepLines/>
        <w:tabs>
          <w:tab w:val="left" w:pos="284"/>
          <w:tab w:val="left" w:pos="1418"/>
        </w:tabs>
        <w:autoSpaceDE w:val="0"/>
        <w:autoSpaceDN w:val="0"/>
        <w:adjustRightInd w:val="0"/>
        <w:spacing w:before="60" w:after="60"/>
        <w:ind w:firstLine="709"/>
      </w:pPr>
      <w:r>
        <w:t xml:space="preserve">- </w:t>
      </w:r>
      <w:r w:rsidR="00B84687" w:rsidRPr="00FB31C0">
        <w:t>материальные запасы, израсходованные на нужды учреждения в целом, а не для ведения конкретных видов деятельности (общехозяйственные расходы);</w:t>
      </w:r>
    </w:p>
    <w:p w:rsidR="00B84687" w:rsidRPr="003B2F6C" w:rsidRDefault="003B2F6C" w:rsidP="00EF4BA4">
      <w:pPr>
        <w:pStyle w:val="18"/>
        <w:keepNext/>
        <w:keepLines/>
        <w:tabs>
          <w:tab w:val="left" w:pos="284"/>
          <w:tab w:val="left" w:pos="1418"/>
        </w:tabs>
        <w:autoSpaceDE w:val="0"/>
        <w:autoSpaceDN w:val="0"/>
        <w:adjustRightInd w:val="0"/>
        <w:spacing w:before="60" w:after="60"/>
        <w:ind w:firstLine="709"/>
        <w:rPr>
          <w:color w:val="000000" w:themeColor="text1"/>
        </w:rPr>
      </w:pPr>
      <w:r w:rsidRPr="003B2F6C">
        <w:rPr>
          <w:color w:val="000000" w:themeColor="text1"/>
        </w:rPr>
        <w:t xml:space="preserve">- </w:t>
      </w:r>
      <w:r w:rsidR="00890363" w:rsidRPr="003B2F6C">
        <w:rPr>
          <w:color w:val="000000" w:themeColor="text1"/>
        </w:rPr>
        <w:t>выданные в эксплуатацию основные средства, не являющиеся амортизируемым имуществом в соответствии п.1 ст. 256 НК, стоимостью до 100 000 руб. включительно, израсходованные на нужды учреждения в целом, а не для ведения конкретных видов деятельности (общехозяйственные расходы);</w:t>
      </w:r>
    </w:p>
    <w:p w:rsidR="00B84687" w:rsidRPr="003B2F6C" w:rsidRDefault="003B2F6C" w:rsidP="00EF4BA4">
      <w:pPr>
        <w:pStyle w:val="18"/>
        <w:keepNext/>
        <w:keepLines/>
        <w:tabs>
          <w:tab w:val="left" w:pos="284"/>
          <w:tab w:val="left" w:pos="1418"/>
        </w:tabs>
        <w:autoSpaceDE w:val="0"/>
        <w:autoSpaceDN w:val="0"/>
        <w:adjustRightInd w:val="0"/>
        <w:spacing w:before="60" w:after="60"/>
        <w:ind w:firstLine="709"/>
        <w:rPr>
          <w:color w:val="000000" w:themeColor="text1"/>
        </w:rPr>
      </w:pPr>
      <w:r>
        <w:rPr>
          <w:color w:val="000000" w:themeColor="text1"/>
        </w:rPr>
        <w:t xml:space="preserve">- </w:t>
      </w:r>
      <w:r w:rsidR="00B84687" w:rsidRPr="003B2F6C">
        <w:rPr>
          <w:color w:val="000000" w:themeColor="text1"/>
        </w:rPr>
        <w:t>коммунальные услуги</w:t>
      </w:r>
      <w:r w:rsidR="00890363" w:rsidRPr="003B2F6C">
        <w:rPr>
          <w:color w:val="000000" w:themeColor="text1"/>
        </w:rPr>
        <w:t xml:space="preserve"> (кроме отнесенных к прямым расходам)</w:t>
      </w:r>
      <w:r w:rsidR="00B84687" w:rsidRPr="003B2F6C">
        <w:rPr>
          <w:color w:val="000000" w:themeColor="text1"/>
        </w:rPr>
        <w:t>;</w:t>
      </w:r>
    </w:p>
    <w:p w:rsidR="00B84687" w:rsidRPr="00FB31C0" w:rsidRDefault="003B2F6C" w:rsidP="00EF4BA4">
      <w:pPr>
        <w:pStyle w:val="18"/>
        <w:keepNext/>
        <w:keepLines/>
        <w:tabs>
          <w:tab w:val="left" w:pos="284"/>
          <w:tab w:val="left" w:pos="1418"/>
        </w:tabs>
        <w:autoSpaceDE w:val="0"/>
        <w:autoSpaceDN w:val="0"/>
        <w:adjustRightInd w:val="0"/>
        <w:spacing w:before="60" w:after="60"/>
        <w:ind w:firstLine="709"/>
      </w:pPr>
      <w:r>
        <w:rPr>
          <w:color w:val="000000" w:themeColor="text1"/>
        </w:rPr>
        <w:t xml:space="preserve">- </w:t>
      </w:r>
      <w:r w:rsidR="00B84687" w:rsidRPr="003B2F6C">
        <w:rPr>
          <w:color w:val="000000" w:themeColor="text1"/>
        </w:rPr>
        <w:t xml:space="preserve">техническое обслуживание основных средств, непосредственно участвующих в </w:t>
      </w:r>
      <w:r w:rsidR="00B84687" w:rsidRPr="00FB31C0">
        <w:t>оказании услуги, выполнении работы;</w:t>
      </w:r>
    </w:p>
    <w:p w:rsidR="00B84687" w:rsidRPr="00FB31C0" w:rsidRDefault="003B2F6C" w:rsidP="00EF4BA4">
      <w:pPr>
        <w:pStyle w:val="18"/>
        <w:keepNext/>
        <w:keepLines/>
        <w:tabs>
          <w:tab w:val="left" w:pos="284"/>
          <w:tab w:val="left" w:pos="1418"/>
        </w:tabs>
        <w:autoSpaceDE w:val="0"/>
        <w:autoSpaceDN w:val="0"/>
        <w:adjustRightInd w:val="0"/>
        <w:spacing w:before="60" w:after="60"/>
        <w:ind w:firstLine="709"/>
      </w:pPr>
      <w:r>
        <w:t xml:space="preserve">- </w:t>
      </w:r>
      <w:r w:rsidR="00B84687" w:rsidRPr="00FB31C0">
        <w:t>транспортные услуги, непосредственно связанные с оказанием услуги, выполнением работы</w:t>
      </w:r>
      <w:r w:rsidR="00B84687">
        <w:t>;</w:t>
      </w:r>
    </w:p>
    <w:p w:rsidR="00B84687" w:rsidRPr="00FB31C0" w:rsidRDefault="003B2F6C" w:rsidP="00EF4BA4">
      <w:pPr>
        <w:pStyle w:val="18"/>
        <w:keepNext/>
        <w:keepLines/>
        <w:tabs>
          <w:tab w:val="left" w:pos="284"/>
          <w:tab w:val="left" w:pos="1418"/>
        </w:tabs>
        <w:autoSpaceDE w:val="0"/>
        <w:autoSpaceDN w:val="0"/>
        <w:adjustRightInd w:val="0"/>
        <w:spacing w:before="60" w:after="60"/>
        <w:ind w:firstLine="709"/>
      </w:pPr>
      <w:r>
        <w:t xml:space="preserve">- </w:t>
      </w:r>
      <w:r w:rsidR="00B84687" w:rsidRPr="00FB31C0">
        <w:t>и др.</w:t>
      </w:r>
    </w:p>
    <w:p w:rsidR="00B84687" w:rsidRPr="00EF4BA4" w:rsidRDefault="00B84687" w:rsidP="007E446A">
      <w:pPr>
        <w:pStyle w:val="afb"/>
        <w:keepNext/>
        <w:keepLines/>
        <w:widowControl w:val="0"/>
        <w:numPr>
          <w:ilvl w:val="2"/>
          <w:numId w:val="54"/>
        </w:numPr>
        <w:tabs>
          <w:tab w:val="left" w:pos="284"/>
        </w:tabs>
        <w:spacing w:before="60" w:after="60" w:line="360" w:lineRule="auto"/>
        <w:rPr>
          <w:sz w:val="24"/>
          <w:szCs w:val="24"/>
        </w:rPr>
      </w:pPr>
      <w:r w:rsidRPr="00EF4BA4">
        <w:rPr>
          <w:sz w:val="24"/>
          <w:szCs w:val="24"/>
        </w:rPr>
        <w:lastRenderedPageBreak/>
        <w:t>Расходы на оплату труда персонала (административно-управленческого персонала, младшего обслуживающего персонала, прочего вспомогательного персонала), не занятого непосредственно в оказании платных услуг, выполнении работ.</w:t>
      </w:r>
    </w:p>
    <w:p w:rsidR="00B84687" w:rsidRPr="00EF4BA4" w:rsidRDefault="00B84687" w:rsidP="007E446A">
      <w:pPr>
        <w:pStyle w:val="afb"/>
        <w:keepNext/>
        <w:keepLines/>
        <w:widowControl w:val="0"/>
        <w:numPr>
          <w:ilvl w:val="2"/>
          <w:numId w:val="54"/>
        </w:numPr>
        <w:tabs>
          <w:tab w:val="left" w:pos="284"/>
        </w:tabs>
        <w:spacing w:before="60" w:after="60" w:line="360" w:lineRule="auto"/>
        <w:rPr>
          <w:sz w:val="24"/>
          <w:szCs w:val="24"/>
        </w:rPr>
      </w:pPr>
      <w:r w:rsidRPr="00EF4BA4">
        <w:rPr>
          <w:sz w:val="24"/>
          <w:szCs w:val="24"/>
        </w:rPr>
        <w:t>Расходы на страховые взносы во внебюджетные фонды на оплату труда персонала (административно-управленческого персонала, младшего обслуживающего персонала, прочего вспомогательного персонала), не занятого непосредственно в оказании платных услуг, выполнении работ.</w:t>
      </w:r>
    </w:p>
    <w:p w:rsidR="00DA42C0" w:rsidRPr="00EF4BA4" w:rsidRDefault="00B84687" w:rsidP="007E446A">
      <w:pPr>
        <w:pStyle w:val="afb"/>
        <w:keepNext/>
        <w:keepLines/>
        <w:widowControl w:val="0"/>
        <w:numPr>
          <w:ilvl w:val="2"/>
          <w:numId w:val="54"/>
        </w:numPr>
        <w:tabs>
          <w:tab w:val="left" w:pos="284"/>
        </w:tabs>
        <w:spacing w:before="60" w:after="60" w:line="360" w:lineRule="auto"/>
        <w:rPr>
          <w:sz w:val="24"/>
          <w:szCs w:val="24"/>
        </w:rPr>
      </w:pPr>
      <w:r w:rsidRPr="00EF4BA4">
        <w:rPr>
          <w:sz w:val="24"/>
          <w:szCs w:val="24"/>
        </w:rPr>
        <w:t>Суммы начисленной амортизации по основным средствам, используемым в учреждении в целом, а не для ведения конкретных видов деятельности (общехозяйственные расходы).</w:t>
      </w:r>
    </w:p>
    <w:p w:rsidR="00B84687" w:rsidRPr="00EF4BA4" w:rsidRDefault="00B84687" w:rsidP="007E446A">
      <w:pPr>
        <w:pStyle w:val="afb"/>
        <w:keepNext/>
        <w:keepLines/>
        <w:widowControl w:val="0"/>
        <w:numPr>
          <w:ilvl w:val="2"/>
          <w:numId w:val="54"/>
        </w:numPr>
        <w:tabs>
          <w:tab w:val="left" w:pos="284"/>
        </w:tabs>
        <w:spacing w:before="60" w:after="60" w:line="360" w:lineRule="auto"/>
        <w:rPr>
          <w:sz w:val="24"/>
          <w:szCs w:val="24"/>
        </w:rPr>
      </w:pPr>
      <w:r w:rsidRPr="00EF4BA4">
        <w:rPr>
          <w:sz w:val="24"/>
          <w:szCs w:val="24"/>
        </w:rPr>
        <w:t>Прочие расходы:</w:t>
      </w:r>
    </w:p>
    <w:p w:rsidR="00B84687" w:rsidRPr="00FB31C0" w:rsidRDefault="003B2F6C" w:rsidP="00EF4BA4">
      <w:pPr>
        <w:pStyle w:val="18"/>
        <w:keepNext/>
        <w:keepLines/>
        <w:tabs>
          <w:tab w:val="left" w:pos="284"/>
          <w:tab w:val="left" w:pos="1418"/>
        </w:tabs>
        <w:autoSpaceDE w:val="0"/>
        <w:autoSpaceDN w:val="0"/>
        <w:adjustRightInd w:val="0"/>
        <w:spacing w:before="60" w:after="60"/>
        <w:ind w:firstLine="709"/>
      </w:pPr>
      <w:r>
        <w:t xml:space="preserve">- </w:t>
      </w:r>
      <w:r w:rsidR="00B84687" w:rsidRPr="00FB31C0">
        <w:t>услуги связи;</w:t>
      </w:r>
    </w:p>
    <w:p w:rsidR="00B84687" w:rsidRPr="00FB31C0" w:rsidRDefault="003B2F6C" w:rsidP="00EF4BA4">
      <w:pPr>
        <w:pStyle w:val="18"/>
        <w:keepNext/>
        <w:keepLines/>
        <w:tabs>
          <w:tab w:val="left" w:pos="284"/>
          <w:tab w:val="left" w:pos="1418"/>
        </w:tabs>
        <w:autoSpaceDE w:val="0"/>
        <w:autoSpaceDN w:val="0"/>
        <w:adjustRightInd w:val="0"/>
        <w:spacing w:before="60" w:after="60"/>
        <w:ind w:firstLine="709"/>
      </w:pPr>
      <w:r>
        <w:t xml:space="preserve"> - </w:t>
      </w:r>
      <w:r w:rsidR="00B84687" w:rsidRPr="00FB31C0">
        <w:t>командировочные расходы;</w:t>
      </w:r>
    </w:p>
    <w:p w:rsidR="00B84687" w:rsidRPr="00FB31C0" w:rsidRDefault="003B2F6C" w:rsidP="00EF4BA4">
      <w:pPr>
        <w:pStyle w:val="18"/>
        <w:keepNext/>
        <w:keepLines/>
        <w:tabs>
          <w:tab w:val="left" w:pos="284"/>
          <w:tab w:val="left" w:pos="1418"/>
        </w:tabs>
        <w:autoSpaceDE w:val="0"/>
        <w:autoSpaceDN w:val="0"/>
        <w:adjustRightInd w:val="0"/>
        <w:spacing w:before="60" w:after="60"/>
        <w:ind w:firstLine="709"/>
      </w:pPr>
      <w:r>
        <w:t xml:space="preserve">- </w:t>
      </w:r>
      <w:r w:rsidR="00B84687" w:rsidRPr="00FB31C0">
        <w:t>аренда помещений, оборудования;</w:t>
      </w:r>
    </w:p>
    <w:p w:rsidR="00B84687" w:rsidRPr="00FB31C0" w:rsidRDefault="003B2F6C" w:rsidP="00EF4BA4">
      <w:pPr>
        <w:pStyle w:val="18"/>
        <w:keepNext/>
        <w:keepLines/>
        <w:tabs>
          <w:tab w:val="left" w:pos="284"/>
          <w:tab w:val="left" w:pos="1418"/>
        </w:tabs>
        <w:autoSpaceDE w:val="0"/>
        <w:autoSpaceDN w:val="0"/>
        <w:adjustRightInd w:val="0"/>
        <w:spacing w:before="60" w:after="60"/>
        <w:ind w:firstLine="709"/>
      </w:pPr>
      <w:r>
        <w:t xml:space="preserve">- </w:t>
      </w:r>
      <w:r w:rsidR="00B84687" w:rsidRPr="00FB31C0">
        <w:t>расходы на ремонт, техническое обслуживание, диагностика основных средств;</w:t>
      </w:r>
    </w:p>
    <w:p w:rsidR="00B84687" w:rsidRPr="00FB31C0" w:rsidRDefault="003B2F6C" w:rsidP="00EF4BA4">
      <w:pPr>
        <w:pStyle w:val="18"/>
        <w:keepNext/>
        <w:keepLines/>
        <w:tabs>
          <w:tab w:val="left" w:pos="284"/>
          <w:tab w:val="left" w:pos="1418"/>
        </w:tabs>
        <w:autoSpaceDE w:val="0"/>
        <w:autoSpaceDN w:val="0"/>
        <w:adjustRightInd w:val="0"/>
        <w:spacing w:before="60" w:after="60"/>
        <w:ind w:firstLine="709"/>
      </w:pPr>
      <w:r>
        <w:t xml:space="preserve">- </w:t>
      </w:r>
      <w:r w:rsidR="00B84687" w:rsidRPr="00FB31C0">
        <w:t>расходы на содержание нефинансовых активов в чистоте;</w:t>
      </w:r>
    </w:p>
    <w:p w:rsidR="00B84687" w:rsidRPr="00FB31C0" w:rsidRDefault="003B2F6C" w:rsidP="00EF4BA4">
      <w:pPr>
        <w:pStyle w:val="18"/>
        <w:keepNext/>
        <w:keepLines/>
        <w:tabs>
          <w:tab w:val="left" w:pos="284"/>
          <w:tab w:val="left" w:pos="1418"/>
        </w:tabs>
        <w:autoSpaceDE w:val="0"/>
        <w:autoSpaceDN w:val="0"/>
        <w:adjustRightInd w:val="0"/>
        <w:spacing w:before="60" w:after="60"/>
        <w:ind w:firstLine="709"/>
      </w:pPr>
      <w:r>
        <w:t xml:space="preserve">- </w:t>
      </w:r>
      <w:r w:rsidR="00B84687" w:rsidRPr="00FB31C0">
        <w:t>расходы на противопожарные мероприятия, связанные с содержанием имущества;</w:t>
      </w:r>
    </w:p>
    <w:p w:rsidR="00B84687" w:rsidRPr="00FB31C0" w:rsidRDefault="003B2F6C" w:rsidP="00EF4BA4">
      <w:pPr>
        <w:pStyle w:val="18"/>
        <w:keepNext/>
        <w:keepLines/>
        <w:tabs>
          <w:tab w:val="left" w:pos="284"/>
          <w:tab w:val="left" w:pos="1418"/>
        </w:tabs>
        <w:autoSpaceDE w:val="0"/>
        <w:autoSpaceDN w:val="0"/>
        <w:adjustRightInd w:val="0"/>
        <w:spacing w:before="60" w:after="60"/>
        <w:ind w:firstLine="709"/>
      </w:pPr>
      <w:r>
        <w:t xml:space="preserve">- </w:t>
      </w:r>
      <w:r w:rsidR="00B84687" w:rsidRPr="00FB31C0">
        <w:t>расходы на охрану (вневедомственная, пожарная и другая);</w:t>
      </w:r>
    </w:p>
    <w:p w:rsidR="00B84687" w:rsidRPr="00FB31C0" w:rsidRDefault="003B2F6C" w:rsidP="00EF4BA4">
      <w:pPr>
        <w:pStyle w:val="18"/>
        <w:keepNext/>
        <w:keepLines/>
        <w:tabs>
          <w:tab w:val="left" w:pos="284"/>
          <w:tab w:val="left" w:pos="1418"/>
        </w:tabs>
        <w:autoSpaceDE w:val="0"/>
        <w:autoSpaceDN w:val="0"/>
        <w:adjustRightInd w:val="0"/>
        <w:spacing w:before="60" w:after="60"/>
        <w:ind w:firstLine="709"/>
      </w:pPr>
      <w:r>
        <w:t xml:space="preserve">-  </w:t>
      </w:r>
      <w:r w:rsidR="00B84687" w:rsidRPr="00FB31C0">
        <w:t>услуги в области информационных технологий;</w:t>
      </w:r>
    </w:p>
    <w:p w:rsidR="00B84687" w:rsidRPr="00FB31C0" w:rsidRDefault="003B2F6C" w:rsidP="00EF4BA4">
      <w:pPr>
        <w:pStyle w:val="18"/>
        <w:keepNext/>
        <w:keepLines/>
        <w:tabs>
          <w:tab w:val="left" w:pos="284"/>
          <w:tab w:val="left" w:pos="1418"/>
        </w:tabs>
        <w:autoSpaceDE w:val="0"/>
        <w:autoSpaceDN w:val="0"/>
        <w:adjustRightInd w:val="0"/>
        <w:spacing w:before="60" w:after="60"/>
        <w:ind w:firstLine="709"/>
      </w:pPr>
      <w:r>
        <w:t xml:space="preserve">- </w:t>
      </w:r>
      <w:r w:rsidR="00B84687" w:rsidRPr="00FB31C0">
        <w:t>и др.</w:t>
      </w:r>
    </w:p>
    <w:p w:rsidR="00B84687" w:rsidRPr="005923B8" w:rsidRDefault="00B84687" w:rsidP="007E446A">
      <w:pPr>
        <w:keepNext/>
        <w:keepLines/>
        <w:widowControl w:val="0"/>
        <w:numPr>
          <w:ilvl w:val="2"/>
          <w:numId w:val="54"/>
        </w:numPr>
        <w:tabs>
          <w:tab w:val="left" w:pos="284"/>
        </w:tabs>
        <w:spacing w:before="60" w:after="60" w:line="360" w:lineRule="auto"/>
        <w:rPr>
          <w:sz w:val="24"/>
          <w:szCs w:val="24"/>
        </w:rPr>
      </w:pPr>
      <w:r w:rsidRPr="005923B8">
        <w:rPr>
          <w:sz w:val="24"/>
          <w:szCs w:val="24"/>
        </w:rPr>
        <w:t>Прямые расходы относятся к расходам текущего отчетного (налогового) периода по мере реализации продукции, работ, услуг.</w:t>
      </w:r>
    </w:p>
    <w:p w:rsidR="00B84687" w:rsidRPr="005923B8" w:rsidRDefault="00B84687" w:rsidP="007E446A">
      <w:pPr>
        <w:keepNext/>
        <w:keepLines/>
        <w:widowControl w:val="0"/>
        <w:numPr>
          <w:ilvl w:val="2"/>
          <w:numId w:val="54"/>
        </w:numPr>
        <w:tabs>
          <w:tab w:val="left" w:pos="284"/>
        </w:tabs>
        <w:spacing w:before="60" w:after="60" w:line="360" w:lineRule="auto"/>
        <w:rPr>
          <w:sz w:val="24"/>
          <w:szCs w:val="24"/>
        </w:rPr>
      </w:pPr>
      <w:r w:rsidRPr="005923B8">
        <w:rPr>
          <w:sz w:val="24"/>
          <w:szCs w:val="24"/>
        </w:rPr>
        <w:t>Сумма косвенных расходов на производство и реализацию, осуществленных в отчетном (налоговом) периоде, в полном объеме относится к расходам текущего отчетного (налогового) периода.</w:t>
      </w:r>
    </w:p>
    <w:p w:rsidR="00B84687" w:rsidRPr="005923B8" w:rsidRDefault="00B84687" w:rsidP="007E446A">
      <w:pPr>
        <w:keepNext/>
        <w:keepLines/>
        <w:widowControl w:val="0"/>
        <w:numPr>
          <w:ilvl w:val="2"/>
          <w:numId w:val="54"/>
        </w:numPr>
        <w:tabs>
          <w:tab w:val="left" w:pos="284"/>
        </w:tabs>
        <w:spacing w:before="60" w:after="60" w:line="360" w:lineRule="auto"/>
        <w:rPr>
          <w:sz w:val="24"/>
          <w:szCs w:val="24"/>
        </w:rPr>
      </w:pPr>
      <w:r>
        <w:rPr>
          <w:sz w:val="24"/>
          <w:szCs w:val="24"/>
        </w:rPr>
        <w:t>М</w:t>
      </w:r>
      <w:r w:rsidRPr="005923B8">
        <w:rPr>
          <w:sz w:val="24"/>
          <w:szCs w:val="24"/>
        </w:rPr>
        <w:t>етоды оценки</w:t>
      </w:r>
      <w:r>
        <w:rPr>
          <w:sz w:val="24"/>
          <w:szCs w:val="24"/>
        </w:rPr>
        <w:t xml:space="preserve"> нефинансовых активов.</w:t>
      </w:r>
    </w:p>
    <w:p w:rsidR="00B84687" w:rsidRPr="00EF4BA4" w:rsidRDefault="00B84687" w:rsidP="007E446A">
      <w:pPr>
        <w:pStyle w:val="afb"/>
        <w:keepNext/>
        <w:keepLines/>
        <w:widowControl w:val="0"/>
        <w:numPr>
          <w:ilvl w:val="2"/>
          <w:numId w:val="54"/>
        </w:numPr>
        <w:tabs>
          <w:tab w:val="left" w:pos="284"/>
          <w:tab w:val="left" w:pos="1560"/>
        </w:tabs>
        <w:spacing w:before="60" w:after="60" w:line="360" w:lineRule="auto"/>
        <w:rPr>
          <w:sz w:val="24"/>
          <w:szCs w:val="24"/>
        </w:rPr>
      </w:pPr>
      <w:r w:rsidRPr="00EF4BA4">
        <w:rPr>
          <w:sz w:val="24"/>
          <w:szCs w:val="24"/>
        </w:rPr>
        <w:t>Начисление амортизации по всем объектам амортизируемого имущества производится линейным методом. Амортизация начисляется отдельно по каждому объекту амортизируемого имущества.</w:t>
      </w:r>
    </w:p>
    <w:p w:rsidR="00B84687" w:rsidRPr="00EF4BA4" w:rsidRDefault="00B84687" w:rsidP="007E446A">
      <w:pPr>
        <w:pStyle w:val="afb"/>
        <w:keepNext/>
        <w:keepLines/>
        <w:widowControl w:val="0"/>
        <w:numPr>
          <w:ilvl w:val="2"/>
          <w:numId w:val="54"/>
        </w:numPr>
        <w:tabs>
          <w:tab w:val="left" w:pos="284"/>
          <w:tab w:val="left" w:pos="1560"/>
        </w:tabs>
        <w:spacing w:before="60" w:after="60" w:line="360" w:lineRule="auto"/>
        <w:rPr>
          <w:sz w:val="24"/>
          <w:szCs w:val="24"/>
        </w:rPr>
      </w:pPr>
      <w:r w:rsidRPr="00EF4BA4">
        <w:rPr>
          <w:sz w:val="24"/>
          <w:szCs w:val="24"/>
        </w:rPr>
        <w:t>Право по начислению амортизационной премии учреждением не используется.</w:t>
      </w:r>
    </w:p>
    <w:p w:rsidR="00B84687" w:rsidRPr="00EF4BA4" w:rsidRDefault="00B84687" w:rsidP="007E446A">
      <w:pPr>
        <w:pStyle w:val="afb"/>
        <w:keepNext/>
        <w:keepLines/>
        <w:widowControl w:val="0"/>
        <w:numPr>
          <w:ilvl w:val="2"/>
          <w:numId w:val="54"/>
        </w:numPr>
        <w:tabs>
          <w:tab w:val="left" w:pos="284"/>
          <w:tab w:val="left" w:pos="1560"/>
        </w:tabs>
        <w:spacing w:before="60" w:after="60" w:line="360" w:lineRule="auto"/>
        <w:rPr>
          <w:sz w:val="24"/>
          <w:szCs w:val="24"/>
        </w:rPr>
      </w:pPr>
      <w:r w:rsidRPr="00EF4BA4">
        <w:rPr>
          <w:sz w:val="24"/>
          <w:szCs w:val="24"/>
        </w:rPr>
        <w:t>Амортизация по всем объектам амортизируемого имущества начисляется по основным нормам амортизации без применения понижающих и повышающих коэффициентов.</w:t>
      </w:r>
    </w:p>
    <w:p w:rsidR="00B84687" w:rsidRPr="00EF4BA4" w:rsidRDefault="00B84687" w:rsidP="007E446A">
      <w:pPr>
        <w:pStyle w:val="afb"/>
        <w:keepNext/>
        <w:keepLines/>
        <w:widowControl w:val="0"/>
        <w:numPr>
          <w:ilvl w:val="2"/>
          <w:numId w:val="54"/>
        </w:numPr>
        <w:tabs>
          <w:tab w:val="left" w:pos="284"/>
          <w:tab w:val="left" w:pos="1560"/>
        </w:tabs>
        <w:spacing w:before="60" w:after="60" w:line="360" w:lineRule="auto"/>
        <w:rPr>
          <w:sz w:val="24"/>
          <w:szCs w:val="24"/>
        </w:rPr>
      </w:pPr>
      <w:r w:rsidRPr="00EF4BA4">
        <w:rPr>
          <w:sz w:val="24"/>
          <w:szCs w:val="24"/>
        </w:rPr>
        <w:lastRenderedPageBreak/>
        <w:t>При определении размера материальных расходов при списании сырья и материалов, используемых при оказании услуг, выполнении работ применяется метод оценки по средней стоимости.</w:t>
      </w:r>
    </w:p>
    <w:p w:rsidR="00B84687" w:rsidRPr="00EF4BA4" w:rsidRDefault="00B84687" w:rsidP="007E446A">
      <w:pPr>
        <w:pStyle w:val="afb"/>
        <w:keepNext/>
        <w:keepLines/>
        <w:widowControl w:val="0"/>
        <w:numPr>
          <w:ilvl w:val="2"/>
          <w:numId w:val="54"/>
        </w:numPr>
        <w:tabs>
          <w:tab w:val="left" w:pos="284"/>
        </w:tabs>
        <w:spacing w:before="60" w:after="60" w:line="360" w:lineRule="auto"/>
        <w:rPr>
          <w:sz w:val="24"/>
          <w:szCs w:val="24"/>
        </w:rPr>
      </w:pPr>
      <w:r w:rsidRPr="00EF4BA4">
        <w:rPr>
          <w:sz w:val="24"/>
          <w:szCs w:val="24"/>
        </w:rPr>
        <w:t>Резерв предстоящих расходов на оплату отпусков.</w:t>
      </w:r>
    </w:p>
    <w:p w:rsidR="00B84687" w:rsidRPr="00EF4BA4" w:rsidRDefault="00B84687" w:rsidP="007E446A">
      <w:pPr>
        <w:pStyle w:val="afb"/>
        <w:keepNext/>
        <w:keepLines/>
        <w:widowControl w:val="0"/>
        <w:numPr>
          <w:ilvl w:val="2"/>
          <w:numId w:val="54"/>
        </w:numPr>
        <w:tabs>
          <w:tab w:val="left" w:pos="284"/>
          <w:tab w:val="left" w:pos="1560"/>
        </w:tabs>
        <w:spacing w:before="60" w:after="60" w:line="360" w:lineRule="auto"/>
        <w:rPr>
          <w:sz w:val="24"/>
          <w:szCs w:val="24"/>
        </w:rPr>
      </w:pPr>
      <w:r w:rsidRPr="00EF4BA4">
        <w:rPr>
          <w:sz w:val="24"/>
          <w:szCs w:val="24"/>
        </w:rPr>
        <w:t>В целях равномерного учета предстоящих расходов для целей налогообложения организация формирует резерв на оплату предстоящих отпусков сотрудников.</w:t>
      </w:r>
    </w:p>
    <w:p w:rsidR="00B84687" w:rsidRPr="005923B8" w:rsidRDefault="00B84687" w:rsidP="00EF4BA4">
      <w:pPr>
        <w:keepNext/>
        <w:keepLines/>
        <w:widowControl w:val="0"/>
        <w:tabs>
          <w:tab w:val="left" w:pos="284"/>
        </w:tabs>
        <w:spacing w:before="60" w:after="60" w:line="360" w:lineRule="auto"/>
        <w:rPr>
          <w:sz w:val="24"/>
          <w:szCs w:val="24"/>
        </w:rPr>
      </w:pPr>
      <w:r w:rsidRPr="00522243">
        <w:rPr>
          <w:sz w:val="24"/>
          <w:szCs w:val="24"/>
        </w:rPr>
        <w:t>Предельный</w:t>
      </w:r>
      <w:r w:rsidRPr="005923B8">
        <w:rPr>
          <w:sz w:val="24"/>
          <w:szCs w:val="24"/>
        </w:rPr>
        <w:t xml:space="preserve"> размер резерва и ежемесячный процент отчислений в резерв определяются также как и для целей бухгалтерского учета (</w:t>
      </w:r>
      <w:r>
        <w:rPr>
          <w:sz w:val="24"/>
          <w:szCs w:val="24"/>
        </w:rPr>
        <w:t xml:space="preserve">раздел 2.7 </w:t>
      </w:r>
      <w:r w:rsidRPr="005923B8">
        <w:rPr>
          <w:sz w:val="24"/>
          <w:szCs w:val="24"/>
        </w:rPr>
        <w:t xml:space="preserve"> учетной политики).</w:t>
      </w:r>
    </w:p>
    <w:p w:rsidR="00B84687" w:rsidRPr="005923B8" w:rsidRDefault="00B84687" w:rsidP="00EF4BA4">
      <w:pPr>
        <w:keepNext/>
        <w:keepLines/>
        <w:widowControl w:val="0"/>
        <w:tabs>
          <w:tab w:val="left" w:pos="284"/>
        </w:tabs>
        <w:spacing w:before="60" w:after="60" w:line="360" w:lineRule="auto"/>
        <w:rPr>
          <w:sz w:val="24"/>
          <w:szCs w:val="24"/>
        </w:rPr>
      </w:pPr>
      <w:r w:rsidRPr="005923B8">
        <w:rPr>
          <w:sz w:val="24"/>
          <w:szCs w:val="24"/>
        </w:rPr>
        <w:t xml:space="preserve">Отчисления в резерв производятся на последнее число каждого месяца в сумме, равной фактическим расходам на оплату труда за соответствующий месяц, умноженным на установленный процент (показатель 3). </w:t>
      </w:r>
    </w:p>
    <w:p w:rsidR="00B84687" w:rsidRPr="005923B8" w:rsidRDefault="00B84687" w:rsidP="00EF4BA4">
      <w:pPr>
        <w:keepNext/>
        <w:keepLines/>
        <w:widowControl w:val="0"/>
        <w:tabs>
          <w:tab w:val="left" w:pos="284"/>
        </w:tabs>
        <w:spacing w:before="60" w:after="60" w:line="360" w:lineRule="auto"/>
        <w:rPr>
          <w:sz w:val="24"/>
          <w:szCs w:val="24"/>
        </w:rPr>
      </w:pPr>
      <w:r w:rsidRPr="005923B8">
        <w:rPr>
          <w:sz w:val="24"/>
          <w:szCs w:val="24"/>
        </w:rPr>
        <w:t>Указанные отчисления относятся на счета учета расходов на оплату труда соответствующей категории работников.</w:t>
      </w:r>
    </w:p>
    <w:p w:rsidR="00B84687" w:rsidRPr="005923B8" w:rsidRDefault="00B84687" w:rsidP="00EF4BA4">
      <w:pPr>
        <w:keepNext/>
        <w:keepLines/>
        <w:widowControl w:val="0"/>
        <w:tabs>
          <w:tab w:val="left" w:pos="284"/>
        </w:tabs>
        <w:spacing w:before="60" w:after="60" w:line="360" w:lineRule="auto"/>
        <w:rPr>
          <w:sz w:val="24"/>
          <w:szCs w:val="24"/>
        </w:rPr>
      </w:pPr>
      <w:r w:rsidRPr="005923B8">
        <w:rPr>
          <w:sz w:val="24"/>
          <w:szCs w:val="24"/>
        </w:rPr>
        <w:t>Ежегодно по состоянию на последнее число налогового периода проводится инвентаризация резерва.</w:t>
      </w:r>
    </w:p>
    <w:p w:rsidR="00B84687" w:rsidRPr="005923B8" w:rsidRDefault="00B84687" w:rsidP="00EF4BA4">
      <w:pPr>
        <w:keepNext/>
        <w:keepLines/>
        <w:widowControl w:val="0"/>
        <w:tabs>
          <w:tab w:val="left" w:pos="284"/>
        </w:tabs>
        <w:spacing w:before="60" w:after="60" w:line="360" w:lineRule="auto"/>
        <w:rPr>
          <w:sz w:val="24"/>
          <w:szCs w:val="24"/>
        </w:rPr>
      </w:pPr>
      <w:r w:rsidRPr="005923B8">
        <w:rPr>
          <w:sz w:val="24"/>
          <w:szCs w:val="24"/>
        </w:rPr>
        <w:t>Если накопленная сумма превышает фактические обязательства организации по оплате отпусков, не использованных на конец года, резерв уменьшается на излишне начисленную сумму. Указанная сумма подлежит учету в составе внереализационных доходов текущего налогового периода.</w:t>
      </w:r>
    </w:p>
    <w:p w:rsidR="00B84687" w:rsidRPr="005923B8" w:rsidRDefault="00B84687" w:rsidP="00EF4BA4">
      <w:pPr>
        <w:keepNext/>
        <w:keepLines/>
        <w:widowControl w:val="0"/>
        <w:tabs>
          <w:tab w:val="left" w:pos="284"/>
        </w:tabs>
        <w:spacing w:before="60" w:after="60" w:line="360" w:lineRule="auto"/>
        <w:rPr>
          <w:sz w:val="24"/>
          <w:szCs w:val="24"/>
        </w:rPr>
      </w:pPr>
      <w:r w:rsidRPr="005923B8">
        <w:rPr>
          <w:sz w:val="24"/>
          <w:szCs w:val="24"/>
        </w:rPr>
        <w:t>Если в результате инвентаризации установлено, что накопленная сумма меньше обязательств организации по оплате отпусков, не использованных на конец года, производится дополнительное начисление в резерв. Соответствующая сумма включается в расходы на оплату труда текущего налогового периода.</w:t>
      </w:r>
    </w:p>
    <w:p w:rsidR="00B84687" w:rsidRPr="005923B8" w:rsidRDefault="00B84687" w:rsidP="007E446A">
      <w:pPr>
        <w:keepNext/>
        <w:keepLines/>
        <w:widowControl w:val="0"/>
        <w:numPr>
          <w:ilvl w:val="2"/>
          <w:numId w:val="54"/>
        </w:numPr>
        <w:tabs>
          <w:tab w:val="left" w:pos="284"/>
        </w:tabs>
        <w:spacing w:before="60" w:after="60" w:line="360" w:lineRule="auto"/>
        <w:rPr>
          <w:sz w:val="24"/>
          <w:szCs w:val="24"/>
        </w:rPr>
      </w:pPr>
      <w:r w:rsidRPr="005923B8">
        <w:rPr>
          <w:sz w:val="24"/>
          <w:szCs w:val="24"/>
        </w:rPr>
        <w:t>Состав внереализационных расходов включает обоснованные затраты на осуществление деятельности, непосредственно не связанной с реализацией.</w:t>
      </w:r>
    </w:p>
    <w:p w:rsidR="00B84687" w:rsidRPr="005923B8" w:rsidRDefault="00B84687" w:rsidP="00EF4BA4">
      <w:pPr>
        <w:keepNext/>
        <w:keepLines/>
        <w:widowControl w:val="0"/>
        <w:tabs>
          <w:tab w:val="left" w:pos="284"/>
        </w:tabs>
        <w:spacing w:before="60" w:after="60" w:line="360" w:lineRule="auto"/>
        <w:rPr>
          <w:sz w:val="24"/>
          <w:szCs w:val="24"/>
        </w:rPr>
      </w:pPr>
      <w:r w:rsidRPr="005923B8">
        <w:rPr>
          <w:sz w:val="24"/>
          <w:szCs w:val="24"/>
        </w:rPr>
        <w:t>В частности, к ним относятся:</w:t>
      </w:r>
    </w:p>
    <w:p w:rsidR="00B84687" w:rsidRPr="00522243" w:rsidRDefault="003B2F6C" w:rsidP="00EF4BA4">
      <w:pPr>
        <w:pStyle w:val="18"/>
        <w:keepNext/>
        <w:keepLines/>
        <w:tabs>
          <w:tab w:val="left" w:pos="284"/>
          <w:tab w:val="left" w:pos="1418"/>
        </w:tabs>
        <w:autoSpaceDE w:val="0"/>
        <w:autoSpaceDN w:val="0"/>
        <w:adjustRightInd w:val="0"/>
        <w:spacing w:before="60" w:after="60"/>
        <w:ind w:firstLine="709"/>
      </w:pPr>
      <w:r>
        <w:t xml:space="preserve">- </w:t>
      </w:r>
      <w:r w:rsidR="00B84687" w:rsidRPr="00522243">
        <w:t>расходы на ликвидацию выводимых из эксплуатации основных средств;</w:t>
      </w:r>
    </w:p>
    <w:p w:rsidR="00B84687" w:rsidRPr="00522243" w:rsidRDefault="003B2F6C" w:rsidP="00EF4BA4">
      <w:pPr>
        <w:pStyle w:val="18"/>
        <w:keepNext/>
        <w:keepLines/>
        <w:tabs>
          <w:tab w:val="left" w:pos="284"/>
          <w:tab w:val="left" w:pos="1418"/>
        </w:tabs>
        <w:autoSpaceDE w:val="0"/>
        <w:autoSpaceDN w:val="0"/>
        <w:adjustRightInd w:val="0"/>
        <w:spacing w:before="60" w:after="60"/>
        <w:ind w:firstLine="709"/>
      </w:pPr>
      <w:r>
        <w:t xml:space="preserve">- </w:t>
      </w:r>
      <w:r w:rsidR="00B84687" w:rsidRPr="00522243">
        <w:t>расходы на услуги банков;</w:t>
      </w:r>
    </w:p>
    <w:p w:rsidR="00B84687" w:rsidRPr="00522243" w:rsidRDefault="003B2F6C" w:rsidP="00EF4BA4">
      <w:pPr>
        <w:pStyle w:val="18"/>
        <w:keepNext/>
        <w:keepLines/>
        <w:tabs>
          <w:tab w:val="left" w:pos="284"/>
          <w:tab w:val="left" w:pos="1418"/>
        </w:tabs>
        <w:autoSpaceDE w:val="0"/>
        <w:autoSpaceDN w:val="0"/>
        <w:adjustRightInd w:val="0"/>
        <w:spacing w:before="60" w:after="60"/>
        <w:ind w:firstLine="709"/>
      </w:pPr>
      <w:r>
        <w:t xml:space="preserve">- </w:t>
      </w:r>
      <w:r w:rsidR="00B84687" w:rsidRPr="00522243">
        <w:t>расходы на содержание переданного по договору аренды имущества (включая амортизацию по этому имуществу);</w:t>
      </w:r>
    </w:p>
    <w:p w:rsidR="00B84687" w:rsidRPr="00522243" w:rsidRDefault="003B2F6C" w:rsidP="00EF4BA4">
      <w:pPr>
        <w:pStyle w:val="18"/>
        <w:keepNext/>
        <w:keepLines/>
        <w:tabs>
          <w:tab w:val="left" w:pos="284"/>
          <w:tab w:val="left" w:pos="1418"/>
        </w:tabs>
        <w:autoSpaceDE w:val="0"/>
        <w:autoSpaceDN w:val="0"/>
        <w:adjustRightInd w:val="0"/>
        <w:spacing w:before="60" w:after="60"/>
        <w:ind w:firstLine="709"/>
      </w:pPr>
      <w:r>
        <w:t xml:space="preserve">- </w:t>
      </w:r>
      <w:r w:rsidR="00B84687" w:rsidRPr="00522243">
        <w:t>убытки прошлых налоговых периодов, выявленные в текущем отчетном (налоговом) периоде;</w:t>
      </w:r>
    </w:p>
    <w:p w:rsidR="00B84687" w:rsidRPr="00522243" w:rsidRDefault="003B2F6C" w:rsidP="00EF4BA4">
      <w:pPr>
        <w:pStyle w:val="18"/>
        <w:keepNext/>
        <w:keepLines/>
        <w:tabs>
          <w:tab w:val="left" w:pos="284"/>
          <w:tab w:val="left" w:pos="1418"/>
        </w:tabs>
        <w:autoSpaceDE w:val="0"/>
        <w:autoSpaceDN w:val="0"/>
        <w:adjustRightInd w:val="0"/>
        <w:spacing w:before="60" w:after="60"/>
        <w:ind w:firstLine="709"/>
      </w:pPr>
      <w:r>
        <w:t xml:space="preserve">- </w:t>
      </w:r>
      <w:r w:rsidR="00B84687" w:rsidRPr="00522243">
        <w:t>недостача материальных ценностей в случае отсутствия виновных лиц, а также убытки от хищений, виновники которых не установлены;</w:t>
      </w:r>
    </w:p>
    <w:p w:rsidR="00B84687" w:rsidRPr="00522243" w:rsidRDefault="003B2F6C" w:rsidP="00EF4BA4">
      <w:pPr>
        <w:pStyle w:val="18"/>
        <w:keepNext/>
        <w:keepLines/>
        <w:tabs>
          <w:tab w:val="left" w:pos="284"/>
          <w:tab w:val="left" w:pos="1418"/>
        </w:tabs>
        <w:autoSpaceDE w:val="0"/>
        <w:autoSpaceDN w:val="0"/>
        <w:adjustRightInd w:val="0"/>
        <w:spacing w:before="60" w:after="60"/>
        <w:ind w:firstLine="709"/>
      </w:pPr>
      <w:r>
        <w:t xml:space="preserve">- </w:t>
      </w:r>
      <w:r w:rsidR="00B84687" w:rsidRPr="00522243">
        <w:t>другие обоснованные расходы, не связанные с реализацией.</w:t>
      </w:r>
    </w:p>
    <w:p w:rsidR="00B84687" w:rsidRPr="006C1517" w:rsidRDefault="00B84687" w:rsidP="007E446A">
      <w:pPr>
        <w:pStyle w:val="312"/>
        <w:numPr>
          <w:ilvl w:val="1"/>
          <w:numId w:val="54"/>
        </w:numPr>
        <w:ind w:left="0" w:firstLine="709"/>
      </w:pPr>
      <w:bookmarkStart w:id="75" w:name="_Toc409118679"/>
      <w:bookmarkStart w:id="76" w:name="_Toc415472608"/>
      <w:r w:rsidRPr="006C1517">
        <w:lastRenderedPageBreak/>
        <w:t>Транспортный налог</w:t>
      </w:r>
      <w:bookmarkEnd w:id="75"/>
      <w:bookmarkEnd w:id="76"/>
    </w:p>
    <w:p w:rsidR="00B84687" w:rsidRPr="005923B8" w:rsidRDefault="00C136A4" w:rsidP="00C136A4">
      <w:pPr>
        <w:keepNext/>
        <w:keepLines/>
        <w:widowControl w:val="0"/>
        <w:tabs>
          <w:tab w:val="left" w:pos="284"/>
        </w:tabs>
        <w:spacing w:before="60" w:after="60" w:line="360" w:lineRule="auto"/>
        <w:rPr>
          <w:sz w:val="24"/>
          <w:szCs w:val="24"/>
        </w:rPr>
      </w:pPr>
      <w:r>
        <w:rPr>
          <w:sz w:val="24"/>
          <w:szCs w:val="24"/>
        </w:rPr>
        <w:t>2.</w:t>
      </w:r>
      <w:r w:rsidR="00D54BDC">
        <w:rPr>
          <w:sz w:val="24"/>
          <w:szCs w:val="24"/>
        </w:rPr>
        <w:t>3</w:t>
      </w:r>
      <w:r>
        <w:rPr>
          <w:sz w:val="24"/>
          <w:szCs w:val="24"/>
        </w:rPr>
        <w:t xml:space="preserve">.1 </w:t>
      </w:r>
      <w:r w:rsidR="00B84687" w:rsidRPr="005923B8">
        <w:rPr>
          <w:sz w:val="24"/>
          <w:szCs w:val="24"/>
        </w:rPr>
        <w:t xml:space="preserve">Учреждение является плательщиком транспортного налога в отношении транспортных средств, зарегистрированных согласно законодательству Российской Федерации. </w:t>
      </w:r>
    </w:p>
    <w:p w:rsidR="00B84687" w:rsidRPr="00C136A4" w:rsidRDefault="00B84687" w:rsidP="007E446A">
      <w:pPr>
        <w:pStyle w:val="afb"/>
        <w:keepNext/>
        <w:keepLines/>
        <w:widowControl w:val="0"/>
        <w:numPr>
          <w:ilvl w:val="2"/>
          <w:numId w:val="54"/>
        </w:numPr>
        <w:tabs>
          <w:tab w:val="left" w:pos="284"/>
        </w:tabs>
        <w:spacing w:before="60" w:after="60" w:line="360" w:lineRule="auto"/>
        <w:ind w:left="0" w:firstLine="709"/>
        <w:rPr>
          <w:sz w:val="24"/>
          <w:szCs w:val="24"/>
        </w:rPr>
      </w:pPr>
      <w:r w:rsidRPr="00C136A4">
        <w:rPr>
          <w:sz w:val="24"/>
          <w:szCs w:val="24"/>
        </w:rPr>
        <w:t xml:space="preserve">В случае регистрации и снятия с регистрации транспортного средства в течение налогового периода исчисление суммы налога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периоде. При этом месяц регистрации и месяц снятия с регистрации транспортного средства принимаются за полные месяцы. </w:t>
      </w:r>
    </w:p>
    <w:p w:rsidR="00B84687" w:rsidRPr="005923B8" w:rsidRDefault="00B84687" w:rsidP="007E446A">
      <w:pPr>
        <w:keepNext/>
        <w:keepLines/>
        <w:widowControl w:val="0"/>
        <w:numPr>
          <w:ilvl w:val="2"/>
          <w:numId w:val="54"/>
        </w:numPr>
        <w:tabs>
          <w:tab w:val="left" w:pos="284"/>
        </w:tabs>
        <w:spacing w:before="60" w:after="60" w:line="360" w:lineRule="auto"/>
        <w:ind w:left="0" w:firstLine="709"/>
        <w:rPr>
          <w:sz w:val="24"/>
          <w:szCs w:val="24"/>
        </w:rPr>
      </w:pPr>
      <w:r w:rsidRPr="005923B8">
        <w:rPr>
          <w:sz w:val="24"/>
          <w:szCs w:val="24"/>
        </w:rPr>
        <w:t>Транспортный налог уплачивается в соответствии с Законом г. Москвы от 09.07.2008 № 33</w:t>
      </w:r>
      <w:r>
        <w:rPr>
          <w:sz w:val="24"/>
          <w:szCs w:val="24"/>
        </w:rPr>
        <w:t xml:space="preserve"> «О транспортном налоге»</w:t>
      </w:r>
      <w:r w:rsidRPr="005923B8">
        <w:rPr>
          <w:sz w:val="24"/>
          <w:szCs w:val="24"/>
        </w:rPr>
        <w:t>.</w:t>
      </w:r>
    </w:p>
    <w:p w:rsidR="00B84687" w:rsidRPr="005923B8" w:rsidRDefault="00B84687" w:rsidP="007E446A">
      <w:pPr>
        <w:keepNext/>
        <w:keepLines/>
        <w:widowControl w:val="0"/>
        <w:numPr>
          <w:ilvl w:val="2"/>
          <w:numId w:val="54"/>
        </w:numPr>
        <w:tabs>
          <w:tab w:val="left" w:pos="284"/>
        </w:tabs>
        <w:spacing w:before="60" w:after="60" w:line="360" w:lineRule="auto"/>
        <w:ind w:left="0" w:firstLine="709"/>
        <w:rPr>
          <w:sz w:val="24"/>
          <w:szCs w:val="24"/>
        </w:rPr>
      </w:pPr>
      <w:r w:rsidRPr="005923B8">
        <w:rPr>
          <w:sz w:val="24"/>
          <w:szCs w:val="24"/>
        </w:rPr>
        <w:t>Исчисление и уплата налога производится с учетом Методических рекомендаций по применению главы 28 «Транспортный налог», утвержденными Приказом МНС РФ от 09.04.2003 № БГ-3-21/177.</w:t>
      </w:r>
    </w:p>
    <w:p w:rsidR="00890363" w:rsidRPr="00C136A4" w:rsidRDefault="00C136A4" w:rsidP="007E446A">
      <w:pPr>
        <w:pStyle w:val="312"/>
        <w:numPr>
          <w:ilvl w:val="1"/>
          <w:numId w:val="54"/>
        </w:numPr>
        <w:ind w:left="0" w:firstLine="709"/>
      </w:pPr>
      <w:bookmarkStart w:id="77" w:name="_Toc409118680"/>
      <w:bookmarkStart w:id="78" w:name="_Toc415472609"/>
      <w:r>
        <w:t xml:space="preserve"> </w:t>
      </w:r>
      <w:r w:rsidR="00890363">
        <w:t xml:space="preserve"> </w:t>
      </w:r>
      <w:r w:rsidR="00B84687" w:rsidRPr="006C1517">
        <w:t>Налог на имущество организаций</w:t>
      </w:r>
      <w:bookmarkStart w:id="79" w:name="_Toc409118681"/>
      <w:bookmarkStart w:id="80" w:name="_Toc415472610"/>
      <w:bookmarkEnd w:id="77"/>
      <w:bookmarkEnd w:id="78"/>
    </w:p>
    <w:p w:rsidR="00C136A4" w:rsidRDefault="00C136A4" w:rsidP="00C136A4">
      <w:pPr>
        <w:pStyle w:val="afb"/>
        <w:keepNext/>
        <w:keepLines/>
        <w:widowControl w:val="0"/>
        <w:tabs>
          <w:tab w:val="left" w:pos="709"/>
        </w:tabs>
        <w:spacing w:before="60" w:after="60" w:line="360" w:lineRule="auto"/>
        <w:ind w:left="0"/>
        <w:rPr>
          <w:color w:val="000000" w:themeColor="text1"/>
          <w:sz w:val="24"/>
          <w:szCs w:val="24"/>
        </w:rPr>
      </w:pPr>
      <w:r>
        <w:rPr>
          <w:color w:val="000000" w:themeColor="text1"/>
          <w:sz w:val="24"/>
          <w:szCs w:val="24"/>
        </w:rPr>
        <w:t>2.4.1</w:t>
      </w:r>
      <w:r w:rsidR="00890363" w:rsidRPr="003B2F6C">
        <w:rPr>
          <w:color w:val="000000" w:themeColor="text1"/>
          <w:sz w:val="24"/>
          <w:szCs w:val="24"/>
        </w:rPr>
        <w:t xml:space="preserve"> Учреждение </w:t>
      </w:r>
      <w:r w:rsidR="003B2F6C">
        <w:rPr>
          <w:color w:val="000000" w:themeColor="text1"/>
          <w:sz w:val="24"/>
          <w:szCs w:val="24"/>
        </w:rPr>
        <w:t>является плательщиком налога на имущество в соответствии с главой 30 НК РФ и законом города Москвы от 05.11.2003г № 64 «о налоге на имущество организаций»</w:t>
      </w:r>
      <w:r w:rsidR="00890363" w:rsidRPr="003B2F6C">
        <w:rPr>
          <w:color w:val="000000" w:themeColor="text1"/>
          <w:sz w:val="24"/>
          <w:szCs w:val="24"/>
        </w:rPr>
        <w:t>.</w:t>
      </w:r>
    </w:p>
    <w:p w:rsidR="00FD3E4E" w:rsidRDefault="00C136A4" w:rsidP="00C136A4">
      <w:pPr>
        <w:pStyle w:val="afb"/>
        <w:keepNext/>
        <w:keepLines/>
        <w:widowControl w:val="0"/>
        <w:tabs>
          <w:tab w:val="left" w:pos="709"/>
        </w:tabs>
        <w:spacing w:before="60" w:after="60" w:line="360" w:lineRule="auto"/>
        <w:ind w:left="0"/>
        <w:rPr>
          <w:color w:val="000000" w:themeColor="text1"/>
          <w:sz w:val="24"/>
          <w:szCs w:val="24"/>
        </w:rPr>
      </w:pPr>
      <w:r>
        <w:rPr>
          <w:color w:val="000000" w:themeColor="text1"/>
          <w:sz w:val="24"/>
          <w:szCs w:val="24"/>
        </w:rPr>
        <w:t xml:space="preserve">2.4.2  </w:t>
      </w:r>
      <w:r w:rsidR="00FD3E4E">
        <w:rPr>
          <w:color w:val="000000" w:themeColor="text1"/>
          <w:sz w:val="24"/>
          <w:szCs w:val="24"/>
        </w:rPr>
        <w:t xml:space="preserve">Налоговым периодом признается календарный год. </w:t>
      </w:r>
    </w:p>
    <w:p w:rsidR="00FD3E4E" w:rsidRDefault="00FD3E4E" w:rsidP="00890363">
      <w:pPr>
        <w:pStyle w:val="afb"/>
        <w:keepNext/>
        <w:keepLines/>
        <w:widowControl w:val="0"/>
        <w:tabs>
          <w:tab w:val="left" w:pos="284"/>
        </w:tabs>
        <w:spacing w:before="60" w:after="60" w:line="360" w:lineRule="auto"/>
        <w:ind w:left="0"/>
        <w:rPr>
          <w:color w:val="000000" w:themeColor="text1"/>
          <w:sz w:val="24"/>
          <w:szCs w:val="24"/>
        </w:rPr>
      </w:pPr>
      <w:r>
        <w:rPr>
          <w:color w:val="000000" w:themeColor="text1"/>
          <w:sz w:val="24"/>
          <w:szCs w:val="24"/>
        </w:rPr>
        <w:t>Отчетными периодами являются 1 квартал, полугодие и девять месяцев календарного года.</w:t>
      </w:r>
    </w:p>
    <w:p w:rsidR="00890363" w:rsidRPr="003B2F6C" w:rsidRDefault="00890363" w:rsidP="00890363">
      <w:pPr>
        <w:pStyle w:val="afb"/>
        <w:keepNext/>
        <w:keepLines/>
        <w:widowControl w:val="0"/>
        <w:tabs>
          <w:tab w:val="left" w:pos="284"/>
        </w:tabs>
        <w:spacing w:before="60" w:after="60" w:line="360" w:lineRule="auto"/>
        <w:ind w:left="0"/>
        <w:rPr>
          <w:color w:val="000000" w:themeColor="text1"/>
          <w:sz w:val="24"/>
          <w:szCs w:val="24"/>
        </w:rPr>
      </w:pPr>
      <w:r w:rsidRPr="003B2F6C">
        <w:rPr>
          <w:color w:val="000000" w:themeColor="text1"/>
          <w:sz w:val="24"/>
          <w:szCs w:val="24"/>
        </w:rPr>
        <w:t xml:space="preserve"> В соответствии со ст. 375 НК налоговая база определяется как среднегодовая стоимость недвижимого имущества.</w:t>
      </w:r>
    </w:p>
    <w:p w:rsidR="00890363" w:rsidRPr="003B2F6C" w:rsidRDefault="00890363" w:rsidP="00890363">
      <w:pPr>
        <w:pStyle w:val="afb"/>
        <w:keepNext/>
        <w:keepLines/>
        <w:widowControl w:val="0"/>
        <w:tabs>
          <w:tab w:val="left" w:pos="284"/>
        </w:tabs>
        <w:spacing w:before="60" w:after="60" w:line="360" w:lineRule="auto"/>
        <w:ind w:left="0"/>
        <w:rPr>
          <w:color w:val="000000" w:themeColor="text1"/>
          <w:sz w:val="24"/>
          <w:szCs w:val="24"/>
        </w:rPr>
      </w:pPr>
      <w:r w:rsidRPr="003B2F6C">
        <w:rPr>
          <w:color w:val="000000" w:themeColor="text1"/>
          <w:sz w:val="24"/>
          <w:szCs w:val="24"/>
        </w:rPr>
        <w:t>В соответствии с п. 4 ст. 376 НК  средняя стоимость имущества, признаваемого объектом налогообложения, за отчетный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отчетного периода и 1-е число месяца, следующего за отчетным периодом, на количество месяцев в отчетном периоде, увеличенное на единицу.</w:t>
      </w:r>
    </w:p>
    <w:p w:rsidR="00B84687" w:rsidRPr="006C1517" w:rsidRDefault="00B84687" w:rsidP="007E446A">
      <w:pPr>
        <w:pStyle w:val="312"/>
        <w:numPr>
          <w:ilvl w:val="1"/>
          <w:numId w:val="54"/>
        </w:numPr>
        <w:ind w:left="0" w:firstLine="709"/>
      </w:pPr>
      <w:r w:rsidRPr="006C1517">
        <w:t>Земельный налог</w:t>
      </w:r>
      <w:bookmarkEnd w:id="79"/>
      <w:bookmarkEnd w:id="80"/>
    </w:p>
    <w:p w:rsidR="00B84687" w:rsidRPr="005923B8" w:rsidRDefault="00C136A4" w:rsidP="00C136A4">
      <w:pPr>
        <w:keepNext/>
        <w:keepLines/>
        <w:widowControl w:val="0"/>
        <w:tabs>
          <w:tab w:val="left" w:pos="284"/>
        </w:tabs>
        <w:spacing w:before="60" w:after="60" w:line="360" w:lineRule="auto"/>
        <w:ind w:left="568" w:firstLine="0"/>
        <w:rPr>
          <w:sz w:val="24"/>
          <w:szCs w:val="24"/>
        </w:rPr>
      </w:pPr>
      <w:r>
        <w:rPr>
          <w:sz w:val="24"/>
          <w:szCs w:val="24"/>
        </w:rPr>
        <w:t xml:space="preserve">2.5.1 </w:t>
      </w:r>
      <w:r w:rsidR="00B84687" w:rsidRPr="005923B8">
        <w:rPr>
          <w:sz w:val="24"/>
          <w:szCs w:val="24"/>
        </w:rPr>
        <w:t>Учреждение на основании пп.2 п.1 ст.3.1 Закона города Москвы от 24.11.2004 №74 «О земельном налоге» освобождено от уплаты земельного налога.</w:t>
      </w:r>
    </w:p>
    <w:p w:rsidR="006B0A89" w:rsidRDefault="006B0A89" w:rsidP="006B0A89">
      <w:r>
        <w:br w:type="page"/>
      </w:r>
    </w:p>
    <w:p w:rsidR="006B0A89" w:rsidRDefault="006B0A89" w:rsidP="00C40E35">
      <w:pPr>
        <w:pStyle w:val="10"/>
        <w:pageBreakBefore/>
        <w:tabs>
          <w:tab w:val="left" w:pos="284"/>
        </w:tabs>
        <w:spacing w:before="120"/>
        <w:ind w:left="709"/>
        <w:rPr>
          <w:sz w:val="27"/>
          <w:szCs w:val="27"/>
        </w:rPr>
      </w:pPr>
      <w:r>
        <w:rPr>
          <w:sz w:val="27"/>
          <w:szCs w:val="27"/>
        </w:rPr>
        <w:lastRenderedPageBreak/>
        <w:t>ПЕРЕЧЕНЬ ПРИЛОЖЕНИЙ</w:t>
      </w:r>
    </w:p>
    <w:p w:rsidR="00084031" w:rsidRPr="008556CE" w:rsidRDefault="00084031" w:rsidP="00C40E35">
      <w:pPr>
        <w:keepNext/>
        <w:keepLines/>
        <w:widowControl w:val="0"/>
        <w:spacing w:line="360" w:lineRule="auto"/>
        <w:rPr>
          <w:sz w:val="24"/>
          <w:szCs w:val="24"/>
        </w:rPr>
      </w:pPr>
      <w:bookmarkStart w:id="81" w:name="_Toc415472612"/>
      <w:r w:rsidRPr="005D1D57">
        <w:rPr>
          <w:b/>
          <w:sz w:val="27"/>
          <w:szCs w:val="27"/>
        </w:rPr>
        <w:t xml:space="preserve">ПРИЛОЖЕНИЕ </w:t>
      </w:r>
      <w:bookmarkEnd w:id="81"/>
      <w:r w:rsidR="00FD3E4E">
        <w:rPr>
          <w:b/>
          <w:sz w:val="27"/>
          <w:szCs w:val="27"/>
        </w:rPr>
        <w:t>1</w:t>
      </w:r>
      <w:r w:rsidRPr="005D1D57">
        <w:rPr>
          <w:b/>
          <w:sz w:val="27"/>
          <w:szCs w:val="27"/>
        </w:rPr>
        <w:t>.</w:t>
      </w:r>
      <w:r w:rsidR="00DE0E10">
        <w:rPr>
          <w:b/>
          <w:sz w:val="27"/>
          <w:szCs w:val="27"/>
        </w:rPr>
        <w:t xml:space="preserve"> </w:t>
      </w:r>
      <w:r w:rsidRPr="001204F1">
        <w:rPr>
          <w:sz w:val="24"/>
          <w:szCs w:val="24"/>
        </w:rPr>
        <w:t>В приложении представлен перечень основных нормативно-правовых</w:t>
      </w:r>
      <w:r>
        <w:rPr>
          <w:sz w:val="24"/>
          <w:szCs w:val="24"/>
        </w:rPr>
        <w:t xml:space="preserve"> документов</w:t>
      </w:r>
      <w:r w:rsidRPr="007B5795">
        <w:rPr>
          <w:sz w:val="24"/>
          <w:szCs w:val="24"/>
        </w:rPr>
        <w:t xml:space="preserve">, входящих в систему нормативного регулирования бухгалтерского </w:t>
      </w:r>
      <w:r>
        <w:rPr>
          <w:sz w:val="24"/>
          <w:szCs w:val="24"/>
        </w:rPr>
        <w:t xml:space="preserve">и налогового </w:t>
      </w:r>
      <w:r w:rsidRPr="007B5795">
        <w:rPr>
          <w:sz w:val="24"/>
          <w:szCs w:val="24"/>
        </w:rPr>
        <w:t>учета государственных учреждений в Российской Федерации</w:t>
      </w:r>
      <w:r>
        <w:rPr>
          <w:sz w:val="24"/>
          <w:szCs w:val="24"/>
        </w:rPr>
        <w:t>.</w:t>
      </w:r>
    </w:p>
    <w:p w:rsidR="00084031" w:rsidRPr="00BD0C0A" w:rsidRDefault="00084031" w:rsidP="00C40E35">
      <w:pPr>
        <w:keepNext/>
        <w:keepLines/>
        <w:widowControl w:val="0"/>
        <w:spacing w:line="360" w:lineRule="auto"/>
        <w:rPr>
          <w:bCs/>
          <w:iCs/>
          <w:sz w:val="24"/>
          <w:szCs w:val="24"/>
        </w:rPr>
      </w:pPr>
      <w:bookmarkStart w:id="82" w:name="_Toc415472613"/>
      <w:r w:rsidRPr="005D1D57">
        <w:rPr>
          <w:b/>
          <w:sz w:val="27"/>
          <w:szCs w:val="27"/>
        </w:rPr>
        <w:t xml:space="preserve">ПРИЛОЖЕНИЕ </w:t>
      </w:r>
      <w:bookmarkEnd w:id="82"/>
      <w:r w:rsidR="00FD3E4E">
        <w:rPr>
          <w:b/>
          <w:sz w:val="27"/>
          <w:szCs w:val="27"/>
        </w:rPr>
        <w:t>2</w:t>
      </w:r>
      <w:r w:rsidRPr="005D1D57">
        <w:rPr>
          <w:b/>
          <w:sz w:val="27"/>
          <w:szCs w:val="27"/>
        </w:rPr>
        <w:t>.</w:t>
      </w:r>
      <w:r w:rsidR="00DE0E10">
        <w:rPr>
          <w:b/>
          <w:sz w:val="27"/>
          <w:szCs w:val="27"/>
        </w:rPr>
        <w:t xml:space="preserve"> </w:t>
      </w:r>
      <w:r w:rsidRPr="00BD0C0A">
        <w:rPr>
          <w:sz w:val="24"/>
          <w:szCs w:val="24"/>
        </w:rPr>
        <w:t xml:space="preserve">В приложении представлен </w:t>
      </w:r>
      <w:r w:rsidRPr="00BD0C0A">
        <w:rPr>
          <w:bCs/>
          <w:iCs/>
          <w:sz w:val="24"/>
          <w:szCs w:val="24"/>
        </w:rPr>
        <w:t>рабочий план счетов для ведения бухгалтерского и налогового учета в учреждениях амбулаторно-поликлинического типа, который включает:</w:t>
      </w:r>
    </w:p>
    <w:p w:rsidR="00084031" w:rsidRDefault="00084031" w:rsidP="00C40E35">
      <w:pPr>
        <w:pStyle w:val="afb"/>
        <w:widowControl w:val="0"/>
        <w:numPr>
          <w:ilvl w:val="0"/>
          <w:numId w:val="2"/>
        </w:numPr>
        <w:tabs>
          <w:tab w:val="left" w:pos="993"/>
        </w:tabs>
        <w:autoSpaceDE w:val="0"/>
        <w:autoSpaceDN w:val="0"/>
        <w:adjustRightInd w:val="0"/>
        <w:spacing w:line="360" w:lineRule="auto"/>
        <w:ind w:left="0" w:firstLine="709"/>
        <w:rPr>
          <w:bCs/>
          <w:iCs/>
          <w:sz w:val="24"/>
          <w:szCs w:val="24"/>
        </w:rPr>
      </w:pPr>
      <w:r w:rsidRPr="0059651A">
        <w:rPr>
          <w:bCs/>
          <w:iCs/>
          <w:sz w:val="24"/>
          <w:szCs w:val="24"/>
        </w:rPr>
        <w:t xml:space="preserve">перечень счетов, применяемых в деятельности учреждения, исходя из типа учреждения, видов его финансового обеспечения, видов деятельности, закрепленных в учредительных документах; </w:t>
      </w:r>
    </w:p>
    <w:p w:rsidR="00084031" w:rsidRDefault="00084031" w:rsidP="00C40E35">
      <w:pPr>
        <w:pStyle w:val="afb"/>
        <w:widowControl w:val="0"/>
        <w:numPr>
          <w:ilvl w:val="0"/>
          <w:numId w:val="2"/>
        </w:numPr>
        <w:tabs>
          <w:tab w:val="left" w:pos="993"/>
        </w:tabs>
        <w:autoSpaceDE w:val="0"/>
        <w:autoSpaceDN w:val="0"/>
        <w:adjustRightInd w:val="0"/>
        <w:spacing w:line="360" w:lineRule="auto"/>
        <w:ind w:left="0" w:firstLine="709"/>
        <w:rPr>
          <w:bCs/>
          <w:iCs/>
          <w:sz w:val="24"/>
          <w:szCs w:val="24"/>
        </w:rPr>
      </w:pPr>
      <w:r w:rsidRPr="00084031">
        <w:rPr>
          <w:bCs/>
          <w:iCs/>
          <w:sz w:val="24"/>
          <w:szCs w:val="24"/>
        </w:rPr>
        <w:t>для каждого счета по аналитическим признакам, необходимым для формирования регистров бухгалтерского учета, бухгалтерской и иной отчетности, предусмотренной для представления внешним пользователям, представлены объекты аналитики.</w:t>
      </w:r>
      <w:bookmarkStart w:id="83" w:name="_Toc415472614"/>
    </w:p>
    <w:p w:rsidR="00DE0E10" w:rsidRDefault="00084031" w:rsidP="00C40E35">
      <w:pPr>
        <w:pStyle w:val="afb"/>
        <w:widowControl w:val="0"/>
        <w:tabs>
          <w:tab w:val="left" w:pos="993"/>
        </w:tabs>
        <w:autoSpaceDE w:val="0"/>
        <w:autoSpaceDN w:val="0"/>
        <w:adjustRightInd w:val="0"/>
        <w:spacing w:line="360" w:lineRule="auto"/>
        <w:ind w:left="0"/>
        <w:rPr>
          <w:b/>
          <w:sz w:val="27"/>
          <w:szCs w:val="27"/>
        </w:rPr>
      </w:pPr>
      <w:r w:rsidRPr="005D1D57">
        <w:rPr>
          <w:b/>
          <w:sz w:val="27"/>
          <w:szCs w:val="27"/>
        </w:rPr>
        <w:t xml:space="preserve">ПРИЛОЖЕНИЕ </w:t>
      </w:r>
      <w:bookmarkEnd w:id="83"/>
      <w:r w:rsidR="00FD3E4E">
        <w:rPr>
          <w:b/>
          <w:sz w:val="27"/>
          <w:szCs w:val="27"/>
        </w:rPr>
        <w:t>3</w:t>
      </w:r>
      <w:r w:rsidR="00DE0E10">
        <w:rPr>
          <w:b/>
          <w:sz w:val="27"/>
          <w:szCs w:val="27"/>
        </w:rPr>
        <w:t>.</w:t>
      </w:r>
    </w:p>
    <w:p w:rsidR="00F944DD" w:rsidRDefault="00F944DD" w:rsidP="00C40E35">
      <w:pPr>
        <w:pStyle w:val="afb"/>
        <w:widowControl w:val="0"/>
        <w:tabs>
          <w:tab w:val="left" w:pos="993"/>
        </w:tabs>
        <w:autoSpaceDE w:val="0"/>
        <w:autoSpaceDN w:val="0"/>
        <w:adjustRightInd w:val="0"/>
        <w:spacing w:line="360" w:lineRule="auto"/>
        <w:ind w:left="0"/>
        <w:rPr>
          <w:sz w:val="24"/>
          <w:szCs w:val="24"/>
          <w:lang w:val="en-US"/>
        </w:rPr>
      </w:pPr>
      <w:r>
        <w:rPr>
          <w:sz w:val="24"/>
          <w:szCs w:val="24"/>
        </w:rPr>
        <w:t>Приложение содержит</w:t>
      </w:r>
      <w:r>
        <w:rPr>
          <w:sz w:val="24"/>
          <w:szCs w:val="24"/>
          <w:lang w:val="en-US"/>
        </w:rPr>
        <w:t>:</w:t>
      </w:r>
    </w:p>
    <w:p w:rsidR="00F944DD" w:rsidRPr="00F944DD" w:rsidRDefault="00F944DD" w:rsidP="00814C7E">
      <w:pPr>
        <w:pStyle w:val="afb"/>
        <w:widowControl w:val="0"/>
        <w:numPr>
          <w:ilvl w:val="0"/>
          <w:numId w:val="20"/>
        </w:numPr>
        <w:tabs>
          <w:tab w:val="left" w:pos="993"/>
        </w:tabs>
        <w:autoSpaceDE w:val="0"/>
        <w:autoSpaceDN w:val="0"/>
        <w:adjustRightInd w:val="0"/>
        <w:spacing w:line="360" w:lineRule="auto"/>
        <w:ind w:left="0" w:firstLine="709"/>
        <w:rPr>
          <w:bCs/>
          <w:iCs/>
          <w:sz w:val="24"/>
          <w:szCs w:val="24"/>
        </w:rPr>
      </w:pPr>
      <w:r>
        <w:rPr>
          <w:sz w:val="24"/>
          <w:szCs w:val="24"/>
        </w:rPr>
        <w:t>таблицу  для внесения учреждениями н</w:t>
      </w:r>
      <w:r w:rsidRPr="00C75BEA">
        <w:rPr>
          <w:sz w:val="24"/>
          <w:szCs w:val="24"/>
        </w:rPr>
        <w:t>аименовани</w:t>
      </w:r>
      <w:r>
        <w:rPr>
          <w:sz w:val="24"/>
          <w:szCs w:val="24"/>
        </w:rPr>
        <w:t>й</w:t>
      </w:r>
      <w:r w:rsidRPr="00C75BEA">
        <w:rPr>
          <w:sz w:val="24"/>
          <w:szCs w:val="24"/>
        </w:rPr>
        <w:t xml:space="preserve"> должност</w:t>
      </w:r>
      <w:r>
        <w:rPr>
          <w:sz w:val="24"/>
          <w:szCs w:val="24"/>
        </w:rPr>
        <w:t>ей</w:t>
      </w:r>
      <w:r w:rsidRPr="00C75BEA">
        <w:rPr>
          <w:sz w:val="24"/>
          <w:szCs w:val="24"/>
        </w:rPr>
        <w:t xml:space="preserve"> работник</w:t>
      </w:r>
      <w:r>
        <w:rPr>
          <w:sz w:val="24"/>
          <w:szCs w:val="24"/>
        </w:rPr>
        <w:t xml:space="preserve">ов, имеющих </w:t>
      </w:r>
      <w:r w:rsidRPr="00C75BEA">
        <w:rPr>
          <w:sz w:val="24"/>
          <w:szCs w:val="24"/>
        </w:rPr>
        <w:t>право получать под отчет денежные средства</w:t>
      </w:r>
      <w:r w:rsidRPr="00F944DD">
        <w:rPr>
          <w:sz w:val="24"/>
          <w:szCs w:val="24"/>
        </w:rPr>
        <w:t>;</w:t>
      </w:r>
    </w:p>
    <w:p w:rsidR="00F944DD" w:rsidRPr="00F944DD" w:rsidRDefault="00F944DD" w:rsidP="00814C7E">
      <w:pPr>
        <w:pStyle w:val="afb"/>
        <w:widowControl w:val="0"/>
        <w:numPr>
          <w:ilvl w:val="0"/>
          <w:numId w:val="20"/>
        </w:numPr>
        <w:tabs>
          <w:tab w:val="left" w:pos="993"/>
        </w:tabs>
        <w:autoSpaceDE w:val="0"/>
        <w:autoSpaceDN w:val="0"/>
        <w:adjustRightInd w:val="0"/>
        <w:spacing w:line="360" w:lineRule="auto"/>
        <w:ind w:left="0" w:firstLine="709"/>
        <w:rPr>
          <w:bCs/>
          <w:iCs/>
          <w:sz w:val="24"/>
          <w:szCs w:val="24"/>
        </w:rPr>
      </w:pPr>
      <w:r>
        <w:rPr>
          <w:sz w:val="24"/>
          <w:szCs w:val="24"/>
        </w:rPr>
        <w:t>таблицу  для внесения учреждениями н</w:t>
      </w:r>
      <w:r w:rsidRPr="00C75BEA">
        <w:rPr>
          <w:sz w:val="24"/>
          <w:szCs w:val="24"/>
        </w:rPr>
        <w:t>аименовани</w:t>
      </w:r>
      <w:r>
        <w:rPr>
          <w:sz w:val="24"/>
          <w:szCs w:val="24"/>
        </w:rPr>
        <w:t>й</w:t>
      </w:r>
      <w:r w:rsidRPr="00C75BEA">
        <w:rPr>
          <w:sz w:val="24"/>
          <w:szCs w:val="24"/>
        </w:rPr>
        <w:t xml:space="preserve"> должност</w:t>
      </w:r>
      <w:r>
        <w:rPr>
          <w:sz w:val="24"/>
          <w:szCs w:val="24"/>
        </w:rPr>
        <w:t>ей</w:t>
      </w:r>
      <w:r w:rsidRPr="00C75BEA">
        <w:rPr>
          <w:sz w:val="24"/>
          <w:szCs w:val="24"/>
        </w:rPr>
        <w:t xml:space="preserve"> работник</w:t>
      </w:r>
      <w:r>
        <w:rPr>
          <w:sz w:val="24"/>
          <w:szCs w:val="24"/>
        </w:rPr>
        <w:t xml:space="preserve">ов, имеющих </w:t>
      </w:r>
      <w:r w:rsidRPr="00C75BEA">
        <w:rPr>
          <w:sz w:val="24"/>
          <w:szCs w:val="24"/>
        </w:rPr>
        <w:t xml:space="preserve">право получать под отчет денежные </w:t>
      </w:r>
      <w:r>
        <w:rPr>
          <w:sz w:val="24"/>
          <w:szCs w:val="24"/>
        </w:rPr>
        <w:t>документы Таблица содержит также перечень возможных видов денежных документов с учетом специфики деятельности медицинских учреждений.</w:t>
      </w:r>
      <w:bookmarkStart w:id="84" w:name="_Toc415472615"/>
    </w:p>
    <w:p w:rsidR="00F944DD" w:rsidRDefault="00F944DD" w:rsidP="00C40E35">
      <w:pPr>
        <w:pStyle w:val="afb"/>
        <w:widowControl w:val="0"/>
        <w:tabs>
          <w:tab w:val="left" w:pos="993"/>
        </w:tabs>
        <w:autoSpaceDE w:val="0"/>
        <w:autoSpaceDN w:val="0"/>
        <w:adjustRightInd w:val="0"/>
        <w:spacing w:line="360" w:lineRule="auto"/>
        <w:ind w:left="0"/>
        <w:rPr>
          <w:sz w:val="24"/>
          <w:szCs w:val="24"/>
        </w:rPr>
      </w:pPr>
      <w:r w:rsidRPr="005D1D57">
        <w:rPr>
          <w:b/>
          <w:sz w:val="27"/>
          <w:szCs w:val="27"/>
        </w:rPr>
        <w:t xml:space="preserve">ПРИЛОЖЕНИЕ </w:t>
      </w:r>
      <w:bookmarkEnd w:id="84"/>
      <w:r w:rsidR="00DE0E10">
        <w:rPr>
          <w:b/>
          <w:sz w:val="27"/>
          <w:szCs w:val="27"/>
        </w:rPr>
        <w:t xml:space="preserve">4. </w:t>
      </w:r>
      <w:r w:rsidRPr="00F944DD">
        <w:rPr>
          <w:sz w:val="24"/>
          <w:szCs w:val="24"/>
        </w:rPr>
        <w:t>Приложение содержит  Положение, которое устанавливает  в учреждении единый порядок расчетов с подотчетными лицами учреждения (в том числе территориальных обособленных подразделений) и выдачи под отчет денежных документов, составления, представления, проверки и утверждения отчетов об их использовании и содержит следующие разделы:</w:t>
      </w:r>
    </w:p>
    <w:p w:rsidR="00F944DD" w:rsidRPr="00F944DD" w:rsidRDefault="00F944DD" w:rsidP="00814C7E">
      <w:pPr>
        <w:pStyle w:val="afb"/>
        <w:widowControl w:val="0"/>
        <w:numPr>
          <w:ilvl w:val="0"/>
          <w:numId w:val="9"/>
        </w:numPr>
        <w:tabs>
          <w:tab w:val="left" w:pos="993"/>
        </w:tabs>
        <w:autoSpaceDE w:val="0"/>
        <w:autoSpaceDN w:val="0"/>
        <w:adjustRightInd w:val="0"/>
        <w:spacing w:line="360" w:lineRule="auto"/>
        <w:ind w:left="0" w:firstLine="709"/>
        <w:rPr>
          <w:bCs/>
          <w:iCs/>
          <w:sz w:val="24"/>
          <w:szCs w:val="24"/>
        </w:rPr>
      </w:pPr>
      <w:r>
        <w:rPr>
          <w:sz w:val="24"/>
          <w:szCs w:val="24"/>
        </w:rPr>
        <w:t>Общие положения.</w:t>
      </w:r>
    </w:p>
    <w:p w:rsidR="00F944DD" w:rsidRPr="00F944DD" w:rsidRDefault="00F944DD" w:rsidP="00814C7E">
      <w:pPr>
        <w:pStyle w:val="afb"/>
        <w:widowControl w:val="0"/>
        <w:numPr>
          <w:ilvl w:val="0"/>
          <w:numId w:val="9"/>
        </w:numPr>
        <w:tabs>
          <w:tab w:val="left" w:pos="993"/>
        </w:tabs>
        <w:autoSpaceDE w:val="0"/>
        <w:autoSpaceDN w:val="0"/>
        <w:adjustRightInd w:val="0"/>
        <w:spacing w:line="360" w:lineRule="auto"/>
        <w:ind w:left="0" w:firstLine="709"/>
        <w:rPr>
          <w:bCs/>
          <w:iCs/>
          <w:sz w:val="24"/>
          <w:szCs w:val="24"/>
        </w:rPr>
      </w:pPr>
      <w:r w:rsidRPr="00F944DD">
        <w:rPr>
          <w:sz w:val="24"/>
          <w:szCs w:val="24"/>
        </w:rPr>
        <w:t>Порядок выдачи денежных средств под отчет.</w:t>
      </w:r>
    </w:p>
    <w:p w:rsidR="00F944DD" w:rsidRPr="00F944DD" w:rsidRDefault="00F944DD" w:rsidP="00814C7E">
      <w:pPr>
        <w:pStyle w:val="afb"/>
        <w:widowControl w:val="0"/>
        <w:numPr>
          <w:ilvl w:val="0"/>
          <w:numId w:val="9"/>
        </w:numPr>
        <w:tabs>
          <w:tab w:val="left" w:pos="993"/>
        </w:tabs>
        <w:autoSpaceDE w:val="0"/>
        <w:autoSpaceDN w:val="0"/>
        <w:adjustRightInd w:val="0"/>
        <w:spacing w:line="360" w:lineRule="auto"/>
        <w:ind w:left="0" w:firstLine="709"/>
        <w:rPr>
          <w:bCs/>
          <w:iCs/>
          <w:sz w:val="24"/>
          <w:szCs w:val="24"/>
        </w:rPr>
      </w:pPr>
      <w:r w:rsidRPr="00F944DD">
        <w:rPr>
          <w:sz w:val="24"/>
          <w:szCs w:val="24"/>
        </w:rPr>
        <w:t>Порядок выдачи денежных документов под отчет.</w:t>
      </w:r>
    </w:p>
    <w:p w:rsidR="00F944DD" w:rsidRPr="00F944DD" w:rsidRDefault="00F944DD" w:rsidP="00814C7E">
      <w:pPr>
        <w:pStyle w:val="afb"/>
        <w:widowControl w:val="0"/>
        <w:numPr>
          <w:ilvl w:val="0"/>
          <w:numId w:val="9"/>
        </w:numPr>
        <w:tabs>
          <w:tab w:val="left" w:pos="993"/>
        </w:tabs>
        <w:autoSpaceDE w:val="0"/>
        <w:autoSpaceDN w:val="0"/>
        <w:adjustRightInd w:val="0"/>
        <w:spacing w:line="360" w:lineRule="auto"/>
        <w:ind w:left="0" w:firstLine="709"/>
        <w:rPr>
          <w:bCs/>
          <w:iCs/>
          <w:sz w:val="24"/>
          <w:szCs w:val="24"/>
        </w:rPr>
      </w:pPr>
      <w:r w:rsidRPr="00F944DD">
        <w:rPr>
          <w:sz w:val="24"/>
          <w:szCs w:val="24"/>
        </w:rPr>
        <w:t>Представление отчетности подотчетными лицами об израсходовании денежных средств.</w:t>
      </w:r>
    </w:p>
    <w:p w:rsidR="00F944DD" w:rsidRPr="00F944DD" w:rsidRDefault="00F944DD" w:rsidP="00814C7E">
      <w:pPr>
        <w:pStyle w:val="afb"/>
        <w:widowControl w:val="0"/>
        <w:numPr>
          <w:ilvl w:val="0"/>
          <w:numId w:val="9"/>
        </w:numPr>
        <w:tabs>
          <w:tab w:val="left" w:pos="993"/>
        </w:tabs>
        <w:autoSpaceDE w:val="0"/>
        <w:autoSpaceDN w:val="0"/>
        <w:adjustRightInd w:val="0"/>
        <w:spacing w:line="360" w:lineRule="auto"/>
        <w:ind w:left="0" w:firstLine="709"/>
        <w:rPr>
          <w:bCs/>
          <w:iCs/>
          <w:sz w:val="24"/>
          <w:szCs w:val="24"/>
        </w:rPr>
      </w:pPr>
      <w:r w:rsidRPr="00F944DD">
        <w:rPr>
          <w:sz w:val="24"/>
          <w:szCs w:val="24"/>
        </w:rPr>
        <w:t>Составление, представление отчетности подотчетными лицами об израсходовании денежных документов.</w:t>
      </w:r>
    </w:p>
    <w:p w:rsidR="00F112B8" w:rsidRPr="00F112B8" w:rsidRDefault="00F944DD" w:rsidP="00814C7E">
      <w:pPr>
        <w:pStyle w:val="afb"/>
        <w:widowControl w:val="0"/>
        <w:numPr>
          <w:ilvl w:val="0"/>
          <w:numId w:val="9"/>
        </w:numPr>
        <w:tabs>
          <w:tab w:val="left" w:pos="993"/>
        </w:tabs>
        <w:autoSpaceDE w:val="0"/>
        <w:autoSpaceDN w:val="0"/>
        <w:adjustRightInd w:val="0"/>
        <w:spacing w:line="360" w:lineRule="auto"/>
        <w:ind w:left="0" w:firstLine="709"/>
        <w:rPr>
          <w:bCs/>
          <w:iCs/>
          <w:sz w:val="24"/>
          <w:szCs w:val="24"/>
        </w:rPr>
      </w:pPr>
      <w:r w:rsidRPr="00F944DD">
        <w:rPr>
          <w:sz w:val="24"/>
          <w:szCs w:val="24"/>
        </w:rPr>
        <w:t>Приложение № 1 к Положению содержит форму первичного документа «Заявление на выдачу денежных средств под отчет».</w:t>
      </w:r>
    </w:p>
    <w:p w:rsidR="00F112B8" w:rsidRPr="00F112B8" w:rsidRDefault="00F944DD" w:rsidP="00814C7E">
      <w:pPr>
        <w:pStyle w:val="afb"/>
        <w:widowControl w:val="0"/>
        <w:numPr>
          <w:ilvl w:val="0"/>
          <w:numId w:val="9"/>
        </w:numPr>
        <w:tabs>
          <w:tab w:val="left" w:pos="993"/>
        </w:tabs>
        <w:autoSpaceDE w:val="0"/>
        <w:autoSpaceDN w:val="0"/>
        <w:adjustRightInd w:val="0"/>
        <w:spacing w:line="360" w:lineRule="auto"/>
        <w:ind w:left="0" w:firstLine="709"/>
        <w:rPr>
          <w:bCs/>
          <w:iCs/>
          <w:sz w:val="24"/>
          <w:szCs w:val="24"/>
        </w:rPr>
      </w:pPr>
      <w:r w:rsidRPr="00F112B8">
        <w:rPr>
          <w:sz w:val="24"/>
          <w:szCs w:val="24"/>
        </w:rPr>
        <w:t>Приложение № 2 к Положению содержит форму первичного документа  «Заявление на выдачу денежных документов под отчет».</w:t>
      </w:r>
      <w:bookmarkStart w:id="85" w:name="_Toc415472616"/>
    </w:p>
    <w:p w:rsidR="00F112B8" w:rsidRDefault="00F944DD" w:rsidP="00C40E35">
      <w:pPr>
        <w:widowControl w:val="0"/>
        <w:tabs>
          <w:tab w:val="left" w:pos="993"/>
        </w:tabs>
        <w:autoSpaceDE w:val="0"/>
        <w:autoSpaceDN w:val="0"/>
        <w:adjustRightInd w:val="0"/>
        <w:spacing w:line="360" w:lineRule="auto"/>
        <w:rPr>
          <w:bCs/>
          <w:iCs/>
          <w:sz w:val="24"/>
          <w:szCs w:val="24"/>
        </w:rPr>
      </w:pPr>
      <w:r w:rsidRPr="005D1D57">
        <w:rPr>
          <w:b/>
          <w:sz w:val="27"/>
          <w:szCs w:val="27"/>
        </w:rPr>
        <w:t xml:space="preserve">ПРИЛОЖЕНИЕ </w:t>
      </w:r>
      <w:bookmarkEnd w:id="85"/>
      <w:r w:rsidR="00DE0E10">
        <w:rPr>
          <w:b/>
          <w:sz w:val="27"/>
          <w:szCs w:val="27"/>
        </w:rPr>
        <w:t>5</w:t>
      </w:r>
      <w:r w:rsidRPr="005D1D57">
        <w:rPr>
          <w:b/>
          <w:sz w:val="27"/>
          <w:szCs w:val="27"/>
        </w:rPr>
        <w:t>.</w:t>
      </w:r>
      <w:r w:rsidR="00DE0E10">
        <w:rPr>
          <w:b/>
          <w:sz w:val="27"/>
          <w:szCs w:val="27"/>
        </w:rPr>
        <w:t xml:space="preserve">  </w:t>
      </w:r>
      <w:r w:rsidRPr="00F112B8">
        <w:rPr>
          <w:sz w:val="24"/>
          <w:szCs w:val="24"/>
        </w:rPr>
        <w:t xml:space="preserve">Приложение содержит таблицу для заполнения учреждениями наименований должностей работников, имеющих право получения доверенностей в зависимости </w:t>
      </w:r>
      <w:r w:rsidRPr="00F112B8">
        <w:rPr>
          <w:sz w:val="24"/>
          <w:szCs w:val="24"/>
        </w:rPr>
        <w:lastRenderedPageBreak/>
        <w:t>от целей.</w:t>
      </w:r>
      <w:bookmarkStart w:id="86" w:name="_Toc415472617"/>
    </w:p>
    <w:p w:rsidR="00F112B8" w:rsidRDefault="00F944DD" w:rsidP="00C40E35">
      <w:pPr>
        <w:widowControl w:val="0"/>
        <w:tabs>
          <w:tab w:val="left" w:pos="993"/>
        </w:tabs>
        <w:autoSpaceDE w:val="0"/>
        <w:autoSpaceDN w:val="0"/>
        <w:adjustRightInd w:val="0"/>
        <w:spacing w:line="360" w:lineRule="auto"/>
        <w:rPr>
          <w:bCs/>
          <w:iCs/>
          <w:sz w:val="24"/>
          <w:szCs w:val="24"/>
        </w:rPr>
      </w:pPr>
      <w:r w:rsidRPr="005D1D57">
        <w:rPr>
          <w:b/>
          <w:sz w:val="27"/>
          <w:szCs w:val="27"/>
        </w:rPr>
        <w:t xml:space="preserve">ПРИЛОЖЕНИЕ </w:t>
      </w:r>
      <w:bookmarkEnd w:id="86"/>
      <w:r w:rsidR="00DE0E10">
        <w:rPr>
          <w:b/>
          <w:sz w:val="27"/>
          <w:szCs w:val="27"/>
        </w:rPr>
        <w:t>6</w:t>
      </w:r>
      <w:r w:rsidRPr="005D1D57">
        <w:rPr>
          <w:b/>
          <w:sz w:val="27"/>
          <w:szCs w:val="27"/>
        </w:rPr>
        <w:t>.</w:t>
      </w:r>
      <w:r w:rsidR="00DE0E10">
        <w:rPr>
          <w:b/>
          <w:sz w:val="27"/>
          <w:szCs w:val="27"/>
        </w:rPr>
        <w:t xml:space="preserve"> </w:t>
      </w:r>
      <w:r w:rsidRPr="009C2FEC">
        <w:rPr>
          <w:sz w:val="24"/>
          <w:szCs w:val="24"/>
        </w:rPr>
        <w:t xml:space="preserve">Приложение </w:t>
      </w:r>
      <w:r>
        <w:rPr>
          <w:sz w:val="24"/>
          <w:szCs w:val="24"/>
        </w:rPr>
        <w:t>содержит таблицу для заполнения учреждениями наименований бланков строгой отчетности и закрепления ответственных за получение, хранение и выдачу каждого вида бланков.</w:t>
      </w:r>
      <w:bookmarkStart w:id="87" w:name="_Toc415472618"/>
    </w:p>
    <w:p w:rsidR="00F112B8" w:rsidRDefault="00F944DD" w:rsidP="00C40E35">
      <w:pPr>
        <w:widowControl w:val="0"/>
        <w:tabs>
          <w:tab w:val="left" w:pos="993"/>
        </w:tabs>
        <w:autoSpaceDE w:val="0"/>
        <w:autoSpaceDN w:val="0"/>
        <w:adjustRightInd w:val="0"/>
        <w:spacing w:line="360" w:lineRule="auto"/>
        <w:rPr>
          <w:bCs/>
          <w:iCs/>
          <w:sz w:val="24"/>
          <w:szCs w:val="24"/>
        </w:rPr>
      </w:pPr>
      <w:r w:rsidRPr="005D1D57">
        <w:rPr>
          <w:b/>
          <w:sz w:val="27"/>
          <w:szCs w:val="27"/>
        </w:rPr>
        <w:t xml:space="preserve">ПРИЛОЖЕНИЕ </w:t>
      </w:r>
      <w:bookmarkEnd w:id="87"/>
      <w:r w:rsidR="00DE0E10">
        <w:rPr>
          <w:b/>
          <w:sz w:val="27"/>
          <w:szCs w:val="27"/>
        </w:rPr>
        <w:t>7</w:t>
      </w:r>
      <w:r w:rsidRPr="005D1D57">
        <w:rPr>
          <w:b/>
          <w:sz w:val="27"/>
          <w:szCs w:val="27"/>
        </w:rPr>
        <w:t>.</w:t>
      </w:r>
      <w:r w:rsidR="00DE0E10">
        <w:rPr>
          <w:b/>
          <w:sz w:val="27"/>
          <w:szCs w:val="27"/>
        </w:rPr>
        <w:t xml:space="preserve"> </w:t>
      </w:r>
      <w:r w:rsidRPr="009C2FEC">
        <w:rPr>
          <w:sz w:val="24"/>
          <w:szCs w:val="24"/>
        </w:rPr>
        <w:t xml:space="preserve">Приложение </w:t>
      </w:r>
      <w:r>
        <w:rPr>
          <w:sz w:val="24"/>
          <w:szCs w:val="24"/>
        </w:rPr>
        <w:t xml:space="preserve">содержит Положение, которое </w:t>
      </w:r>
      <w:r w:rsidRPr="000F1937">
        <w:rPr>
          <w:sz w:val="24"/>
          <w:szCs w:val="24"/>
        </w:rPr>
        <w:t>устанавливает в учреждении единый порядок приемки, хранения выдачи (списания) бланков строгой отчетности</w:t>
      </w:r>
      <w:r>
        <w:rPr>
          <w:sz w:val="24"/>
          <w:szCs w:val="24"/>
        </w:rPr>
        <w:t>, а также порядок аналитического</w:t>
      </w:r>
      <w:r w:rsidRPr="000F1937">
        <w:rPr>
          <w:sz w:val="24"/>
          <w:szCs w:val="24"/>
        </w:rPr>
        <w:t xml:space="preserve"> учет</w:t>
      </w:r>
      <w:r>
        <w:rPr>
          <w:sz w:val="24"/>
          <w:szCs w:val="24"/>
        </w:rPr>
        <w:t>а</w:t>
      </w:r>
      <w:r w:rsidR="00D0155C">
        <w:rPr>
          <w:sz w:val="24"/>
          <w:szCs w:val="24"/>
        </w:rPr>
        <w:t xml:space="preserve"> </w:t>
      </w:r>
      <w:r w:rsidRPr="000F1937">
        <w:rPr>
          <w:sz w:val="24"/>
          <w:szCs w:val="24"/>
        </w:rPr>
        <w:t>трудовых книжек и вкладышей к ним, путевых листов</w:t>
      </w:r>
      <w:r>
        <w:rPr>
          <w:sz w:val="24"/>
          <w:szCs w:val="24"/>
        </w:rPr>
        <w:t xml:space="preserve">, </w:t>
      </w:r>
      <w:r w:rsidRPr="000F1937">
        <w:rPr>
          <w:sz w:val="24"/>
          <w:szCs w:val="24"/>
        </w:rPr>
        <w:t>бланко</w:t>
      </w:r>
      <w:r>
        <w:rPr>
          <w:sz w:val="24"/>
          <w:szCs w:val="24"/>
        </w:rPr>
        <w:t xml:space="preserve">в листков  нетрудоспособности, </w:t>
      </w:r>
      <w:r w:rsidRPr="000F1937">
        <w:rPr>
          <w:sz w:val="24"/>
          <w:szCs w:val="24"/>
        </w:rPr>
        <w:t>родовых сертификатов</w:t>
      </w:r>
      <w:r>
        <w:rPr>
          <w:sz w:val="24"/>
          <w:szCs w:val="24"/>
        </w:rPr>
        <w:t>. Положение включает  порядок у</w:t>
      </w:r>
      <w:r w:rsidRPr="000F1937">
        <w:rPr>
          <w:sz w:val="24"/>
          <w:szCs w:val="24"/>
        </w:rPr>
        <w:t>чет</w:t>
      </w:r>
      <w:r>
        <w:rPr>
          <w:sz w:val="24"/>
          <w:szCs w:val="24"/>
        </w:rPr>
        <w:t>а</w:t>
      </w:r>
      <w:r w:rsidRPr="000F1937">
        <w:rPr>
          <w:sz w:val="24"/>
          <w:szCs w:val="24"/>
        </w:rPr>
        <w:t xml:space="preserve"> и уничтожени</w:t>
      </w:r>
      <w:r>
        <w:rPr>
          <w:sz w:val="24"/>
          <w:szCs w:val="24"/>
        </w:rPr>
        <w:t xml:space="preserve">я </w:t>
      </w:r>
      <w:r w:rsidRPr="000F1937">
        <w:rPr>
          <w:sz w:val="24"/>
          <w:szCs w:val="24"/>
        </w:rPr>
        <w:t>испорченных бланков</w:t>
      </w:r>
      <w:bookmarkStart w:id="88" w:name="_Toc415472619"/>
      <w:r w:rsidR="00D0155C">
        <w:rPr>
          <w:sz w:val="24"/>
          <w:szCs w:val="24"/>
        </w:rPr>
        <w:t>.</w:t>
      </w:r>
    </w:p>
    <w:p w:rsidR="00F112B8" w:rsidRDefault="00F944DD" w:rsidP="00C40E35">
      <w:pPr>
        <w:widowControl w:val="0"/>
        <w:tabs>
          <w:tab w:val="left" w:pos="993"/>
        </w:tabs>
        <w:autoSpaceDE w:val="0"/>
        <w:autoSpaceDN w:val="0"/>
        <w:adjustRightInd w:val="0"/>
        <w:spacing w:line="360" w:lineRule="auto"/>
        <w:rPr>
          <w:bCs/>
          <w:iCs/>
          <w:sz w:val="24"/>
          <w:szCs w:val="24"/>
        </w:rPr>
      </w:pPr>
      <w:bookmarkStart w:id="89" w:name="_Toc415472620"/>
      <w:bookmarkEnd w:id="88"/>
      <w:r w:rsidRPr="005D1D57">
        <w:rPr>
          <w:b/>
          <w:sz w:val="27"/>
          <w:szCs w:val="27"/>
        </w:rPr>
        <w:t xml:space="preserve">ПРИЛОЖЕНИЕ </w:t>
      </w:r>
      <w:bookmarkEnd w:id="89"/>
      <w:r w:rsidR="00DE0E10">
        <w:rPr>
          <w:b/>
          <w:sz w:val="27"/>
          <w:szCs w:val="27"/>
        </w:rPr>
        <w:t>8</w:t>
      </w:r>
      <w:r w:rsidRPr="005D1D57">
        <w:rPr>
          <w:b/>
          <w:sz w:val="27"/>
          <w:szCs w:val="27"/>
        </w:rPr>
        <w:t>.</w:t>
      </w:r>
      <w:r w:rsidR="00DE0E10">
        <w:rPr>
          <w:b/>
          <w:sz w:val="27"/>
          <w:szCs w:val="27"/>
        </w:rPr>
        <w:t xml:space="preserve"> </w:t>
      </w:r>
      <w:r w:rsidRPr="009C2FEC">
        <w:rPr>
          <w:sz w:val="24"/>
          <w:szCs w:val="24"/>
        </w:rPr>
        <w:t xml:space="preserve">Приложение </w:t>
      </w:r>
      <w:r>
        <w:rPr>
          <w:sz w:val="24"/>
          <w:szCs w:val="24"/>
        </w:rPr>
        <w:t xml:space="preserve">содержит Положение, которое </w:t>
      </w:r>
      <w:r w:rsidRPr="00E01144">
        <w:rPr>
          <w:sz w:val="24"/>
          <w:szCs w:val="24"/>
        </w:rPr>
        <w:t>определяет особенности порядка направления работников в служебные командировки, как на территории Российской Федерации, так и на территории иностранных государств</w:t>
      </w:r>
      <w:r>
        <w:rPr>
          <w:sz w:val="24"/>
          <w:szCs w:val="24"/>
        </w:rPr>
        <w:t xml:space="preserve">. Положение содержит перечень первичных документов для оформления при </w:t>
      </w:r>
      <w:r w:rsidRPr="00E01144">
        <w:rPr>
          <w:sz w:val="24"/>
          <w:szCs w:val="24"/>
        </w:rPr>
        <w:t>направлении раб</w:t>
      </w:r>
      <w:r>
        <w:rPr>
          <w:sz w:val="24"/>
          <w:szCs w:val="24"/>
        </w:rPr>
        <w:t>отника в служебную командировку, в том числе с целью</w:t>
      </w:r>
      <w:r w:rsidRPr="00E01144">
        <w:rPr>
          <w:sz w:val="24"/>
          <w:szCs w:val="24"/>
        </w:rPr>
        <w:t xml:space="preserve"> выдачи денежных средств под отчет</w:t>
      </w:r>
      <w:r>
        <w:rPr>
          <w:sz w:val="24"/>
          <w:szCs w:val="24"/>
        </w:rPr>
        <w:t xml:space="preserve">, устанавливает размеры суточных </w:t>
      </w:r>
      <w:r w:rsidRPr="00E01144">
        <w:rPr>
          <w:sz w:val="24"/>
          <w:szCs w:val="24"/>
        </w:rPr>
        <w:t>за каждый день нахождения в командировке</w:t>
      </w:r>
      <w:r>
        <w:rPr>
          <w:sz w:val="24"/>
          <w:szCs w:val="24"/>
        </w:rPr>
        <w:t xml:space="preserve">, предельные суммы расходов </w:t>
      </w:r>
      <w:r w:rsidRPr="00E01144">
        <w:rPr>
          <w:sz w:val="24"/>
          <w:szCs w:val="24"/>
        </w:rPr>
        <w:t>по найму жилого помещения в служебной командировке</w:t>
      </w:r>
      <w:r>
        <w:rPr>
          <w:sz w:val="24"/>
          <w:szCs w:val="24"/>
        </w:rPr>
        <w:t xml:space="preserve"> при </w:t>
      </w:r>
      <w:r w:rsidRPr="00E01144">
        <w:rPr>
          <w:sz w:val="24"/>
          <w:szCs w:val="24"/>
        </w:rPr>
        <w:t>отсутствии документов, подтверждающих эти расходы</w:t>
      </w:r>
      <w:r>
        <w:rPr>
          <w:sz w:val="24"/>
          <w:szCs w:val="24"/>
        </w:rPr>
        <w:t xml:space="preserve">; а также перечень </w:t>
      </w:r>
      <w:r w:rsidRPr="00E01144">
        <w:rPr>
          <w:sz w:val="24"/>
          <w:szCs w:val="24"/>
        </w:rPr>
        <w:t>оправдательны</w:t>
      </w:r>
      <w:r>
        <w:rPr>
          <w:sz w:val="24"/>
          <w:szCs w:val="24"/>
        </w:rPr>
        <w:t>х</w:t>
      </w:r>
      <w:r w:rsidRPr="00E01144">
        <w:rPr>
          <w:sz w:val="24"/>
          <w:szCs w:val="24"/>
        </w:rPr>
        <w:t xml:space="preserve"> документ</w:t>
      </w:r>
      <w:r>
        <w:rPr>
          <w:sz w:val="24"/>
          <w:szCs w:val="24"/>
        </w:rPr>
        <w:t>ов</w:t>
      </w:r>
      <w:r w:rsidRPr="00E01144">
        <w:rPr>
          <w:sz w:val="24"/>
          <w:szCs w:val="24"/>
        </w:rPr>
        <w:t>, подтверждающи</w:t>
      </w:r>
      <w:r>
        <w:rPr>
          <w:sz w:val="24"/>
          <w:szCs w:val="24"/>
        </w:rPr>
        <w:t>х</w:t>
      </w:r>
      <w:r w:rsidRPr="00E01144">
        <w:rPr>
          <w:sz w:val="24"/>
          <w:szCs w:val="24"/>
        </w:rPr>
        <w:t xml:space="preserve"> расходы на приобретение</w:t>
      </w:r>
      <w:r w:rsidR="00DA42C0">
        <w:rPr>
          <w:sz w:val="24"/>
          <w:szCs w:val="24"/>
        </w:rPr>
        <w:t xml:space="preserve"> </w:t>
      </w:r>
      <w:r w:rsidRPr="00E01144">
        <w:rPr>
          <w:sz w:val="24"/>
          <w:szCs w:val="24"/>
        </w:rPr>
        <w:t>авиабилета</w:t>
      </w:r>
      <w:r>
        <w:rPr>
          <w:sz w:val="24"/>
          <w:szCs w:val="24"/>
        </w:rPr>
        <w:t xml:space="preserve"> и железнодорожного</w:t>
      </w:r>
      <w:r w:rsidR="00DA42C0">
        <w:rPr>
          <w:sz w:val="24"/>
          <w:szCs w:val="24"/>
        </w:rPr>
        <w:t xml:space="preserve"> </w:t>
      </w:r>
      <w:r>
        <w:rPr>
          <w:sz w:val="24"/>
          <w:szCs w:val="24"/>
        </w:rPr>
        <w:t xml:space="preserve">билета </w:t>
      </w:r>
      <w:r w:rsidRPr="00E01144">
        <w:rPr>
          <w:sz w:val="24"/>
          <w:szCs w:val="24"/>
        </w:rPr>
        <w:t>в бездокументарной форме (электронного билета)</w:t>
      </w:r>
      <w:r>
        <w:rPr>
          <w:sz w:val="24"/>
          <w:szCs w:val="24"/>
        </w:rPr>
        <w:t xml:space="preserve"> и др.</w:t>
      </w:r>
      <w:bookmarkStart w:id="90" w:name="_Toc415472621"/>
    </w:p>
    <w:p w:rsidR="005D1D57" w:rsidRDefault="00F944DD" w:rsidP="00C40E35">
      <w:pPr>
        <w:widowControl w:val="0"/>
        <w:tabs>
          <w:tab w:val="left" w:pos="993"/>
        </w:tabs>
        <w:autoSpaceDE w:val="0"/>
        <w:autoSpaceDN w:val="0"/>
        <w:adjustRightInd w:val="0"/>
        <w:spacing w:line="360" w:lineRule="auto"/>
        <w:rPr>
          <w:bCs/>
          <w:iCs/>
          <w:sz w:val="24"/>
          <w:szCs w:val="24"/>
        </w:rPr>
      </w:pPr>
      <w:r w:rsidRPr="005D1D57">
        <w:rPr>
          <w:b/>
          <w:sz w:val="27"/>
          <w:szCs w:val="27"/>
        </w:rPr>
        <w:t xml:space="preserve">ПРИЛОЖЕНИЕ </w:t>
      </w:r>
      <w:bookmarkEnd w:id="90"/>
      <w:r w:rsidR="00DE0E10">
        <w:rPr>
          <w:b/>
          <w:sz w:val="27"/>
          <w:szCs w:val="27"/>
        </w:rPr>
        <w:t>9</w:t>
      </w:r>
      <w:r w:rsidRPr="005D1D57">
        <w:rPr>
          <w:b/>
          <w:sz w:val="27"/>
          <w:szCs w:val="27"/>
        </w:rPr>
        <w:t>.</w:t>
      </w:r>
      <w:r w:rsidR="00DE0E10">
        <w:rPr>
          <w:b/>
          <w:sz w:val="27"/>
          <w:szCs w:val="27"/>
        </w:rPr>
        <w:t xml:space="preserve"> </w:t>
      </w:r>
      <w:r w:rsidRPr="009C2FEC">
        <w:rPr>
          <w:sz w:val="24"/>
          <w:szCs w:val="24"/>
        </w:rPr>
        <w:t xml:space="preserve">Приложение </w:t>
      </w:r>
      <w:r>
        <w:rPr>
          <w:sz w:val="24"/>
          <w:szCs w:val="24"/>
        </w:rPr>
        <w:t>содержит Положение, устанавливающее основные задачи и полномочия комиссии по поступлению и выбытию активов учреждения. Положение содержит основные разделы:</w:t>
      </w:r>
    </w:p>
    <w:p w:rsidR="005D1D57" w:rsidRPr="005D1D57" w:rsidRDefault="00F944DD" w:rsidP="00814C7E">
      <w:pPr>
        <w:pStyle w:val="afb"/>
        <w:widowControl w:val="0"/>
        <w:numPr>
          <w:ilvl w:val="0"/>
          <w:numId w:val="10"/>
        </w:numPr>
        <w:tabs>
          <w:tab w:val="left" w:pos="993"/>
        </w:tabs>
        <w:autoSpaceDE w:val="0"/>
        <w:autoSpaceDN w:val="0"/>
        <w:adjustRightInd w:val="0"/>
        <w:spacing w:line="360" w:lineRule="auto"/>
        <w:ind w:left="0" w:firstLine="709"/>
        <w:rPr>
          <w:bCs/>
          <w:iCs/>
          <w:sz w:val="24"/>
          <w:szCs w:val="24"/>
        </w:rPr>
      </w:pPr>
      <w:r w:rsidRPr="005D1D57">
        <w:rPr>
          <w:sz w:val="24"/>
          <w:szCs w:val="24"/>
        </w:rPr>
        <w:t>Общие положения.</w:t>
      </w:r>
    </w:p>
    <w:p w:rsidR="005D1D57" w:rsidRPr="005D1D57" w:rsidRDefault="00F944DD" w:rsidP="00814C7E">
      <w:pPr>
        <w:pStyle w:val="afb"/>
        <w:widowControl w:val="0"/>
        <w:numPr>
          <w:ilvl w:val="0"/>
          <w:numId w:val="10"/>
        </w:numPr>
        <w:tabs>
          <w:tab w:val="left" w:pos="993"/>
        </w:tabs>
        <w:autoSpaceDE w:val="0"/>
        <w:autoSpaceDN w:val="0"/>
        <w:adjustRightInd w:val="0"/>
        <w:spacing w:line="360" w:lineRule="auto"/>
        <w:ind w:left="0" w:firstLine="709"/>
        <w:rPr>
          <w:bCs/>
          <w:iCs/>
          <w:sz w:val="24"/>
          <w:szCs w:val="24"/>
        </w:rPr>
      </w:pPr>
      <w:r w:rsidRPr="005D1D57">
        <w:rPr>
          <w:sz w:val="24"/>
          <w:szCs w:val="24"/>
        </w:rPr>
        <w:t>Основные задачи и полномочия комиссии.</w:t>
      </w:r>
    </w:p>
    <w:p w:rsidR="00F112B8" w:rsidRPr="00DA42C0" w:rsidRDefault="00F944DD" w:rsidP="00814C7E">
      <w:pPr>
        <w:pStyle w:val="afb"/>
        <w:widowControl w:val="0"/>
        <w:numPr>
          <w:ilvl w:val="0"/>
          <w:numId w:val="10"/>
        </w:numPr>
        <w:tabs>
          <w:tab w:val="left" w:pos="993"/>
        </w:tabs>
        <w:autoSpaceDE w:val="0"/>
        <w:autoSpaceDN w:val="0"/>
        <w:adjustRightInd w:val="0"/>
        <w:spacing w:line="360" w:lineRule="auto"/>
        <w:ind w:left="0" w:firstLine="709"/>
        <w:rPr>
          <w:bCs/>
          <w:iCs/>
          <w:sz w:val="24"/>
          <w:szCs w:val="24"/>
        </w:rPr>
      </w:pPr>
      <w:r w:rsidRPr="005D1D57">
        <w:rPr>
          <w:sz w:val="24"/>
          <w:szCs w:val="24"/>
        </w:rPr>
        <w:t>Порядок принятия решений Комиссией.</w:t>
      </w:r>
      <w:bookmarkStart w:id="91" w:name="_Toc415472622"/>
    </w:p>
    <w:p w:rsidR="00DA42C0" w:rsidRPr="00DA42C0" w:rsidRDefault="00DA42C0" w:rsidP="00C40E35">
      <w:pPr>
        <w:keepNext/>
        <w:keepLines/>
        <w:widowControl w:val="0"/>
        <w:spacing w:line="360" w:lineRule="auto"/>
        <w:rPr>
          <w:sz w:val="24"/>
          <w:szCs w:val="24"/>
        </w:rPr>
      </w:pPr>
      <w:r w:rsidRPr="00DA42C0">
        <w:rPr>
          <w:b/>
          <w:sz w:val="27"/>
          <w:szCs w:val="27"/>
        </w:rPr>
        <w:t xml:space="preserve">ПРИЛОЖЕНИЕ 10. </w:t>
      </w:r>
      <w:r w:rsidRPr="00DA42C0">
        <w:rPr>
          <w:sz w:val="24"/>
          <w:szCs w:val="24"/>
        </w:rPr>
        <w:t>Приложение содержит формы первичных учетных документов, применяемых для оформления фактов хозяйственной жизни, по которым законодательством Российской Федерации не установлены обязательные для их оформления формы документов:</w:t>
      </w:r>
    </w:p>
    <w:p w:rsidR="00DA42C0" w:rsidRDefault="00DA42C0" w:rsidP="00814C7E">
      <w:pPr>
        <w:keepNext/>
        <w:keepLines/>
        <w:widowControl w:val="0"/>
        <w:numPr>
          <w:ilvl w:val="0"/>
          <w:numId w:val="12"/>
        </w:numPr>
        <w:spacing w:before="60" w:after="60" w:line="360" w:lineRule="auto"/>
        <w:ind w:left="0" w:firstLine="709"/>
        <w:rPr>
          <w:rFonts w:eastAsia="Calibri"/>
          <w:kern w:val="24"/>
          <w:sz w:val="24"/>
          <w:szCs w:val="24"/>
        </w:rPr>
      </w:pPr>
      <w:r w:rsidRPr="00DA4C01">
        <w:rPr>
          <w:rFonts w:eastAsia="Calibri"/>
          <w:kern w:val="24"/>
          <w:sz w:val="24"/>
          <w:szCs w:val="24"/>
        </w:rPr>
        <w:t>Акт приема-передачи имущества по  договору  благотворительного пожертвования;</w:t>
      </w:r>
    </w:p>
    <w:p w:rsidR="00DA42C0" w:rsidRPr="00DA4C01" w:rsidRDefault="00DA42C0" w:rsidP="00814C7E">
      <w:pPr>
        <w:keepNext/>
        <w:keepLines/>
        <w:widowControl w:val="0"/>
        <w:numPr>
          <w:ilvl w:val="0"/>
          <w:numId w:val="12"/>
        </w:numPr>
        <w:spacing w:before="60" w:after="60" w:line="360" w:lineRule="auto"/>
        <w:ind w:left="0" w:firstLine="709"/>
        <w:rPr>
          <w:rFonts w:eastAsia="Calibri"/>
          <w:kern w:val="24"/>
          <w:sz w:val="24"/>
          <w:szCs w:val="24"/>
        </w:rPr>
      </w:pPr>
      <w:r w:rsidRPr="00DA4C01">
        <w:rPr>
          <w:rFonts w:eastAsia="Calibri"/>
          <w:kern w:val="24"/>
          <w:sz w:val="24"/>
          <w:szCs w:val="24"/>
        </w:rPr>
        <w:t>Акт (протокол) об определении текущей оценочной стоимости;</w:t>
      </w:r>
    </w:p>
    <w:p w:rsidR="00DA42C0" w:rsidRPr="00DA4C01" w:rsidRDefault="00DA42C0" w:rsidP="00C40E35">
      <w:pPr>
        <w:keepNext/>
        <w:keepLines/>
        <w:widowControl w:val="0"/>
        <w:spacing w:before="60" w:after="60" w:line="360" w:lineRule="auto"/>
        <w:rPr>
          <w:rFonts w:eastAsia="Calibri"/>
          <w:kern w:val="24"/>
          <w:sz w:val="24"/>
          <w:szCs w:val="24"/>
        </w:rPr>
      </w:pPr>
    </w:p>
    <w:p w:rsidR="00DA42C0" w:rsidRPr="00DA42C0" w:rsidRDefault="00DA42C0" w:rsidP="00C40E35">
      <w:pPr>
        <w:widowControl w:val="0"/>
        <w:tabs>
          <w:tab w:val="left" w:pos="993"/>
        </w:tabs>
        <w:autoSpaceDE w:val="0"/>
        <w:autoSpaceDN w:val="0"/>
        <w:adjustRightInd w:val="0"/>
        <w:spacing w:line="360" w:lineRule="auto"/>
        <w:rPr>
          <w:bCs/>
          <w:iCs/>
          <w:sz w:val="24"/>
          <w:szCs w:val="24"/>
        </w:rPr>
      </w:pPr>
    </w:p>
    <w:bookmarkEnd w:id="91"/>
    <w:p w:rsidR="00F944DD" w:rsidRPr="00DA4C01"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DA4C01">
        <w:rPr>
          <w:rFonts w:eastAsia="Calibri"/>
          <w:kern w:val="24"/>
          <w:sz w:val="24"/>
          <w:szCs w:val="24"/>
        </w:rPr>
        <w:lastRenderedPageBreak/>
        <w:t>Акт о частичной ликвидации объектов основных средств;</w:t>
      </w:r>
    </w:p>
    <w:p w:rsidR="00F944DD" w:rsidRPr="00DA4C01"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DA4C01">
        <w:rPr>
          <w:rFonts w:eastAsia="Calibri"/>
          <w:kern w:val="24"/>
          <w:sz w:val="24"/>
          <w:szCs w:val="24"/>
        </w:rPr>
        <w:t>Акт замены запасных частей  у оборудования и машин;</w:t>
      </w:r>
    </w:p>
    <w:p w:rsidR="00F944DD" w:rsidRPr="00DA4C01"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DA4C01">
        <w:rPr>
          <w:rFonts w:eastAsia="Calibri"/>
          <w:kern w:val="24"/>
          <w:sz w:val="24"/>
          <w:szCs w:val="24"/>
        </w:rPr>
        <w:t>Акт обследования хозяйственного и мягкого инвентаря;</w:t>
      </w:r>
    </w:p>
    <w:p w:rsidR="00F944DD" w:rsidRPr="00DA4C01"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DA4C01">
        <w:rPr>
          <w:rFonts w:eastAsia="Calibri"/>
          <w:kern w:val="24"/>
          <w:sz w:val="24"/>
          <w:szCs w:val="24"/>
        </w:rPr>
        <w:t>Счет;</w:t>
      </w:r>
    </w:p>
    <w:p w:rsidR="00F944DD" w:rsidRPr="00DA4C01"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DA4C01">
        <w:rPr>
          <w:rFonts w:eastAsia="Calibri"/>
          <w:kern w:val="24"/>
          <w:sz w:val="24"/>
          <w:szCs w:val="24"/>
        </w:rPr>
        <w:t>Акт об оказании услуг;</w:t>
      </w:r>
    </w:p>
    <w:p w:rsidR="00F944DD" w:rsidRPr="00DA4C01"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DA4C01">
        <w:rPr>
          <w:rFonts w:eastAsia="Calibri"/>
          <w:kern w:val="24"/>
          <w:sz w:val="24"/>
          <w:szCs w:val="24"/>
        </w:rPr>
        <w:t>Акт сверки взаимных расчетов;</w:t>
      </w:r>
    </w:p>
    <w:p w:rsidR="00F944DD" w:rsidRPr="00DA4C01"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DA4C01">
        <w:rPr>
          <w:rFonts w:eastAsia="Calibri"/>
          <w:kern w:val="24"/>
          <w:sz w:val="24"/>
          <w:szCs w:val="24"/>
        </w:rPr>
        <w:t>Акт сдачи-приемки работ (услуг) по гражданско-правовому договору;</w:t>
      </w:r>
    </w:p>
    <w:p w:rsidR="00F944DD" w:rsidRPr="00DA4C01"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DA4C01">
        <w:rPr>
          <w:rFonts w:eastAsia="Calibri"/>
          <w:kern w:val="24"/>
          <w:sz w:val="24"/>
          <w:szCs w:val="24"/>
        </w:rPr>
        <w:t>Приказ (распоряжение) о направлении работника в командировку (ф. Т-9);</w:t>
      </w:r>
    </w:p>
    <w:p w:rsidR="00F944DD" w:rsidRPr="00DA4C01"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DA4C01">
        <w:rPr>
          <w:rFonts w:eastAsia="Calibri"/>
          <w:kern w:val="24"/>
          <w:sz w:val="24"/>
          <w:szCs w:val="24"/>
        </w:rPr>
        <w:t>Служебное задание для направления в командировку и отчет о его выполнении (ф. Т-10а);</w:t>
      </w:r>
    </w:p>
    <w:p w:rsidR="00F944DD"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DA4C01">
        <w:rPr>
          <w:rFonts w:eastAsia="Calibri"/>
          <w:kern w:val="24"/>
          <w:sz w:val="24"/>
          <w:szCs w:val="24"/>
        </w:rPr>
        <w:t>Акт (протокол) по составу драгоценных металлов в составе объектов;</w:t>
      </w:r>
    </w:p>
    <w:p w:rsidR="00F944DD"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F944DD">
        <w:rPr>
          <w:rFonts w:eastAsia="Calibri"/>
          <w:kern w:val="24"/>
          <w:sz w:val="24"/>
          <w:szCs w:val="24"/>
        </w:rPr>
        <w:t>Журнал учета объектов основных средств, содержащих драгоценные металлы.</w:t>
      </w:r>
    </w:p>
    <w:p w:rsidR="00F944DD" w:rsidRDefault="00F944DD" w:rsidP="00C40E35">
      <w:pPr>
        <w:keepNext/>
        <w:keepLines/>
        <w:widowControl w:val="0"/>
        <w:spacing w:before="60" w:after="60" w:line="360" w:lineRule="auto"/>
        <w:rPr>
          <w:sz w:val="24"/>
          <w:szCs w:val="24"/>
        </w:rPr>
      </w:pPr>
      <w:bookmarkStart w:id="92" w:name="_Toc415472623"/>
      <w:r w:rsidRPr="005D1D57">
        <w:rPr>
          <w:b/>
          <w:sz w:val="27"/>
          <w:szCs w:val="27"/>
        </w:rPr>
        <w:t xml:space="preserve">ПРИЛОЖЕНИЕ </w:t>
      </w:r>
      <w:bookmarkEnd w:id="92"/>
      <w:r w:rsidR="003B1819">
        <w:rPr>
          <w:b/>
          <w:sz w:val="27"/>
          <w:szCs w:val="27"/>
        </w:rPr>
        <w:t>11</w:t>
      </w:r>
      <w:r w:rsidRPr="005D1D57">
        <w:rPr>
          <w:b/>
          <w:sz w:val="27"/>
          <w:szCs w:val="27"/>
        </w:rPr>
        <w:t>.</w:t>
      </w:r>
      <w:r w:rsidR="00D955B7">
        <w:rPr>
          <w:b/>
          <w:sz w:val="27"/>
          <w:szCs w:val="27"/>
        </w:rPr>
        <w:t xml:space="preserve"> </w:t>
      </w:r>
      <w:r w:rsidRPr="009C2FEC">
        <w:rPr>
          <w:sz w:val="24"/>
          <w:szCs w:val="24"/>
        </w:rPr>
        <w:t xml:space="preserve">Приложение </w:t>
      </w:r>
      <w:r>
        <w:rPr>
          <w:sz w:val="24"/>
          <w:szCs w:val="24"/>
        </w:rPr>
        <w:t>содержит примерный перечень должностей работников</w:t>
      </w:r>
      <w:r w:rsidRPr="00633F8C">
        <w:rPr>
          <w:sz w:val="24"/>
          <w:szCs w:val="24"/>
        </w:rPr>
        <w:t>, имеющих право подписи первичных учетных документов, счетов-фактур, денежных и расчетных документов, финансовых обязательств</w:t>
      </w:r>
      <w:r>
        <w:rPr>
          <w:sz w:val="24"/>
          <w:szCs w:val="24"/>
        </w:rPr>
        <w:t>, для выбора и дополнения данного перечня учреждениями.</w:t>
      </w:r>
    </w:p>
    <w:p w:rsidR="00F944DD" w:rsidRDefault="00F944DD" w:rsidP="00C40E35">
      <w:pPr>
        <w:keepNext/>
        <w:keepLines/>
        <w:widowControl w:val="0"/>
        <w:spacing w:line="360" w:lineRule="auto"/>
        <w:rPr>
          <w:sz w:val="24"/>
          <w:szCs w:val="24"/>
        </w:rPr>
      </w:pPr>
      <w:bookmarkStart w:id="93" w:name="_Toc415472624"/>
      <w:r w:rsidRPr="005D1D57">
        <w:rPr>
          <w:b/>
          <w:sz w:val="27"/>
          <w:szCs w:val="27"/>
        </w:rPr>
        <w:t xml:space="preserve">ПРИЛОЖЕНИЕ </w:t>
      </w:r>
      <w:bookmarkEnd w:id="93"/>
      <w:r w:rsidR="003B1819">
        <w:rPr>
          <w:b/>
          <w:sz w:val="27"/>
          <w:szCs w:val="27"/>
        </w:rPr>
        <w:t>12</w:t>
      </w:r>
      <w:r w:rsidRPr="005D1D57">
        <w:rPr>
          <w:b/>
          <w:sz w:val="27"/>
          <w:szCs w:val="27"/>
        </w:rPr>
        <w:t>.</w:t>
      </w:r>
      <w:r w:rsidR="003B1819">
        <w:rPr>
          <w:b/>
          <w:sz w:val="27"/>
          <w:szCs w:val="27"/>
        </w:rPr>
        <w:t xml:space="preserve"> </w:t>
      </w:r>
      <w:r w:rsidRPr="009C2FEC">
        <w:rPr>
          <w:sz w:val="24"/>
          <w:szCs w:val="24"/>
        </w:rPr>
        <w:t xml:space="preserve">Приложение </w:t>
      </w:r>
      <w:r>
        <w:rPr>
          <w:sz w:val="24"/>
          <w:szCs w:val="24"/>
        </w:rPr>
        <w:t>содержит п</w:t>
      </w:r>
      <w:r w:rsidRPr="007B057A">
        <w:rPr>
          <w:sz w:val="24"/>
          <w:szCs w:val="24"/>
        </w:rPr>
        <w:t>орядок и сроки передачи первичных учетных документов для отражения в бухгалтерском учете</w:t>
      </w:r>
      <w:r>
        <w:rPr>
          <w:sz w:val="24"/>
          <w:szCs w:val="24"/>
        </w:rPr>
        <w:t xml:space="preserve">. </w:t>
      </w:r>
      <w:r w:rsidRPr="007B057A">
        <w:rPr>
          <w:sz w:val="24"/>
          <w:szCs w:val="24"/>
        </w:rPr>
        <w:t xml:space="preserve">График документооборота оформлен в виде перечня </w:t>
      </w:r>
      <w:r>
        <w:rPr>
          <w:sz w:val="24"/>
          <w:szCs w:val="24"/>
        </w:rPr>
        <w:t>участков учета</w:t>
      </w:r>
      <w:r w:rsidRPr="007B057A">
        <w:rPr>
          <w:sz w:val="24"/>
          <w:szCs w:val="24"/>
        </w:rPr>
        <w:t xml:space="preserve"> по созданию, проверке и обработке документов, выполняемых </w:t>
      </w:r>
      <w:r>
        <w:rPr>
          <w:sz w:val="24"/>
          <w:szCs w:val="24"/>
        </w:rPr>
        <w:t>определенным</w:t>
      </w:r>
      <w:r w:rsidRPr="007B057A">
        <w:rPr>
          <w:sz w:val="24"/>
          <w:szCs w:val="24"/>
        </w:rPr>
        <w:t xml:space="preserve"> подразделением учреждения, а также исполнителями с указанием их взаимо</w:t>
      </w:r>
      <w:r>
        <w:rPr>
          <w:sz w:val="24"/>
          <w:szCs w:val="24"/>
        </w:rPr>
        <w:t xml:space="preserve">связи и сроков выполнения работ и </w:t>
      </w:r>
      <w:r w:rsidRPr="007B057A">
        <w:rPr>
          <w:sz w:val="24"/>
          <w:szCs w:val="24"/>
        </w:rPr>
        <w:t xml:space="preserve">  содержит следующие разделы:</w:t>
      </w:r>
    </w:p>
    <w:p w:rsidR="00F944DD" w:rsidRDefault="00F944DD" w:rsidP="00814C7E">
      <w:pPr>
        <w:keepNext/>
        <w:keepLines/>
        <w:widowControl w:val="0"/>
        <w:numPr>
          <w:ilvl w:val="0"/>
          <w:numId w:val="11"/>
        </w:numPr>
        <w:spacing w:line="360" w:lineRule="auto"/>
        <w:ind w:left="0" w:firstLine="709"/>
        <w:rPr>
          <w:sz w:val="24"/>
          <w:szCs w:val="24"/>
        </w:rPr>
      </w:pPr>
      <w:r>
        <w:rPr>
          <w:sz w:val="24"/>
          <w:szCs w:val="24"/>
        </w:rPr>
        <w:t>Форма и наименование первичного документа;</w:t>
      </w:r>
    </w:p>
    <w:p w:rsidR="00F944DD" w:rsidRDefault="00F944DD" w:rsidP="00814C7E">
      <w:pPr>
        <w:keepNext/>
        <w:keepLines/>
        <w:widowControl w:val="0"/>
        <w:numPr>
          <w:ilvl w:val="0"/>
          <w:numId w:val="11"/>
        </w:numPr>
        <w:spacing w:line="360" w:lineRule="auto"/>
        <w:ind w:left="0" w:firstLine="709"/>
        <w:rPr>
          <w:sz w:val="24"/>
          <w:szCs w:val="24"/>
        </w:rPr>
      </w:pPr>
      <w:r w:rsidRPr="007B057A">
        <w:rPr>
          <w:sz w:val="24"/>
          <w:szCs w:val="24"/>
        </w:rPr>
        <w:t>Составление, прием документа:</w:t>
      </w:r>
      <w:r w:rsidR="00D0155C">
        <w:rPr>
          <w:sz w:val="24"/>
          <w:szCs w:val="24"/>
        </w:rPr>
        <w:t xml:space="preserve"> </w:t>
      </w:r>
      <w:r w:rsidRPr="007B057A">
        <w:rPr>
          <w:sz w:val="24"/>
          <w:szCs w:val="24"/>
        </w:rPr>
        <w:t>ответственные за составление (проверку при поступлении) документа, количество экземпляров, момент составления(проверки</w:t>
      </w:r>
      <w:r>
        <w:rPr>
          <w:sz w:val="24"/>
          <w:szCs w:val="24"/>
        </w:rPr>
        <w:t>),с</w:t>
      </w:r>
      <w:r w:rsidRPr="007B057A">
        <w:rPr>
          <w:sz w:val="24"/>
          <w:szCs w:val="24"/>
        </w:rPr>
        <w:t>роки предоставления в бухгалтерию</w:t>
      </w:r>
      <w:r>
        <w:rPr>
          <w:sz w:val="24"/>
          <w:szCs w:val="24"/>
        </w:rPr>
        <w:t>;</w:t>
      </w:r>
    </w:p>
    <w:p w:rsidR="00F944DD" w:rsidRPr="007B057A" w:rsidRDefault="00F944DD" w:rsidP="00814C7E">
      <w:pPr>
        <w:keepNext/>
        <w:keepLines/>
        <w:widowControl w:val="0"/>
        <w:numPr>
          <w:ilvl w:val="0"/>
          <w:numId w:val="11"/>
        </w:numPr>
        <w:spacing w:line="360" w:lineRule="auto"/>
        <w:ind w:left="0" w:firstLine="709"/>
        <w:rPr>
          <w:sz w:val="24"/>
          <w:szCs w:val="24"/>
        </w:rPr>
      </w:pPr>
      <w:r>
        <w:rPr>
          <w:sz w:val="24"/>
          <w:szCs w:val="24"/>
        </w:rPr>
        <w:t>Обработка документа: ответственное</w:t>
      </w:r>
      <w:r w:rsidRPr="007B057A">
        <w:rPr>
          <w:sz w:val="24"/>
          <w:szCs w:val="24"/>
        </w:rPr>
        <w:t xml:space="preserve"> лицо за принятие документа</w:t>
      </w:r>
      <w:r>
        <w:rPr>
          <w:sz w:val="24"/>
          <w:szCs w:val="24"/>
        </w:rPr>
        <w:t>, с</w:t>
      </w:r>
      <w:r w:rsidRPr="007B057A">
        <w:rPr>
          <w:sz w:val="24"/>
          <w:szCs w:val="24"/>
        </w:rPr>
        <w:t>рок обработки документа</w:t>
      </w:r>
      <w:r>
        <w:rPr>
          <w:sz w:val="24"/>
          <w:szCs w:val="24"/>
        </w:rPr>
        <w:t>, р</w:t>
      </w:r>
      <w:r w:rsidRPr="007B057A">
        <w:rPr>
          <w:sz w:val="24"/>
          <w:szCs w:val="24"/>
        </w:rPr>
        <w:t>егистры бухгалтерского учета по отражению данных первичного документа</w:t>
      </w:r>
      <w:r>
        <w:rPr>
          <w:sz w:val="24"/>
          <w:szCs w:val="24"/>
        </w:rPr>
        <w:t>.</w:t>
      </w:r>
    </w:p>
    <w:p w:rsidR="00F944DD" w:rsidRPr="007B057A" w:rsidRDefault="00F944DD" w:rsidP="00C40E35">
      <w:pPr>
        <w:keepNext/>
        <w:keepLines/>
        <w:widowControl w:val="0"/>
        <w:spacing w:line="360" w:lineRule="auto"/>
        <w:rPr>
          <w:sz w:val="24"/>
          <w:szCs w:val="24"/>
        </w:rPr>
      </w:pPr>
      <w:bookmarkStart w:id="94" w:name="_Toc415472625"/>
      <w:r w:rsidRPr="005D1D57">
        <w:rPr>
          <w:b/>
          <w:sz w:val="27"/>
          <w:szCs w:val="27"/>
        </w:rPr>
        <w:t xml:space="preserve">ПРИЛОЖЕНИЕ </w:t>
      </w:r>
      <w:bookmarkEnd w:id="94"/>
      <w:r w:rsidR="003B1819">
        <w:rPr>
          <w:b/>
          <w:sz w:val="27"/>
          <w:szCs w:val="27"/>
        </w:rPr>
        <w:t>13</w:t>
      </w:r>
      <w:r w:rsidRPr="005D1D57">
        <w:rPr>
          <w:b/>
          <w:sz w:val="27"/>
          <w:szCs w:val="27"/>
        </w:rPr>
        <w:t>.</w:t>
      </w:r>
      <w:r w:rsidR="003B1819">
        <w:rPr>
          <w:b/>
          <w:sz w:val="27"/>
          <w:szCs w:val="27"/>
        </w:rPr>
        <w:t xml:space="preserve"> </w:t>
      </w:r>
      <w:r w:rsidRPr="009C2FEC">
        <w:rPr>
          <w:sz w:val="24"/>
          <w:szCs w:val="24"/>
        </w:rPr>
        <w:t xml:space="preserve">Приложение </w:t>
      </w:r>
      <w:r>
        <w:rPr>
          <w:sz w:val="24"/>
          <w:szCs w:val="24"/>
        </w:rPr>
        <w:t>содержит перечень форм</w:t>
      </w:r>
      <w:r w:rsidRPr="00E2153C">
        <w:rPr>
          <w:sz w:val="24"/>
          <w:szCs w:val="24"/>
        </w:rPr>
        <w:t xml:space="preserve"> регистров бухгалтерского учета и сроки</w:t>
      </w:r>
      <w:r>
        <w:rPr>
          <w:sz w:val="24"/>
          <w:szCs w:val="24"/>
        </w:rPr>
        <w:t xml:space="preserve"> их</w:t>
      </w:r>
      <w:r w:rsidRPr="00E2153C">
        <w:rPr>
          <w:sz w:val="24"/>
          <w:szCs w:val="24"/>
        </w:rPr>
        <w:t xml:space="preserve"> вывода на бумажные носители</w:t>
      </w:r>
      <w:r>
        <w:rPr>
          <w:sz w:val="24"/>
          <w:szCs w:val="24"/>
        </w:rPr>
        <w:t>.</w:t>
      </w:r>
    </w:p>
    <w:p w:rsidR="00F944DD" w:rsidRPr="00815A1F" w:rsidRDefault="00F944DD" w:rsidP="00C40E35">
      <w:pPr>
        <w:keepNext/>
        <w:keepLines/>
        <w:widowControl w:val="0"/>
        <w:spacing w:line="360" w:lineRule="auto"/>
        <w:rPr>
          <w:sz w:val="24"/>
          <w:szCs w:val="24"/>
        </w:rPr>
      </w:pPr>
      <w:bookmarkStart w:id="95" w:name="_Toc415472626"/>
      <w:r w:rsidRPr="005D1D57">
        <w:rPr>
          <w:b/>
          <w:sz w:val="27"/>
          <w:szCs w:val="27"/>
        </w:rPr>
        <w:t xml:space="preserve">ПРИЛОЖЕНИЕ </w:t>
      </w:r>
      <w:bookmarkEnd w:id="95"/>
      <w:r w:rsidR="003B1819">
        <w:rPr>
          <w:b/>
          <w:sz w:val="27"/>
          <w:szCs w:val="27"/>
        </w:rPr>
        <w:t>14</w:t>
      </w:r>
      <w:r w:rsidRPr="005D1D57">
        <w:rPr>
          <w:b/>
          <w:sz w:val="27"/>
          <w:szCs w:val="27"/>
        </w:rPr>
        <w:t>.</w:t>
      </w:r>
      <w:r w:rsidR="003B1819">
        <w:rPr>
          <w:b/>
          <w:sz w:val="27"/>
          <w:szCs w:val="27"/>
        </w:rPr>
        <w:t xml:space="preserve"> </w:t>
      </w:r>
      <w:r w:rsidRPr="009C2FEC">
        <w:rPr>
          <w:sz w:val="24"/>
          <w:szCs w:val="24"/>
        </w:rPr>
        <w:t xml:space="preserve">Приложение </w:t>
      </w:r>
      <w:r>
        <w:rPr>
          <w:sz w:val="24"/>
          <w:szCs w:val="24"/>
        </w:rPr>
        <w:t xml:space="preserve"> о внутреннем финансовом контроле</w:t>
      </w:r>
      <w:r w:rsidRPr="00815A1F">
        <w:rPr>
          <w:sz w:val="24"/>
          <w:szCs w:val="24"/>
        </w:rPr>
        <w:t xml:space="preserve"> определяет:</w:t>
      </w:r>
    </w:p>
    <w:p w:rsidR="00F944DD" w:rsidRPr="00322615"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322615">
        <w:rPr>
          <w:rFonts w:eastAsia="Calibri"/>
          <w:kern w:val="24"/>
          <w:sz w:val="24"/>
          <w:szCs w:val="24"/>
        </w:rPr>
        <w:t>цели, задачи и объекты внутреннего финансового контроля учреждения;</w:t>
      </w:r>
    </w:p>
    <w:p w:rsidR="00F944DD" w:rsidRPr="00322615"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322615">
        <w:rPr>
          <w:rFonts w:eastAsia="Calibri"/>
          <w:kern w:val="24"/>
          <w:sz w:val="24"/>
          <w:szCs w:val="24"/>
        </w:rPr>
        <w:t>процедуры внутреннего финансового контроля;</w:t>
      </w:r>
    </w:p>
    <w:p w:rsidR="00F944DD" w:rsidRPr="00322615"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322615">
        <w:rPr>
          <w:rFonts w:eastAsia="Calibri"/>
          <w:kern w:val="24"/>
          <w:sz w:val="24"/>
          <w:szCs w:val="24"/>
        </w:rPr>
        <w:t>организацию внутреннего финансового контроля в учреждении;</w:t>
      </w:r>
    </w:p>
    <w:p w:rsidR="00F944DD" w:rsidRPr="00322615"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322615">
        <w:rPr>
          <w:rFonts w:eastAsia="Calibri"/>
          <w:kern w:val="24"/>
          <w:sz w:val="24"/>
          <w:szCs w:val="24"/>
        </w:rPr>
        <w:t>обязанности и права комиссии при проведении контрольных мероприятий;</w:t>
      </w:r>
    </w:p>
    <w:p w:rsidR="00F944DD"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322615">
        <w:rPr>
          <w:rFonts w:eastAsia="Calibri"/>
          <w:kern w:val="24"/>
          <w:sz w:val="24"/>
          <w:szCs w:val="24"/>
        </w:rPr>
        <w:lastRenderedPageBreak/>
        <w:t>порядок оформления результатов проверки финансово-хозяйственной деятельности учреждения.</w:t>
      </w:r>
    </w:p>
    <w:p w:rsidR="003B1819" w:rsidRPr="007766D5" w:rsidRDefault="003B1819" w:rsidP="00C40E35">
      <w:pPr>
        <w:keepNext/>
        <w:keepLines/>
        <w:widowControl w:val="0"/>
        <w:spacing w:before="60" w:after="60" w:line="360" w:lineRule="auto"/>
        <w:rPr>
          <w:sz w:val="24"/>
          <w:szCs w:val="24"/>
        </w:rPr>
      </w:pPr>
      <w:r w:rsidRPr="005D1D57">
        <w:rPr>
          <w:b/>
          <w:sz w:val="27"/>
          <w:szCs w:val="27"/>
        </w:rPr>
        <w:t xml:space="preserve">ПРИЛОЖЕНИЕ </w:t>
      </w:r>
      <w:r>
        <w:rPr>
          <w:b/>
          <w:sz w:val="27"/>
          <w:szCs w:val="27"/>
        </w:rPr>
        <w:t>15</w:t>
      </w:r>
      <w:r w:rsidRPr="005D1D57">
        <w:rPr>
          <w:b/>
          <w:sz w:val="27"/>
          <w:szCs w:val="27"/>
        </w:rPr>
        <w:t>.</w:t>
      </w:r>
      <w:r>
        <w:rPr>
          <w:b/>
          <w:sz w:val="27"/>
          <w:szCs w:val="27"/>
        </w:rPr>
        <w:t xml:space="preserve"> </w:t>
      </w:r>
      <w:r w:rsidRPr="009C2FEC">
        <w:rPr>
          <w:sz w:val="24"/>
          <w:szCs w:val="24"/>
        </w:rPr>
        <w:t xml:space="preserve">Приложение </w:t>
      </w:r>
      <w:r>
        <w:rPr>
          <w:sz w:val="24"/>
          <w:szCs w:val="24"/>
        </w:rPr>
        <w:t xml:space="preserve">содержит </w:t>
      </w:r>
      <w:r w:rsidRPr="00D955B7">
        <w:rPr>
          <w:rStyle w:val="FontStyle11"/>
          <w:b w:val="0"/>
          <w:sz w:val="24"/>
          <w:szCs w:val="24"/>
        </w:rPr>
        <w:t>Порядок передачи документов бухгалтерского учета при смене руководителя и главного бухгалтера</w:t>
      </w:r>
      <w:r>
        <w:rPr>
          <w:sz w:val="24"/>
          <w:szCs w:val="24"/>
        </w:rPr>
        <w:t>.</w:t>
      </w:r>
    </w:p>
    <w:p w:rsidR="00F944DD" w:rsidRPr="00815A1F" w:rsidRDefault="00F944DD" w:rsidP="00C40E35">
      <w:pPr>
        <w:keepNext/>
        <w:keepLines/>
        <w:widowControl w:val="0"/>
        <w:spacing w:line="360" w:lineRule="auto"/>
        <w:rPr>
          <w:sz w:val="24"/>
          <w:szCs w:val="24"/>
        </w:rPr>
      </w:pPr>
      <w:bookmarkStart w:id="96" w:name="_Toc415472627"/>
      <w:r w:rsidRPr="005D1D57">
        <w:rPr>
          <w:b/>
          <w:sz w:val="27"/>
          <w:szCs w:val="27"/>
        </w:rPr>
        <w:t xml:space="preserve">ПРИЛОЖЕНИЕ </w:t>
      </w:r>
      <w:bookmarkEnd w:id="96"/>
      <w:r w:rsidR="00A42EA9">
        <w:rPr>
          <w:b/>
          <w:sz w:val="27"/>
          <w:szCs w:val="27"/>
        </w:rPr>
        <w:t>16</w:t>
      </w:r>
      <w:r w:rsidRPr="005D1D57">
        <w:rPr>
          <w:b/>
          <w:sz w:val="27"/>
          <w:szCs w:val="27"/>
        </w:rPr>
        <w:t>.</w:t>
      </w:r>
      <w:r w:rsidR="00955358">
        <w:rPr>
          <w:b/>
          <w:sz w:val="27"/>
          <w:szCs w:val="27"/>
        </w:rPr>
        <w:t xml:space="preserve"> </w:t>
      </w:r>
      <w:r w:rsidR="00955358">
        <w:rPr>
          <w:sz w:val="24"/>
          <w:szCs w:val="24"/>
        </w:rPr>
        <w:t xml:space="preserve">Приложение </w:t>
      </w:r>
      <w:r>
        <w:rPr>
          <w:sz w:val="24"/>
          <w:szCs w:val="24"/>
        </w:rPr>
        <w:t>содержит перечень и формы аналитических налоговых регистров налогового учета</w:t>
      </w:r>
      <w:r w:rsidRPr="00815A1F">
        <w:rPr>
          <w:sz w:val="24"/>
          <w:szCs w:val="24"/>
        </w:rPr>
        <w:t>:</w:t>
      </w:r>
    </w:p>
    <w:p w:rsidR="00F944DD" w:rsidRDefault="00F944DD" w:rsidP="00814C7E">
      <w:pPr>
        <w:keepNext/>
        <w:keepLines/>
        <w:numPr>
          <w:ilvl w:val="0"/>
          <w:numId w:val="13"/>
        </w:numPr>
        <w:tabs>
          <w:tab w:val="left" w:pos="284"/>
        </w:tabs>
        <w:spacing w:after="200" w:line="276" w:lineRule="auto"/>
        <w:ind w:left="0" w:firstLine="709"/>
        <w:contextualSpacing/>
        <w:rPr>
          <w:sz w:val="24"/>
          <w:szCs w:val="24"/>
        </w:rPr>
      </w:pPr>
      <w:r w:rsidRPr="00815A1F">
        <w:rPr>
          <w:sz w:val="24"/>
          <w:szCs w:val="24"/>
        </w:rPr>
        <w:t>Регистры формирования отчетных данных:</w:t>
      </w:r>
    </w:p>
    <w:p w:rsidR="00F944DD" w:rsidRPr="00815A1F" w:rsidRDefault="00F944DD" w:rsidP="00C40E35">
      <w:pPr>
        <w:keepNext/>
        <w:keepLines/>
        <w:tabs>
          <w:tab w:val="left" w:pos="284"/>
        </w:tabs>
        <w:spacing w:after="200" w:line="276" w:lineRule="auto"/>
        <w:contextualSpacing/>
        <w:rPr>
          <w:sz w:val="24"/>
          <w:szCs w:val="24"/>
        </w:rPr>
      </w:pPr>
    </w:p>
    <w:p w:rsidR="00F944DD" w:rsidRPr="009A3F21"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4B4CB9">
        <w:rPr>
          <w:bCs/>
          <w:iCs/>
          <w:sz w:val="24"/>
          <w:szCs w:val="24"/>
        </w:rPr>
        <w:t>Доходы от реализации товаров, услуг</w:t>
      </w:r>
      <w:r>
        <w:rPr>
          <w:bCs/>
          <w:iCs/>
          <w:sz w:val="24"/>
          <w:szCs w:val="24"/>
        </w:rPr>
        <w:t>;</w:t>
      </w:r>
    </w:p>
    <w:p w:rsidR="00F944DD" w:rsidRPr="009A3F21"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4B4CB9">
        <w:rPr>
          <w:bCs/>
          <w:iCs/>
          <w:sz w:val="24"/>
          <w:szCs w:val="24"/>
        </w:rPr>
        <w:t>Доходы от реализации прочего имущества</w:t>
      </w:r>
      <w:r>
        <w:rPr>
          <w:bCs/>
          <w:iCs/>
          <w:sz w:val="24"/>
          <w:szCs w:val="24"/>
        </w:rPr>
        <w:t>;</w:t>
      </w:r>
    </w:p>
    <w:p w:rsidR="00F944DD" w:rsidRPr="009A3F21"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4B4CB9">
        <w:rPr>
          <w:bCs/>
          <w:iCs/>
          <w:sz w:val="24"/>
          <w:szCs w:val="24"/>
        </w:rPr>
        <w:t>Внереализационные доходы</w:t>
      </w:r>
      <w:r>
        <w:rPr>
          <w:bCs/>
          <w:iCs/>
          <w:sz w:val="24"/>
          <w:szCs w:val="24"/>
        </w:rPr>
        <w:t>;</w:t>
      </w:r>
    </w:p>
    <w:p w:rsidR="00F944DD" w:rsidRPr="009A3F21"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4B4CB9">
        <w:rPr>
          <w:bCs/>
          <w:iCs/>
          <w:sz w:val="24"/>
          <w:szCs w:val="24"/>
        </w:rPr>
        <w:t>Прямые расходы по реализации товаров, услуг</w:t>
      </w:r>
      <w:r>
        <w:rPr>
          <w:bCs/>
          <w:iCs/>
          <w:sz w:val="24"/>
          <w:szCs w:val="24"/>
        </w:rPr>
        <w:t>;</w:t>
      </w:r>
    </w:p>
    <w:p w:rsidR="00F944DD" w:rsidRPr="009A3F21"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4B4CB9">
        <w:rPr>
          <w:bCs/>
          <w:iCs/>
          <w:sz w:val="24"/>
          <w:szCs w:val="24"/>
        </w:rPr>
        <w:t>Расходы по реализации прочего имущества</w:t>
      </w:r>
      <w:r>
        <w:rPr>
          <w:bCs/>
          <w:iCs/>
          <w:sz w:val="24"/>
          <w:szCs w:val="24"/>
        </w:rPr>
        <w:t>;</w:t>
      </w:r>
    </w:p>
    <w:p w:rsidR="00F944DD" w:rsidRPr="009A3F21"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4B4CB9">
        <w:rPr>
          <w:bCs/>
          <w:iCs/>
          <w:sz w:val="24"/>
          <w:szCs w:val="24"/>
        </w:rPr>
        <w:t>Косвенные расходы на производство и реализацию</w:t>
      </w:r>
      <w:r>
        <w:rPr>
          <w:bCs/>
          <w:iCs/>
          <w:sz w:val="24"/>
          <w:szCs w:val="24"/>
        </w:rPr>
        <w:t>;</w:t>
      </w:r>
    </w:p>
    <w:p w:rsidR="00F944DD" w:rsidRPr="009A3F21"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4B4CB9">
        <w:rPr>
          <w:bCs/>
          <w:iCs/>
          <w:sz w:val="24"/>
          <w:szCs w:val="24"/>
        </w:rPr>
        <w:t>Прочие косвенные расходы</w:t>
      </w:r>
      <w:r>
        <w:rPr>
          <w:bCs/>
          <w:iCs/>
          <w:sz w:val="24"/>
          <w:szCs w:val="24"/>
        </w:rPr>
        <w:t>;</w:t>
      </w:r>
    </w:p>
    <w:p w:rsidR="00F944DD" w:rsidRPr="009A3F21"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4B4CB9">
        <w:rPr>
          <w:bCs/>
          <w:iCs/>
          <w:sz w:val="24"/>
          <w:szCs w:val="24"/>
        </w:rPr>
        <w:t>Внереализационные расходы</w:t>
      </w:r>
      <w:r>
        <w:rPr>
          <w:bCs/>
          <w:iCs/>
          <w:sz w:val="24"/>
          <w:szCs w:val="24"/>
        </w:rPr>
        <w:t>;</w:t>
      </w:r>
    </w:p>
    <w:p w:rsidR="00F944DD" w:rsidRPr="00815A1F" w:rsidRDefault="00F944DD" w:rsidP="00814C7E">
      <w:pPr>
        <w:keepNext/>
        <w:keepLines/>
        <w:widowControl w:val="0"/>
        <w:numPr>
          <w:ilvl w:val="0"/>
          <w:numId w:val="12"/>
        </w:numPr>
        <w:spacing w:before="60" w:after="60" w:line="360" w:lineRule="auto"/>
        <w:ind w:left="0" w:firstLine="709"/>
        <w:rPr>
          <w:rFonts w:eastAsia="Calibri"/>
          <w:kern w:val="24"/>
          <w:sz w:val="24"/>
          <w:szCs w:val="24"/>
        </w:rPr>
      </w:pPr>
      <w:r w:rsidRPr="004B4CB9">
        <w:rPr>
          <w:bCs/>
          <w:iCs/>
          <w:sz w:val="24"/>
          <w:szCs w:val="24"/>
        </w:rPr>
        <w:t>Финансовые результаты от реализации ОС и НМА</w:t>
      </w:r>
      <w:r>
        <w:rPr>
          <w:bCs/>
          <w:iCs/>
          <w:sz w:val="24"/>
          <w:szCs w:val="24"/>
        </w:rPr>
        <w:t>;</w:t>
      </w:r>
    </w:p>
    <w:p w:rsidR="00F944DD" w:rsidRDefault="00F944DD" w:rsidP="00814C7E">
      <w:pPr>
        <w:keepNext/>
        <w:keepLines/>
        <w:numPr>
          <w:ilvl w:val="0"/>
          <w:numId w:val="13"/>
        </w:numPr>
        <w:tabs>
          <w:tab w:val="left" w:pos="284"/>
        </w:tabs>
        <w:spacing w:after="200" w:line="276" w:lineRule="auto"/>
        <w:ind w:left="0" w:firstLine="709"/>
        <w:contextualSpacing/>
        <w:rPr>
          <w:sz w:val="24"/>
          <w:szCs w:val="24"/>
        </w:rPr>
      </w:pPr>
      <w:r w:rsidRPr="009A3F21">
        <w:rPr>
          <w:sz w:val="24"/>
          <w:szCs w:val="24"/>
        </w:rPr>
        <w:t>Регистры промежуточных расчетов</w:t>
      </w:r>
      <w:r w:rsidRPr="00815A1F">
        <w:rPr>
          <w:sz w:val="24"/>
          <w:szCs w:val="24"/>
        </w:rPr>
        <w:t>:</w:t>
      </w:r>
    </w:p>
    <w:p w:rsidR="00F944DD" w:rsidRDefault="00F944DD" w:rsidP="00C40E35">
      <w:pPr>
        <w:keepNext/>
        <w:keepLines/>
        <w:tabs>
          <w:tab w:val="left" w:pos="284"/>
        </w:tabs>
        <w:spacing w:after="200" w:line="276" w:lineRule="auto"/>
        <w:contextualSpacing/>
        <w:rPr>
          <w:sz w:val="24"/>
          <w:szCs w:val="24"/>
        </w:rPr>
      </w:pPr>
    </w:p>
    <w:p w:rsidR="00F944DD" w:rsidRPr="009A3F21" w:rsidRDefault="00F944DD" w:rsidP="00814C7E">
      <w:pPr>
        <w:keepNext/>
        <w:keepLines/>
        <w:widowControl w:val="0"/>
        <w:numPr>
          <w:ilvl w:val="0"/>
          <w:numId w:val="12"/>
        </w:numPr>
        <w:spacing w:before="60" w:after="60" w:line="360" w:lineRule="auto"/>
        <w:ind w:left="0" w:firstLine="709"/>
        <w:rPr>
          <w:sz w:val="24"/>
          <w:szCs w:val="24"/>
        </w:rPr>
      </w:pPr>
      <w:r w:rsidRPr="004B4CB9">
        <w:rPr>
          <w:bCs/>
          <w:iCs/>
          <w:sz w:val="24"/>
          <w:szCs w:val="24"/>
        </w:rPr>
        <w:t>Материальные расходы</w:t>
      </w:r>
      <w:r>
        <w:rPr>
          <w:bCs/>
          <w:iCs/>
          <w:sz w:val="24"/>
          <w:szCs w:val="24"/>
        </w:rPr>
        <w:t>;</w:t>
      </w:r>
    </w:p>
    <w:p w:rsidR="00F944DD" w:rsidRPr="009A3F21" w:rsidRDefault="00F944DD" w:rsidP="00814C7E">
      <w:pPr>
        <w:keepNext/>
        <w:keepLines/>
        <w:widowControl w:val="0"/>
        <w:numPr>
          <w:ilvl w:val="0"/>
          <w:numId w:val="12"/>
        </w:numPr>
        <w:spacing w:before="60" w:after="60" w:line="360" w:lineRule="auto"/>
        <w:ind w:left="0" w:firstLine="709"/>
        <w:rPr>
          <w:sz w:val="24"/>
          <w:szCs w:val="24"/>
        </w:rPr>
      </w:pPr>
      <w:r w:rsidRPr="004B4CB9">
        <w:rPr>
          <w:bCs/>
          <w:iCs/>
          <w:sz w:val="24"/>
          <w:szCs w:val="24"/>
        </w:rPr>
        <w:t>Расходы по амортизации</w:t>
      </w:r>
      <w:r>
        <w:rPr>
          <w:bCs/>
          <w:iCs/>
          <w:sz w:val="24"/>
          <w:szCs w:val="24"/>
        </w:rPr>
        <w:t>;</w:t>
      </w:r>
    </w:p>
    <w:p w:rsidR="00F944DD" w:rsidRPr="009A3F21" w:rsidRDefault="00F944DD" w:rsidP="00814C7E">
      <w:pPr>
        <w:keepNext/>
        <w:keepLines/>
        <w:widowControl w:val="0"/>
        <w:numPr>
          <w:ilvl w:val="0"/>
          <w:numId w:val="12"/>
        </w:numPr>
        <w:spacing w:before="60" w:after="60" w:line="360" w:lineRule="auto"/>
        <w:ind w:left="0" w:firstLine="709"/>
        <w:rPr>
          <w:sz w:val="24"/>
          <w:szCs w:val="24"/>
        </w:rPr>
      </w:pPr>
      <w:r w:rsidRPr="004B4CB9">
        <w:rPr>
          <w:bCs/>
          <w:iCs/>
          <w:sz w:val="24"/>
          <w:szCs w:val="24"/>
        </w:rPr>
        <w:t>Расходы на оплату труда</w:t>
      </w:r>
      <w:r>
        <w:rPr>
          <w:bCs/>
          <w:iCs/>
          <w:sz w:val="24"/>
          <w:szCs w:val="24"/>
        </w:rPr>
        <w:t>;</w:t>
      </w:r>
    </w:p>
    <w:p w:rsidR="00F944DD" w:rsidRPr="009A3F21" w:rsidRDefault="00F944DD" w:rsidP="00814C7E">
      <w:pPr>
        <w:keepNext/>
        <w:keepLines/>
        <w:widowControl w:val="0"/>
        <w:numPr>
          <w:ilvl w:val="0"/>
          <w:numId w:val="12"/>
        </w:numPr>
        <w:spacing w:before="60" w:after="60" w:line="360" w:lineRule="auto"/>
        <w:ind w:left="0" w:firstLine="709"/>
        <w:rPr>
          <w:sz w:val="24"/>
          <w:szCs w:val="24"/>
        </w:rPr>
      </w:pPr>
      <w:r w:rsidRPr="004B4CB9">
        <w:rPr>
          <w:bCs/>
          <w:iCs/>
          <w:sz w:val="24"/>
          <w:szCs w:val="24"/>
        </w:rPr>
        <w:t>Расходы на добровольное страхование</w:t>
      </w:r>
      <w:r>
        <w:rPr>
          <w:bCs/>
          <w:iCs/>
          <w:sz w:val="24"/>
          <w:szCs w:val="24"/>
        </w:rPr>
        <w:t>;</w:t>
      </w:r>
    </w:p>
    <w:p w:rsidR="00F944DD" w:rsidRDefault="00F944DD" w:rsidP="00814C7E">
      <w:pPr>
        <w:keepNext/>
        <w:keepLines/>
        <w:widowControl w:val="0"/>
        <w:numPr>
          <w:ilvl w:val="0"/>
          <w:numId w:val="12"/>
        </w:numPr>
        <w:spacing w:before="60" w:after="60" w:line="360" w:lineRule="auto"/>
        <w:ind w:left="0" w:firstLine="709"/>
        <w:rPr>
          <w:sz w:val="24"/>
          <w:szCs w:val="24"/>
        </w:rPr>
      </w:pPr>
      <w:r w:rsidRPr="004B4CB9">
        <w:rPr>
          <w:bCs/>
          <w:iCs/>
          <w:sz w:val="24"/>
          <w:szCs w:val="24"/>
        </w:rPr>
        <w:t>Прочие расходы</w:t>
      </w:r>
      <w:r>
        <w:rPr>
          <w:bCs/>
          <w:iCs/>
          <w:sz w:val="24"/>
          <w:szCs w:val="24"/>
        </w:rPr>
        <w:t>;</w:t>
      </w:r>
    </w:p>
    <w:p w:rsidR="00F944DD" w:rsidRPr="009A3F21" w:rsidRDefault="00F944DD" w:rsidP="00814C7E">
      <w:pPr>
        <w:keepNext/>
        <w:keepLines/>
        <w:numPr>
          <w:ilvl w:val="0"/>
          <w:numId w:val="13"/>
        </w:numPr>
        <w:tabs>
          <w:tab w:val="left" w:pos="284"/>
        </w:tabs>
        <w:spacing w:after="200" w:line="276" w:lineRule="auto"/>
        <w:ind w:left="0" w:firstLine="709"/>
        <w:contextualSpacing/>
        <w:rPr>
          <w:sz w:val="24"/>
          <w:szCs w:val="24"/>
        </w:rPr>
      </w:pPr>
      <w:r w:rsidRPr="004B4CB9">
        <w:rPr>
          <w:bCs/>
          <w:iCs/>
          <w:sz w:val="24"/>
          <w:szCs w:val="24"/>
        </w:rPr>
        <w:t>Регистры учета состояния единицы налогового учета</w:t>
      </w:r>
      <w:r>
        <w:rPr>
          <w:bCs/>
          <w:iCs/>
          <w:sz w:val="24"/>
          <w:szCs w:val="24"/>
        </w:rPr>
        <w:t>:</w:t>
      </w:r>
    </w:p>
    <w:p w:rsidR="00F944DD" w:rsidRDefault="00F944DD" w:rsidP="00C40E35">
      <w:pPr>
        <w:keepNext/>
        <w:keepLines/>
        <w:tabs>
          <w:tab w:val="left" w:pos="284"/>
        </w:tabs>
        <w:spacing w:after="200" w:line="276" w:lineRule="auto"/>
        <w:contextualSpacing/>
        <w:rPr>
          <w:bCs/>
          <w:iCs/>
          <w:sz w:val="24"/>
          <w:szCs w:val="24"/>
        </w:rPr>
      </w:pPr>
    </w:p>
    <w:p w:rsidR="00F944DD" w:rsidRPr="009A3F21" w:rsidRDefault="00F944DD" w:rsidP="00814C7E">
      <w:pPr>
        <w:keepNext/>
        <w:keepLines/>
        <w:widowControl w:val="0"/>
        <w:numPr>
          <w:ilvl w:val="0"/>
          <w:numId w:val="12"/>
        </w:numPr>
        <w:spacing w:before="60" w:after="60" w:line="360" w:lineRule="auto"/>
        <w:ind w:left="0" w:firstLine="709"/>
        <w:rPr>
          <w:sz w:val="24"/>
          <w:szCs w:val="24"/>
        </w:rPr>
      </w:pPr>
      <w:r w:rsidRPr="004B4CB9">
        <w:rPr>
          <w:bCs/>
          <w:iCs/>
          <w:sz w:val="24"/>
          <w:szCs w:val="24"/>
        </w:rPr>
        <w:t>Стоимость основных средств</w:t>
      </w:r>
      <w:r>
        <w:rPr>
          <w:bCs/>
          <w:iCs/>
          <w:sz w:val="24"/>
          <w:szCs w:val="24"/>
        </w:rPr>
        <w:t>;</w:t>
      </w:r>
    </w:p>
    <w:p w:rsidR="00F944DD" w:rsidRPr="009A3F21" w:rsidRDefault="00F944DD" w:rsidP="00814C7E">
      <w:pPr>
        <w:keepNext/>
        <w:keepLines/>
        <w:widowControl w:val="0"/>
        <w:numPr>
          <w:ilvl w:val="0"/>
          <w:numId w:val="12"/>
        </w:numPr>
        <w:spacing w:before="60" w:after="60" w:line="360" w:lineRule="auto"/>
        <w:ind w:left="0" w:firstLine="709"/>
        <w:rPr>
          <w:sz w:val="24"/>
          <w:szCs w:val="24"/>
        </w:rPr>
      </w:pPr>
      <w:r w:rsidRPr="004B4CB9">
        <w:rPr>
          <w:bCs/>
          <w:iCs/>
          <w:sz w:val="24"/>
          <w:szCs w:val="24"/>
        </w:rPr>
        <w:t>Информация об объекте основных средст</w:t>
      </w:r>
      <w:r>
        <w:rPr>
          <w:bCs/>
          <w:iCs/>
          <w:sz w:val="24"/>
          <w:szCs w:val="24"/>
        </w:rPr>
        <w:t>в;</w:t>
      </w:r>
    </w:p>
    <w:p w:rsidR="00F944DD" w:rsidRPr="009A3F21" w:rsidRDefault="00F944DD" w:rsidP="00814C7E">
      <w:pPr>
        <w:keepNext/>
        <w:keepLines/>
        <w:widowControl w:val="0"/>
        <w:numPr>
          <w:ilvl w:val="0"/>
          <w:numId w:val="12"/>
        </w:numPr>
        <w:spacing w:before="60" w:after="60" w:line="360" w:lineRule="auto"/>
        <w:ind w:left="0" w:firstLine="709"/>
        <w:rPr>
          <w:sz w:val="24"/>
          <w:szCs w:val="24"/>
        </w:rPr>
      </w:pPr>
      <w:r w:rsidRPr="004B4CB9">
        <w:rPr>
          <w:bCs/>
          <w:iCs/>
          <w:sz w:val="24"/>
          <w:szCs w:val="24"/>
        </w:rPr>
        <w:t>Информация об объекте основных средств</w:t>
      </w:r>
      <w:r>
        <w:rPr>
          <w:bCs/>
          <w:iCs/>
          <w:sz w:val="24"/>
          <w:szCs w:val="24"/>
        </w:rPr>
        <w:t>;</w:t>
      </w:r>
    </w:p>
    <w:p w:rsidR="00F944DD" w:rsidRPr="009A3F21" w:rsidRDefault="00F944DD" w:rsidP="00814C7E">
      <w:pPr>
        <w:keepNext/>
        <w:keepLines/>
        <w:widowControl w:val="0"/>
        <w:numPr>
          <w:ilvl w:val="0"/>
          <w:numId w:val="12"/>
        </w:numPr>
        <w:spacing w:before="60" w:after="60" w:line="360" w:lineRule="auto"/>
        <w:ind w:left="0" w:firstLine="709"/>
        <w:rPr>
          <w:sz w:val="24"/>
          <w:szCs w:val="24"/>
        </w:rPr>
      </w:pPr>
      <w:r w:rsidRPr="004B4CB9">
        <w:rPr>
          <w:bCs/>
          <w:iCs/>
          <w:sz w:val="24"/>
          <w:szCs w:val="24"/>
        </w:rPr>
        <w:t>Стоимость нематериальных активов и НИОКР</w:t>
      </w:r>
      <w:r>
        <w:rPr>
          <w:bCs/>
          <w:iCs/>
          <w:sz w:val="24"/>
          <w:szCs w:val="24"/>
        </w:rPr>
        <w:t>;</w:t>
      </w:r>
    </w:p>
    <w:p w:rsidR="00F944DD" w:rsidRPr="009A3F21" w:rsidRDefault="00F944DD" w:rsidP="00814C7E">
      <w:pPr>
        <w:keepNext/>
        <w:keepLines/>
        <w:widowControl w:val="0"/>
        <w:numPr>
          <w:ilvl w:val="0"/>
          <w:numId w:val="12"/>
        </w:numPr>
        <w:spacing w:before="60" w:after="60" w:line="360" w:lineRule="auto"/>
        <w:ind w:left="0" w:firstLine="709"/>
        <w:rPr>
          <w:sz w:val="24"/>
          <w:szCs w:val="24"/>
        </w:rPr>
      </w:pPr>
      <w:r w:rsidRPr="004B4CB9">
        <w:rPr>
          <w:bCs/>
          <w:iCs/>
          <w:sz w:val="24"/>
          <w:szCs w:val="24"/>
        </w:rPr>
        <w:t>Стоимость материалов</w:t>
      </w:r>
      <w:r>
        <w:rPr>
          <w:bCs/>
          <w:iCs/>
          <w:sz w:val="24"/>
          <w:szCs w:val="24"/>
        </w:rPr>
        <w:t>;</w:t>
      </w:r>
    </w:p>
    <w:p w:rsidR="00F944DD" w:rsidRPr="009A3F21" w:rsidRDefault="00F944DD" w:rsidP="00814C7E">
      <w:pPr>
        <w:keepNext/>
        <w:keepLines/>
        <w:widowControl w:val="0"/>
        <w:numPr>
          <w:ilvl w:val="0"/>
          <w:numId w:val="12"/>
        </w:numPr>
        <w:spacing w:before="60" w:after="60" w:line="360" w:lineRule="auto"/>
        <w:ind w:left="0" w:firstLine="709"/>
        <w:rPr>
          <w:sz w:val="24"/>
          <w:szCs w:val="24"/>
        </w:rPr>
      </w:pPr>
      <w:r w:rsidRPr="004B4CB9">
        <w:rPr>
          <w:bCs/>
          <w:iCs/>
          <w:sz w:val="24"/>
          <w:szCs w:val="24"/>
        </w:rPr>
        <w:t>Дебиторская и кредиторская задолженность</w:t>
      </w:r>
      <w:r>
        <w:rPr>
          <w:bCs/>
          <w:iCs/>
          <w:sz w:val="24"/>
          <w:szCs w:val="24"/>
        </w:rPr>
        <w:t>;</w:t>
      </w:r>
    </w:p>
    <w:p w:rsidR="00F944DD" w:rsidRPr="009A3F21" w:rsidRDefault="00F944DD" w:rsidP="00814C7E">
      <w:pPr>
        <w:keepNext/>
        <w:keepLines/>
        <w:widowControl w:val="0"/>
        <w:numPr>
          <w:ilvl w:val="0"/>
          <w:numId w:val="12"/>
        </w:numPr>
        <w:spacing w:before="60" w:after="60" w:line="360" w:lineRule="auto"/>
        <w:ind w:left="0" w:firstLine="709"/>
        <w:rPr>
          <w:sz w:val="24"/>
          <w:szCs w:val="24"/>
        </w:rPr>
      </w:pPr>
      <w:r w:rsidRPr="004B4CB9">
        <w:rPr>
          <w:bCs/>
          <w:iCs/>
          <w:sz w:val="24"/>
          <w:szCs w:val="24"/>
        </w:rPr>
        <w:t>Задолженность перед бюджетом</w:t>
      </w:r>
      <w:r>
        <w:rPr>
          <w:bCs/>
          <w:iCs/>
          <w:sz w:val="24"/>
          <w:szCs w:val="24"/>
        </w:rPr>
        <w:t>;</w:t>
      </w:r>
    </w:p>
    <w:p w:rsidR="00F944DD" w:rsidRPr="009A3F21" w:rsidRDefault="00F944DD" w:rsidP="00814C7E">
      <w:pPr>
        <w:keepNext/>
        <w:keepLines/>
        <w:widowControl w:val="0"/>
        <w:numPr>
          <w:ilvl w:val="0"/>
          <w:numId w:val="12"/>
        </w:numPr>
        <w:spacing w:before="60" w:after="60" w:line="360" w:lineRule="auto"/>
        <w:ind w:left="0" w:firstLine="709"/>
        <w:rPr>
          <w:sz w:val="24"/>
          <w:szCs w:val="24"/>
        </w:rPr>
      </w:pPr>
      <w:r w:rsidRPr="004B4CB9">
        <w:rPr>
          <w:bCs/>
          <w:iCs/>
          <w:sz w:val="24"/>
          <w:szCs w:val="24"/>
        </w:rPr>
        <w:t>Доходы будущих периодов</w:t>
      </w:r>
      <w:r>
        <w:rPr>
          <w:bCs/>
          <w:iCs/>
          <w:sz w:val="24"/>
          <w:szCs w:val="24"/>
        </w:rPr>
        <w:t>;</w:t>
      </w:r>
    </w:p>
    <w:p w:rsidR="00F944DD" w:rsidRPr="009A3F21" w:rsidRDefault="00F944DD" w:rsidP="00814C7E">
      <w:pPr>
        <w:keepNext/>
        <w:keepLines/>
        <w:widowControl w:val="0"/>
        <w:numPr>
          <w:ilvl w:val="0"/>
          <w:numId w:val="12"/>
        </w:numPr>
        <w:spacing w:before="60" w:after="60" w:line="360" w:lineRule="auto"/>
        <w:ind w:left="0" w:firstLine="709"/>
        <w:rPr>
          <w:sz w:val="24"/>
          <w:szCs w:val="24"/>
        </w:rPr>
      </w:pPr>
      <w:r w:rsidRPr="004B4CB9">
        <w:rPr>
          <w:bCs/>
          <w:iCs/>
          <w:sz w:val="24"/>
          <w:szCs w:val="24"/>
        </w:rPr>
        <w:t>Расходы будущих периодов</w:t>
      </w:r>
      <w:r>
        <w:rPr>
          <w:bCs/>
          <w:iCs/>
          <w:sz w:val="24"/>
          <w:szCs w:val="24"/>
        </w:rPr>
        <w:t>;</w:t>
      </w:r>
    </w:p>
    <w:p w:rsidR="00F944DD" w:rsidRDefault="00F944DD" w:rsidP="00814C7E">
      <w:pPr>
        <w:keepNext/>
        <w:keepLines/>
        <w:numPr>
          <w:ilvl w:val="0"/>
          <w:numId w:val="13"/>
        </w:numPr>
        <w:tabs>
          <w:tab w:val="left" w:pos="284"/>
        </w:tabs>
        <w:spacing w:after="200" w:line="276" w:lineRule="auto"/>
        <w:ind w:left="0" w:firstLine="709"/>
        <w:contextualSpacing/>
        <w:rPr>
          <w:bCs/>
          <w:iCs/>
          <w:sz w:val="24"/>
          <w:szCs w:val="24"/>
        </w:rPr>
      </w:pPr>
      <w:r w:rsidRPr="004B4CB9">
        <w:rPr>
          <w:bCs/>
          <w:iCs/>
          <w:sz w:val="24"/>
          <w:szCs w:val="24"/>
        </w:rPr>
        <w:lastRenderedPageBreak/>
        <w:t>Регистры учета хозяйственных операций</w:t>
      </w:r>
      <w:r>
        <w:rPr>
          <w:bCs/>
          <w:iCs/>
          <w:sz w:val="24"/>
          <w:szCs w:val="24"/>
        </w:rPr>
        <w:t>:</w:t>
      </w:r>
    </w:p>
    <w:p w:rsidR="00F944DD" w:rsidRDefault="00F944DD" w:rsidP="00C40E35">
      <w:pPr>
        <w:keepNext/>
        <w:keepLines/>
        <w:tabs>
          <w:tab w:val="left" w:pos="284"/>
        </w:tabs>
        <w:spacing w:after="200" w:line="276" w:lineRule="auto"/>
        <w:contextualSpacing/>
        <w:rPr>
          <w:bCs/>
          <w:iCs/>
          <w:sz w:val="24"/>
          <w:szCs w:val="24"/>
        </w:rPr>
      </w:pPr>
    </w:p>
    <w:p w:rsidR="00F944DD" w:rsidRDefault="00F944DD" w:rsidP="00814C7E">
      <w:pPr>
        <w:keepNext/>
        <w:keepLines/>
        <w:widowControl w:val="0"/>
        <w:numPr>
          <w:ilvl w:val="0"/>
          <w:numId w:val="12"/>
        </w:numPr>
        <w:spacing w:before="60" w:after="60" w:line="360" w:lineRule="auto"/>
        <w:ind w:left="0" w:firstLine="709"/>
        <w:rPr>
          <w:bCs/>
          <w:iCs/>
          <w:sz w:val="24"/>
          <w:szCs w:val="24"/>
        </w:rPr>
      </w:pPr>
      <w:r w:rsidRPr="004B4CB9">
        <w:rPr>
          <w:bCs/>
          <w:iCs/>
          <w:sz w:val="24"/>
          <w:szCs w:val="24"/>
        </w:rPr>
        <w:t>Операции приобретения имущества, услуг</w:t>
      </w:r>
      <w:r>
        <w:rPr>
          <w:bCs/>
          <w:iCs/>
          <w:sz w:val="24"/>
          <w:szCs w:val="24"/>
        </w:rPr>
        <w:t>;</w:t>
      </w:r>
    </w:p>
    <w:p w:rsidR="00F944DD" w:rsidRDefault="00F944DD" w:rsidP="00814C7E">
      <w:pPr>
        <w:keepNext/>
        <w:keepLines/>
        <w:widowControl w:val="0"/>
        <w:numPr>
          <w:ilvl w:val="0"/>
          <w:numId w:val="12"/>
        </w:numPr>
        <w:spacing w:before="60" w:after="60" w:line="360" w:lineRule="auto"/>
        <w:ind w:left="0" w:firstLine="709"/>
        <w:rPr>
          <w:bCs/>
          <w:iCs/>
          <w:sz w:val="24"/>
          <w:szCs w:val="24"/>
        </w:rPr>
      </w:pPr>
      <w:r w:rsidRPr="004B4CB9">
        <w:rPr>
          <w:bCs/>
          <w:iCs/>
          <w:sz w:val="24"/>
          <w:szCs w:val="24"/>
        </w:rPr>
        <w:t>Операции выбытия товаров, работ, услуг</w:t>
      </w:r>
      <w:r>
        <w:rPr>
          <w:bCs/>
          <w:iCs/>
          <w:sz w:val="24"/>
          <w:szCs w:val="24"/>
        </w:rPr>
        <w:t>;</w:t>
      </w:r>
    </w:p>
    <w:p w:rsidR="00F944DD" w:rsidRPr="00B972DD" w:rsidRDefault="00F944DD" w:rsidP="00814C7E">
      <w:pPr>
        <w:keepNext/>
        <w:keepLines/>
        <w:widowControl w:val="0"/>
        <w:numPr>
          <w:ilvl w:val="0"/>
          <w:numId w:val="12"/>
        </w:numPr>
        <w:spacing w:before="60" w:after="60" w:line="360" w:lineRule="auto"/>
        <w:ind w:left="0" w:firstLine="709"/>
        <w:rPr>
          <w:bCs/>
          <w:iCs/>
          <w:sz w:val="24"/>
          <w:szCs w:val="24"/>
        </w:rPr>
      </w:pPr>
      <w:r w:rsidRPr="004B4CB9">
        <w:rPr>
          <w:bCs/>
          <w:iCs/>
          <w:sz w:val="24"/>
          <w:szCs w:val="24"/>
        </w:rPr>
        <w:t>Операции выбытия прочего имущества</w:t>
      </w:r>
      <w:r>
        <w:rPr>
          <w:bCs/>
          <w:iCs/>
          <w:sz w:val="24"/>
          <w:szCs w:val="24"/>
        </w:rPr>
        <w:t>.</w:t>
      </w:r>
    </w:p>
    <w:p w:rsidR="007766D5" w:rsidRPr="007766D5" w:rsidRDefault="007766D5" w:rsidP="007766D5">
      <w:pPr>
        <w:ind w:firstLine="0"/>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7766D5" w:rsidRPr="007766D5" w:rsidRDefault="007766D5" w:rsidP="007766D5">
      <w:pPr>
        <w:rPr>
          <w:sz w:val="27"/>
          <w:szCs w:val="27"/>
        </w:rPr>
      </w:pPr>
    </w:p>
    <w:p w:rsidR="000C58DD" w:rsidRPr="007766D5" w:rsidRDefault="000C58DD" w:rsidP="007766D5">
      <w:pPr>
        <w:rPr>
          <w:sz w:val="27"/>
          <w:szCs w:val="27"/>
        </w:rPr>
      </w:pPr>
    </w:p>
    <w:sectPr w:rsidR="000C58DD" w:rsidRPr="007766D5" w:rsidSect="0042286A">
      <w:headerReference w:type="default" r:id="rId46"/>
      <w:footerReference w:type="default" r:id="rId47"/>
      <w:headerReference w:type="first" r:id="rId48"/>
      <w:footerReference w:type="first" r:id="rId49"/>
      <w:pgSz w:w="11906" w:h="16838" w:code="9"/>
      <w:pgMar w:top="0" w:right="851" w:bottom="0" w:left="993"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646" w:rsidRDefault="00DB2646" w:rsidP="00B84687">
      <w:r>
        <w:separator/>
      </w:r>
    </w:p>
  </w:endnote>
  <w:endnote w:type="continuationSeparator" w:id="0">
    <w:p w:rsidR="00DB2646" w:rsidRDefault="00DB2646" w:rsidP="00B8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32587"/>
    </w:sdtPr>
    <w:sdtEndPr/>
    <w:sdtContent>
      <w:p w:rsidR="006D5B3C" w:rsidRDefault="006D5B3C">
        <w:pPr>
          <w:pStyle w:val="a3"/>
          <w:jc w:val="right"/>
        </w:pPr>
        <w:r>
          <w:rPr>
            <w:noProof/>
          </w:rPr>
          <w:fldChar w:fldCharType="begin"/>
        </w:r>
        <w:r>
          <w:rPr>
            <w:noProof/>
          </w:rPr>
          <w:instrText>PAGE   \* MERGEFORMAT</w:instrText>
        </w:r>
        <w:r>
          <w:rPr>
            <w:noProof/>
          </w:rPr>
          <w:fldChar w:fldCharType="separate"/>
        </w:r>
        <w:r w:rsidR="003F3978">
          <w:rPr>
            <w:noProof/>
          </w:rPr>
          <w:t>70</w:t>
        </w:r>
        <w:r>
          <w:rPr>
            <w:noProof/>
          </w:rPr>
          <w:fldChar w:fldCharType="end"/>
        </w:r>
      </w:p>
    </w:sdtContent>
  </w:sdt>
  <w:p w:rsidR="006D5B3C" w:rsidRDefault="006D5B3C" w:rsidP="00D616E1">
    <w:pPr>
      <w:pStyle w:val="a3"/>
      <w:tabs>
        <w:tab w:val="clear" w:pos="4153"/>
        <w:tab w:val="clear" w:pos="8306"/>
        <w:tab w:val="left" w:pos="597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3C" w:rsidRPr="006874E4" w:rsidRDefault="006D5B3C" w:rsidP="007500FF">
    <w:pPr>
      <w:pStyle w:val="a3"/>
      <w:jc w:val="right"/>
      <w:rPr>
        <w:rFonts w:ascii="Arial Narrow" w:hAnsi="Arial Narrow"/>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646" w:rsidRDefault="00DB2646" w:rsidP="00B84687">
      <w:r>
        <w:separator/>
      </w:r>
    </w:p>
  </w:footnote>
  <w:footnote w:type="continuationSeparator" w:id="0">
    <w:p w:rsidR="00DB2646" w:rsidRDefault="00DB2646" w:rsidP="00B84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3C" w:rsidRPr="00774444" w:rsidRDefault="006D5B3C" w:rsidP="007500FF">
    <w:pPr>
      <w:pStyle w:val="a5"/>
      <w:rPr>
        <w:sz w:val="22"/>
        <w:szCs w:val="22"/>
      </w:rPr>
    </w:pPr>
  </w:p>
  <w:p w:rsidR="006D5B3C" w:rsidRDefault="006D5B3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3C" w:rsidRPr="00774444" w:rsidRDefault="006D5B3C" w:rsidP="007500FF">
    <w:pPr>
      <w:pStyle w:val="a5"/>
      <w:rPr>
        <w:sz w:val="22"/>
        <w:szCs w:val="22"/>
      </w:rPr>
    </w:pPr>
  </w:p>
  <w:p w:rsidR="006D5B3C" w:rsidRDefault="006D5B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7BDF"/>
    <w:multiLevelType w:val="multilevel"/>
    <w:tmpl w:val="25BAA93A"/>
    <w:lvl w:ilvl="0">
      <w:start w:val="1"/>
      <w:numFmt w:val="decimal"/>
      <w:lvlText w:val="%1"/>
      <w:lvlJc w:val="left"/>
      <w:pPr>
        <w:ind w:left="480" w:hanging="480"/>
      </w:pPr>
      <w:rPr>
        <w:rFonts w:hint="default"/>
      </w:rPr>
    </w:lvl>
    <w:lvl w:ilvl="1">
      <w:start w:val="8"/>
      <w:numFmt w:val="decimal"/>
      <w:lvlText w:val="%1.%2"/>
      <w:lvlJc w:val="left"/>
      <w:pPr>
        <w:ind w:left="834" w:hanging="480"/>
      </w:pPr>
      <w:rPr>
        <w:rFonts w:hint="default"/>
      </w:rPr>
    </w:lvl>
    <w:lvl w:ilvl="2">
      <w:start w:val="6"/>
      <w:numFmt w:val="decimal"/>
      <w:lvlText w:val="%1.%2.%3"/>
      <w:lvlJc w:val="left"/>
      <w:pPr>
        <w:ind w:left="171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6256A8D"/>
    <w:multiLevelType w:val="hybridMultilevel"/>
    <w:tmpl w:val="E6BAF296"/>
    <w:lvl w:ilvl="0" w:tplc="00000005">
      <w:start w:val="1"/>
      <w:numFmt w:val="bullet"/>
      <w:lvlText w:val="−"/>
      <w:lvlJc w:val="left"/>
      <w:pPr>
        <w:ind w:left="720" w:hanging="360"/>
      </w:pPr>
      <w:rPr>
        <w:rFonts w:ascii="Calibri" w:hAnsi="Calibri"/>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C316B1"/>
    <w:multiLevelType w:val="multilevel"/>
    <w:tmpl w:val="5C62799A"/>
    <w:lvl w:ilvl="0">
      <w:start w:val="2"/>
      <w:numFmt w:val="decimal"/>
      <w:lvlText w:val="%1"/>
      <w:lvlJc w:val="left"/>
      <w:pPr>
        <w:ind w:left="480" w:hanging="480"/>
      </w:pPr>
      <w:rPr>
        <w:rFonts w:hint="default"/>
      </w:rPr>
    </w:lvl>
    <w:lvl w:ilvl="1">
      <w:start w:val="5"/>
      <w:numFmt w:val="decimal"/>
      <w:lvlText w:val="%1.%2"/>
      <w:lvlJc w:val="left"/>
      <w:pPr>
        <w:ind w:left="1011" w:hanging="480"/>
      </w:pPr>
      <w:rPr>
        <w:rFonts w:hint="default"/>
      </w:rPr>
    </w:lvl>
    <w:lvl w:ilvl="2">
      <w:start w:val="3"/>
      <w:numFmt w:val="decimal"/>
      <w:lvlText w:val="%1.%2.%3"/>
      <w:lvlJc w:val="left"/>
      <w:pPr>
        <w:ind w:left="1782"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3" w15:restartNumberingAfterBreak="0">
    <w:nsid w:val="08B11EB1"/>
    <w:multiLevelType w:val="hybridMultilevel"/>
    <w:tmpl w:val="6D26CDAE"/>
    <w:lvl w:ilvl="0" w:tplc="F4D0773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C85FCE"/>
    <w:multiLevelType w:val="hybridMultilevel"/>
    <w:tmpl w:val="2BD28688"/>
    <w:lvl w:ilvl="0" w:tplc="8C64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AE824F1"/>
    <w:multiLevelType w:val="multilevel"/>
    <w:tmpl w:val="F0BAB67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CF37DA"/>
    <w:multiLevelType w:val="multilevel"/>
    <w:tmpl w:val="C92C1C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F57235C"/>
    <w:multiLevelType w:val="hybridMultilevel"/>
    <w:tmpl w:val="BF70E28A"/>
    <w:lvl w:ilvl="0" w:tplc="32FEAA0A">
      <w:start w:val="4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F445A1"/>
    <w:multiLevelType w:val="multilevel"/>
    <w:tmpl w:val="4B08EC54"/>
    <w:lvl w:ilvl="0">
      <w:start w:val="2"/>
      <w:numFmt w:val="decimal"/>
      <w:lvlText w:val="%1"/>
      <w:lvlJc w:val="left"/>
      <w:pPr>
        <w:ind w:left="660" w:hanging="660"/>
      </w:pPr>
      <w:rPr>
        <w:rFonts w:hint="default"/>
      </w:rPr>
    </w:lvl>
    <w:lvl w:ilvl="1">
      <w:start w:val="1"/>
      <w:numFmt w:val="decimal"/>
      <w:lvlText w:val="%1.%2"/>
      <w:lvlJc w:val="left"/>
      <w:pPr>
        <w:ind w:left="1653" w:hanging="660"/>
      </w:pPr>
      <w:rPr>
        <w:rFonts w:hint="default"/>
      </w:rPr>
    </w:lvl>
    <w:lvl w:ilvl="2">
      <w:start w:val="4"/>
      <w:numFmt w:val="decimal"/>
      <w:lvlText w:val="%1.%2.%3"/>
      <w:lvlJc w:val="left"/>
      <w:pPr>
        <w:ind w:left="1382" w:hanging="720"/>
      </w:pPr>
      <w:rPr>
        <w:rFonts w:hint="default"/>
      </w:rPr>
    </w:lvl>
    <w:lvl w:ilvl="3">
      <w:start w:val="2"/>
      <w:numFmt w:val="decimal"/>
      <w:lvlText w:val="%1.%2.%3.%4"/>
      <w:lvlJc w:val="left"/>
      <w:pPr>
        <w:ind w:left="2138" w:hanging="720"/>
      </w:pPr>
      <w:rPr>
        <w:rFonts w:hint="default"/>
        <w:b w:val="0"/>
        <w:sz w:val="24"/>
        <w:szCs w:val="24"/>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15:restartNumberingAfterBreak="0">
    <w:nsid w:val="114F319D"/>
    <w:multiLevelType w:val="hybridMultilevel"/>
    <w:tmpl w:val="C56662D6"/>
    <w:lvl w:ilvl="0" w:tplc="00000005">
      <w:start w:val="1"/>
      <w:numFmt w:val="bullet"/>
      <w:lvlText w:val="−"/>
      <w:lvlJc w:val="left"/>
      <w:pPr>
        <w:ind w:left="360" w:hanging="360"/>
      </w:pPr>
      <w:rPr>
        <w:rFonts w:ascii="Calibri" w:hAnsi="Calibri"/>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1FC1E15"/>
    <w:multiLevelType w:val="multilevel"/>
    <w:tmpl w:val="A84CFA7C"/>
    <w:lvl w:ilvl="0">
      <w:start w:val="1"/>
      <w:numFmt w:val="decimal"/>
      <w:lvlText w:val="%1"/>
      <w:lvlJc w:val="left"/>
      <w:pPr>
        <w:ind w:left="480" w:hanging="480"/>
      </w:pPr>
      <w:rPr>
        <w:rFonts w:hint="default"/>
      </w:rPr>
    </w:lvl>
    <w:lvl w:ilvl="1">
      <w:start w:val="5"/>
      <w:numFmt w:val="decimal"/>
      <w:lvlText w:val="%1.%2"/>
      <w:lvlJc w:val="left"/>
      <w:pPr>
        <w:ind w:left="976" w:hanging="48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122F3BE1"/>
    <w:multiLevelType w:val="hybridMultilevel"/>
    <w:tmpl w:val="11D6A3FA"/>
    <w:lvl w:ilvl="0" w:tplc="CB8A0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30560C5"/>
    <w:multiLevelType w:val="hybridMultilevel"/>
    <w:tmpl w:val="57E673F2"/>
    <w:lvl w:ilvl="0" w:tplc="250E17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3D17FD5"/>
    <w:multiLevelType w:val="hybridMultilevel"/>
    <w:tmpl w:val="4B2C6176"/>
    <w:lvl w:ilvl="0" w:tplc="2FAEA3A4">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14006946"/>
    <w:multiLevelType w:val="multilevel"/>
    <w:tmpl w:val="F0EE72B4"/>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67114EE"/>
    <w:multiLevelType w:val="multilevel"/>
    <w:tmpl w:val="5D0AB0EA"/>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6D8122D"/>
    <w:multiLevelType w:val="multilevel"/>
    <w:tmpl w:val="61685230"/>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8"/>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E74E2C"/>
    <w:multiLevelType w:val="multilevel"/>
    <w:tmpl w:val="6EF63858"/>
    <w:lvl w:ilvl="0">
      <w:start w:val="1"/>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1905001A"/>
    <w:multiLevelType w:val="multilevel"/>
    <w:tmpl w:val="4D949894"/>
    <w:lvl w:ilvl="0">
      <w:start w:val="1"/>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D9763CD"/>
    <w:multiLevelType w:val="multilevel"/>
    <w:tmpl w:val="DC36BF32"/>
    <w:lvl w:ilvl="0">
      <w:start w:val="1"/>
      <w:numFmt w:val="decimal"/>
      <w:lvlText w:val="%1"/>
      <w:lvlJc w:val="left"/>
      <w:pPr>
        <w:ind w:left="600" w:hanging="600"/>
      </w:pPr>
      <w:rPr>
        <w:rFonts w:hint="default"/>
      </w:rPr>
    </w:lvl>
    <w:lvl w:ilvl="1">
      <w:start w:val="2"/>
      <w:numFmt w:val="decimal"/>
      <w:lvlText w:val="%1.%2"/>
      <w:lvlJc w:val="left"/>
      <w:pPr>
        <w:ind w:left="1314" w:hanging="600"/>
      </w:pPr>
      <w:rPr>
        <w:rFonts w:hint="default"/>
      </w:rPr>
    </w:lvl>
    <w:lvl w:ilvl="2">
      <w:start w:val="15"/>
      <w:numFmt w:val="decimal"/>
      <w:lvlText w:val="%1.%2.%3"/>
      <w:lvlJc w:val="left"/>
      <w:pPr>
        <w:ind w:left="2148" w:hanging="720"/>
      </w:pPr>
      <w:rPr>
        <w:rFonts w:hint="default"/>
      </w:rPr>
    </w:lvl>
    <w:lvl w:ilvl="3">
      <w:start w:val="1"/>
      <w:numFmt w:val="decimalZero"/>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21D5338A"/>
    <w:multiLevelType w:val="hybridMultilevel"/>
    <w:tmpl w:val="F2BE2AFE"/>
    <w:lvl w:ilvl="0" w:tplc="250E17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39C439C"/>
    <w:multiLevelType w:val="multilevel"/>
    <w:tmpl w:val="CB003FD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713"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4615CC3"/>
    <w:multiLevelType w:val="hybridMultilevel"/>
    <w:tmpl w:val="0092582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6222155"/>
    <w:multiLevelType w:val="hybridMultilevel"/>
    <w:tmpl w:val="C7C67BFC"/>
    <w:lvl w:ilvl="0" w:tplc="250E17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BE4933"/>
    <w:multiLevelType w:val="multilevel"/>
    <w:tmpl w:val="E91EA730"/>
    <w:lvl w:ilvl="0">
      <w:start w:val="2"/>
      <w:numFmt w:val="decimal"/>
      <w:lvlText w:val="%1"/>
      <w:lvlJc w:val="left"/>
      <w:pPr>
        <w:ind w:left="480" w:hanging="480"/>
      </w:pPr>
      <w:rPr>
        <w:rFonts w:hint="default"/>
      </w:rPr>
    </w:lvl>
    <w:lvl w:ilvl="1">
      <w:start w:val="7"/>
      <w:numFmt w:val="decimal"/>
      <w:lvlText w:val="%1.%2"/>
      <w:lvlJc w:val="left"/>
      <w:pPr>
        <w:ind w:left="1674" w:hanging="480"/>
      </w:pPr>
      <w:rPr>
        <w:rFonts w:hint="default"/>
      </w:rPr>
    </w:lvl>
    <w:lvl w:ilvl="2">
      <w:start w:val="2"/>
      <w:numFmt w:val="decimal"/>
      <w:lvlText w:val="%1.%2.%3"/>
      <w:lvlJc w:val="left"/>
      <w:pPr>
        <w:ind w:left="3108" w:hanging="720"/>
      </w:pPr>
      <w:rPr>
        <w:rFonts w:hint="default"/>
      </w:rPr>
    </w:lvl>
    <w:lvl w:ilvl="3">
      <w:start w:val="1"/>
      <w:numFmt w:val="decimal"/>
      <w:lvlText w:val="%1.%2.%3.%4"/>
      <w:lvlJc w:val="left"/>
      <w:pPr>
        <w:ind w:left="4302" w:hanging="720"/>
      </w:pPr>
      <w:rPr>
        <w:rFonts w:hint="default"/>
      </w:rPr>
    </w:lvl>
    <w:lvl w:ilvl="4">
      <w:start w:val="1"/>
      <w:numFmt w:val="decimal"/>
      <w:lvlText w:val="%1.%2.%3.%4.%5"/>
      <w:lvlJc w:val="left"/>
      <w:pPr>
        <w:ind w:left="5856" w:hanging="1080"/>
      </w:pPr>
      <w:rPr>
        <w:rFonts w:hint="default"/>
      </w:rPr>
    </w:lvl>
    <w:lvl w:ilvl="5">
      <w:start w:val="1"/>
      <w:numFmt w:val="decimal"/>
      <w:lvlText w:val="%1.%2.%3.%4.%5.%6"/>
      <w:lvlJc w:val="left"/>
      <w:pPr>
        <w:ind w:left="7050" w:hanging="1080"/>
      </w:pPr>
      <w:rPr>
        <w:rFonts w:hint="default"/>
      </w:rPr>
    </w:lvl>
    <w:lvl w:ilvl="6">
      <w:start w:val="1"/>
      <w:numFmt w:val="decimal"/>
      <w:lvlText w:val="%1.%2.%3.%4.%5.%6.%7"/>
      <w:lvlJc w:val="left"/>
      <w:pPr>
        <w:ind w:left="8604" w:hanging="1440"/>
      </w:pPr>
      <w:rPr>
        <w:rFonts w:hint="default"/>
      </w:rPr>
    </w:lvl>
    <w:lvl w:ilvl="7">
      <w:start w:val="1"/>
      <w:numFmt w:val="decimal"/>
      <w:lvlText w:val="%1.%2.%3.%4.%5.%6.%7.%8"/>
      <w:lvlJc w:val="left"/>
      <w:pPr>
        <w:ind w:left="9798" w:hanging="1440"/>
      </w:pPr>
      <w:rPr>
        <w:rFonts w:hint="default"/>
      </w:rPr>
    </w:lvl>
    <w:lvl w:ilvl="8">
      <w:start w:val="1"/>
      <w:numFmt w:val="decimal"/>
      <w:lvlText w:val="%1.%2.%3.%4.%5.%6.%7.%8.%9"/>
      <w:lvlJc w:val="left"/>
      <w:pPr>
        <w:ind w:left="11352" w:hanging="1800"/>
      </w:pPr>
      <w:rPr>
        <w:rFonts w:hint="default"/>
      </w:rPr>
    </w:lvl>
  </w:abstractNum>
  <w:abstractNum w:abstractNumId="25" w15:restartNumberingAfterBreak="0">
    <w:nsid w:val="29014DD0"/>
    <w:multiLevelType w:val="hybridMultilevel"/>
    <w:tmpl w:val="8FEA843C"/>
    <w:lvl w:ilvl="0" w:tplc="952E81B0">
      <w:start w:val="1"/>
      <w:numFmt w:val="decimal"/>
      <w:lvlText w:val="%1."/>
      <w:lvlJc w:val="left"/>
      <w:pPr>
        <w:ind w:left="1210" w:hanging="360"/>
      </w:pPr>
      <w:rPr>
        <w:rFonts w:ascii="Times New Roman" w:eastAsia="Times New Roman" w:hAnsi="Times New Roman"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6" w15:restartNumberingAfterBreak="0">
    <w:nsid w:val="294C7B64"/>
    <w:multiLevelType w:val="multilevel"/>
    <w:tmpl w:val="DC42681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FC32BB"/>
    <w:multiLevelType w:val="hybridMultilevel"/>
    <w:tmpl w:val="D76E5818"/>
    <w:lvl w:ilvl="0" w:tplc="250E1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C3066C"/>
    <w:multiLevelType w:val="multilevel"/>
    <w:tmpl w:val="229297CA"/>
    <w:lvl w:ilvl="0">
      <w:start w:val="2"/>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317D4B68"/>
    <w:multiLevelType w:val="multilevel"/>
    <w:tmpl w:val="E370EBF6"/>
    <w:lvl w:ilvl="0">
      <w:start w:val="1"/>
      <w:numFmt w:val="decimal"/>
      <w:lvlText w:val="%1"/>
      <w:lvlJc w:val="left"/>
      <w:pPr>
        <w:ind w:left="1036" w:hanging="360"/>
      </w:pPr>
      <w:rPr>
        <w:rFonts w:hint="default"/>
      </w:rPr>
    </w:lvl>
    <w:lvl w:ilvl="1">
      <w:start w:val="10"/>
      <w:numFmt w:val="decimal"/>
      <w:isLgl/>
      <w:lvlText w:val="%1.%2"/>
      <w:lvlJc w:val="left"/>
      <w:pPr>
        <w:ind w:left="1434" w:hanging="600"/>
      </w:pPr>
      <w:rPr>
        <w:rFonts w:hint="default"/>
      </w:rPr>
    </w:lvl>
    <w:lvl w:ilvl="2">
      <w:start w:val="3"/>
      <w:numFmt w:val="decimal"/>
      <w:isLgl/>
      <w:lvlText w:val="%1.%2.%3"/>
      <w:lvlJc w:val="left"/>
      <w:pPr>
        <w:ind w:left="1712" w:hanging="720"/>
      </w:pPr>
      <w:rPr>
        <w:rFonts w:hint="default"/>
      </w:rPr>
    </w:lvl>
    <w:lvl w:ilvl="3">
      <w:start w:val="1"/>
      <w:numFmt w:val="decimal"/>
      <w:isLgl/>
      <w:lvlText w:val="%1.%2.%3.%4"/>
      <w:lvlJc w:val="left"/>
      <w:pPr>
        <w:ind w:left="1870"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546" w:hanging="1080"/>
      </w:pPr>
      <w:rPr>
        <w:rFonts w:hint="default"/>
      </w:rPr>
    </w:lvl>
    <w:lvl w:ilvl="6">
      <w:start w:val="1"/>
      <w:numFmt w:val="decimal"/>
      <w:isLgl/>
      <w:lvlText w:val="%1.%2.%3.%4.%5.%6.%7"/>
      <w:lvlJc w:val="left"/>
      <w:pPr>
        <w:ind w:left="3064" w:hanging="1440"/>
      </w:pPr>
      <w:rPr>
        <w:rFonts w:hint="default"/>
      </w:rPr>
    </w:lvl>
    <w:lvl w:ilvl="7">
      <w:start w:val="1"/>
      <w:numFmt w:val="decimal"/>
      <w:isLgl/>
      <w:lvlText w:val="%1.%2.%3.%4.%5.%6.%7.%8"/>
      <w:lvlJc w:val="left"/>
      <w:pPr>
        <w:ind w:left="3222" w:hanging="1440"/>
      </w:pPr>
      <w:rPr>
        <w:rFonts w:hint="default"/>
      </w:rPr>
    </w:lvl>
    <w:lvl w:ilvl="8">
      <w:start w:val="1"/>
      <w:numFmt w:val="decimal"/>
      <w:isLgl/>
      <w:lvlText w:val="%1.%2.%3.%4.%5.%6.%7.%8.%9"/>
      <w:lvlJc w:val="left"/>
      <w:pPr>
        <w:ind w:left="3740" w:hanging="1800"/>
      </w:pPr>
      <w:rPr>
        <w:rFonts w:hint="default"/>
      </w:rPr>
    </w:lvl>
  </w:abstractNum>
  <w:abstractNum w:abstractNumId="30" w15:restartNumberingAfterBreak="0">
    <w:nsid w:val="31B8298C"/>
    <w:multiLevelType w:val="multilevel"/>
    <w:tmpl w:val="3E8030DC"/>
    <w:lvl w:ilvl="0">
      <w:start w:val="1"/>
      <w:numFmt w:val="decimal"/>
      <w:lvlText w:val="%1"/>
      <w:lvlJc w:val="left"/>
      <w:pPr>
        <w:ind w:left="600" w:hanging="600"/>
      </w:pPr>
      <w:rPr>
        <w:rFonts w:hint="default"/>
      </w:rPr>
    </w:lvl>
    <w:lvl w:ilvl="1">
      <w:start w:val="11"/>
      <w:numFmt w:val="decimal"/>
      <w:lvlText w:val="%1.%2"/>
      <w:lvlJc w:val="left"/>
      <w:pPr>
        <w:ind w:left="1096" w:hanging="60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15:restartNumberingAfterBreak="0">
    <w:nsid w:val="33660B69"/>
    <w:multiLevelType w:val="hybridMultilevel"/>
    <w:tmpl w:val="DAC66782"/>
    <w:lvl w:ilvl="0" w:tplc="250E17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9F416B4"/>
    <w:multiLevelType w:val="multilevel"/>
    <w:tmpl w:val="FF483BDA"/>
    <w:lvl w:ilvl="0">
      <w:start w:val="2"/>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3"/>
      <w:numFmt w:val="decimal"/>
      <w:lvlText w:val="%1.%2.%3"/>
      <w:lvlJc w:val="left"/>
      <w:pPr>
        <w:ind w:left="1664" w:hanging="720"/>
      </w:pPr>
      <w:rPr>
        <w:rFonts w:hint="default"/>
      </w:rPr>
    </w:lvl>
    <w:lvl w:ilvl="3">
      <w:start w:val="2"/>
      <w:numFmt w:val="decimal"/>
      <w:lvlText w:val="%1.%2.%3.%4"/>
      <w:lvlJc w:val="left"/>
      <w:pPr>
        <w:ind w:left="1713" w:hanging="720"/>
      </w:pPr>
      <w:rPr>
        <w:rFonts w:hint="default"/>
        <w:sz w:val="24"/>
        <w:szCs w:val="24"/>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3" w15:restartNumberingAfterBreak="0">
    <w:nsid w:val="3B946589"/>
    <w:multiLevelType w:val="hybridMultilevel"/>
    <w:tmpl w:val="9FC83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E44D9A"/>
    <w:multiLevelType w:val="hybridMultilevel"/>
    <w:tmpl w:val="913E9C8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3E8236AB"/>
    <w:multiLevelType w:val="hybridMultilevel"/>
    <w:tmpl w:val="EC16A6C4"/>
    <w:lvl w:ilvl="0" w:tplc="00000005">
      <w:start w:val="1"/>
      <w:numFmt w:val="bullet"/>
      <w:lvlText w:val="−"/>
      <w:lvlJc w:val="left"/>
      <w:pPr>
        <w:ind w:left="720" w:hanging="360"/>
      </w:pPr>
      <w:rPr>
        <w:rFonts w:ascii="Calibri" w:hAnsi="Calibri"/>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C53F3A"/>
    <w:multiLevelType w:val="hybridMultilevel"/>
    <w:tmpl w:val="8B2819D0"/>
    <w:lvl w:ilvl="0" w:tplc="DBDC45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F641455"/>
    <w:multiLevelType w:val="multilevel"/>
    <w:tmpl w:val="6D12DED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43B83084"/>
    <w:multiLevelType w:val="multilevel"/>
    <w:tmpl w:val="D68A11F6"/>
    <w:lvl w:ilvl="0">
      <w:start w:val="2"/>
      <w:numFmt w:val="decimal"/>
      <w:lvlText w:val="%1"/>
      <w:lvlJc w:val="left"/>
      <w:pPr>
        <w:ind w:left="480" w:hanging="480"/>
      </w:pPr>
      <w:rPr>
        <w:rFonts w:hint="default"/>
      </w:rPr>
    </w:lvl>
    <w:lvl w:ilvl="1">
      <w:start w:val="6"/>
      <w:numFmt w:val="decimal"/>
      <w:lvlText w:val="%1.%2"/>
      <w:lvlJc w:val="left"/>
      <w:pPr>
        <w:ind w:left="1276" w:hanging="480"/>
      </w:pPr>
      <w:rPr>
        <w:rFonts w:hint="default"/>
      </w:rPr>
    </w:lvl>
    <w:lvl w:ilvl="2">
      <w:start w:val="5"/>
      <w:numFmt w:val="decimal"/>
      <w:lvlText w:val="%1.%2.%3"/>
      <w:lvlJc w:val="left"/>
      <w:pPr>
        <w:ind w:left="2312" w:hanging="720"/>
      </w:pPr>
      <w:rPr>
        <w:rFonts w:hint="default"/>
      </w:rPr>
    </w:lvl>
    <w:lvl w:ilvl="3">
      <w:start w:val="1"/>
      <w:numFmt w:val="decimal"/>
      <w:lvlText w:val="%1.%2.%3.%4"/>
      <w:lvlJc w:val="left"/>
      <w:pPr>
        <w:ind w:left="3108" w:hanging="72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060" w:hanging="108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012" w:hanging="1440"/>
      </w:pPr>
      <w:rPr>
        <w:rFonts w:hint="default"/>
      </w:rPr>
    </w:lvl>
    <w:lvl w:ilvl="8">
      <w:start w:val="1"/>
      <w:numFmt w:val="decimal"/>
      <w:lvlText w:val="%1.%2.%3.%4.%5.%6.%7.%8.%9"/>
      <w:lvlJc w:val="left"/>
      <w:pPr>
        <w:ind w:left="8168" w:hanging="1800"/>
      </w:pPr>
      <w:rPr>
        <w:rFonts w:hint="default"/>
      </w:rPr>
    </w:lvl>
  </w:abstractNum>
  <w:abstractNum w:abstractNumId="39" w15:restartNumberingAfterBreak="0">
    <w:nsid w:val="46B24EF9"/>
    <w:multiLevelType w:val="multilevel"/>
    <w:tmpl w:val="C9401542"/>
    <w:lvl w:ilvl="0">
      <w:start w:val="2"/>
      <w:numFmt w:val="decimal"/>
      <w:lvlText w:val="%1"/>
      <w:lvlJc w:val="left"/>
      <w:pPr>
        <w:ind w:left="480" w:hanging="480"/>
      </w:pPr>
      <w:rPr>
        <w:rFonts w:hint="default"/>
      </w:rPr>
    </w:lvl>
    <w:lvl w:ilvl="1">
      <w:start w:val="3"/>
      <w:numFmt w:val="decimal"/>
      <w:lvlText w:val="%1.%2"/>
      <w:lvlJc w:val="left"/>
      <w:pPr>
        <w:ind w:left="1224" w:hanging="480"/>
      </w:pPr>
      <w:rPr>
        <w:rFonts w:hint="default"/>
      </w:rPr>
    </w:lvl>
    <w:lvl w:ilvl="2">
      <w:start w:val="2"/>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40" w15:restartNumberingAfterBreak="0">
    <w:nsid w:val="48286815"/>
    <w:multiLevelType w:val="multilevel"/>
    <w:tmpl w:val="6344B2FE"/>
    <w:lvl w:ilvl="0">
      <w:start w:val="1"/>
      <w:numFmt w:val="decimal"/>
      <w:lvlText w:val="%1"/>
      <w:lvlJc w:val="left"/>
      <w:pPr>
        <w:ind w:left="480" w:hanging="480"/>
      </w:pPr>
      <w:rPr>
        <w:rFonts w:hint="default"/>
        <w:color w:val="0A0A0A"/>
      </w:rPr>
    </w:lvl>
    <w:lvl w:ilvl="1">
      <w:start w:val="8"/>
      <w:numFmt w:val="decimal"/>
      <w:lvlText w:val="%1.%2"/>
      <w:lvlJc w:val="left"/>
      <w:pPr>
        <w:ind w:left="976" w:hanging="480"/>
      </w:pPr>
      <w:rPr>
        <w:rFonts w:hint="default"/>
        <w:color w:val="0A0A0A"/>
      </w:rPr>
    </w:lvl>
    <w:lvl w:ilvl="2">
      <w:start w:val="7"/>
      <w:numFmt w:val="decimal"/>
      <w:lvlText w:val="%1.%2.%3"/>
      <w:lvlJc w:val="left"/>
      <w:pPr>
        <w:ind w:left="1712" w:hanging="720"/>
      </w:pPr>
      <w:rPr>
        <w:rFonts w:hint="default"/>
        <w:color w:val="0A0A0A"/>
      </w:rPr>
    </w:lvl>
    <w:lvl w:ilvl="3">
      <w:start w:val="1"/>
      <w:numFmt w:val="decimal"/>
      <w:lvlText w:val="%1.%2.%3.%4"/>
      <w:lvlJc w:val="left"/>
      <w:pPr>
        <w:ind w:left="2208" w:hanging="720"/>
      </w:pPr>
      <w:rPr>
        <w:rFonts w:hint="default"/>
        <w:color w:val="0A0A0A"/>
      </w:rPr>
    </w:lvl>
    <w:lvl w:ilvl="4">
      <w:start w:val="1"/>
      <w:numFmt w:val="decimal"/>
      <w:lvlText w:val="%1.%2.%3.%4.%5"/>
      <w:lvlJc w:val="left"/>
      <w:pPr>
        <w:ind w:left="3064" w:hanging="1080"/>
      </w:pPr>
      <w:rPr>
        <w:rFonts w:hint="default"/>
        <w:color w:val="0A0A0A"/>
      </w:rPr>
    </w:lvl>
    <w:lvl w:ilvl="5">
      <w:start w:val="1"/>
      <w:numFmt w:val="decimal"/>
      <w:lvlText w:val="%1.%2.%3.%4.%5.%6"/>
      <w:lvlJc w:val="left"/>
      <w:pPr>
        <w:ind w:left="3560" w:hanging="1080"/>
      </w:pPr>
      <w:rPr>
        <w:rFonts w:hint="default"/>
        <w:color w:val="0A0A0A"/>
      </w:rPr>
    </w:lvl>
    <w:lvl w:ilvl="6">
      <w:start w:val="1"/>
      <w:numFmt w:val="decimal"/>
      <w:lvlText w:val="%1.%2.%3.%4.%5.%6.%7"/>
      <w:lvlJc w:val="left"/>
      <w:pPr>
        <w:ind w:left="4416" w:hanging="1440"/>
      </w:pPr>
      <w:rPr>
        <w:rFonts w:hint="default"/>
        <w:color w:val="0A0A0A"/>
      </w:rPr>
    </w:lvl>
    <w:lvl w:ilvl="7">
      <w:start w:val="1"/>
      <w:numFmt w:val="decimal"/>
      <w:lvlText w:val="%1.%2.%3.%4.%5.%6.%7.%8"/>
      <w:lvlJc w:val="left"/>
      <w:pPr>
        <w:ind w:left="4912" w:hanging="1440"/>
      </w:pPr>
      <w:rPr>
        <w:rFonts w:hint="default"/>
        <w:color w:val="0A0A0A"/>
      </w:rPr>
    </w:lvl>
    <w:lvl w:ilvl="8">
      <w:start w:val="1"/>
      <w:numFmt w:val="decimal"/>
      <w:lvlText w:val="%1.%2.%3.%4.%5.%6.%7.%8.%9"/>
      <w:lvlJc w:val="left"/>
      <w:pPr>
        <w:ind w:left="5768" w:hanging="1800"/>
      </w:pPr>
      <w:rPr>
        <w:rFonts w:hint="default"/>
        <w:color w:val="0A0A0A"/>
      </w:rPr>
    </w:lvl>
  </w:abstractNum>
  <w:abstractNum w:abstractNumId="41" w15:restartNumberingAfterBreak="0">
    <w:nsid w:val="49DC3441"/>
    <w:multiLevelType w:val="multilevel"/>
    <w:tmpl w:val="86F8538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EFD1499"/>
    <w:multiLevelType w:val="hybridMultilevel"/>
    <w:tmpl w:val="E40C52B6"/>
    <w:lvl w:ilvl="0" w:tplc="250E17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3720B7F"/>
    <w:multiLevelType w:val="multilevel"/>
    <w:tmpl w:val="5D342D78"/>
    <w:lvl w:ilvl="0">
      <w:start w:val="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566D6EA6"/>
    <w:multiLevelType w:val="multilevel"/>
    <w:tmpl w:val="6388C8A0"/>
    <w:lvl w:ilvl="0">
      <w:start w:val="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0"/>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57410F17"/>
    <w:multiLevelType w:val="hybridMultilevel"/>
    <w:tmpl w:val="DAD6F808"/>
    <w:lvl w:ilvl="0" w:tplc="D5A255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58155CB1"/>
    <w:multiLevelType w:val="multilevel"/>
    <w:tmpl w:val="9098ADFA"/>
    <w:lvl w:ilvl="0">
      <w:start w:val="1"/>
      <w:numFmt w:val="decimal"/>
      <w:lvlText w:val="%1"/>
      <w:lvlJc w:val="left"/>
      <w:pPr>
        <w:ind w:left="480" w:hanging="480"/>
      </w:pPr>
      <w:rPr>
        <w:rFonts w:hint="default"/>
      </w:rPr>
    </w:lvl>
    <w:lvl w:ilvl="1">
      <w:start w:val="6"/>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7" w15:restartNumberingAfterBreak="0">
    <w:nsid w:val="5B483202"/>
    <w:multiLevelType w:val="hybridMultilevel"/>
    <w:tmpl w:val="84CC1888"/>
    <w:lvl w:ilvl="0" w:tplc="250E17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CB72399"/>
    <w:multiLevelType w:val="hybridMultilevel"/>
    <w:tmpl w:val="D4B6F886"/>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D18234C"/>
    <w:multiLevelType w:val="multilevel"/>
    <w:tmpl w:val="82C42CCA"/>
    <w:lvl w:ilvl="0">
      <w:start w:val="1"/>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0" w15:restartNumberingAfterBreak="0">
    <w:nsid w:val="5DA9795E"/>
    <w:multiLevelType w:val="hybridMultilevel"/>
    <w:tmpl w:val="C0843916"/>
    <w:lvl w:ilvl="0" w:tplc="04190005">
      <w:start w:val="1"/>
      <w:numFmt w:val="bullet"/>
      <w:lvlText w:val=""/>
      <w:lvlJc w:val="left"/>
      <w:pPr>
        <w:ind w:left="1429" w:hanging="360"/>
      </w:pPr>
      <w:rPr>
        <w:rFonts w:ascii="Wingdings" w:hAnsi="Wingdings"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10D0308"/>
    <w:multiLevelType w:val="hybridMultilevel"/>
    <w:tmpl w:val="DCB0EDE4"/>
    <w:lvl w:ilvl="0" w:tplc="250E17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20C37F1"/>
    <w:multiLevelType w:val="hybridMultilevel"/>
    <w:tmpl w:val="CA687990"/>
    <w:lvl w:ilvl="0" w:tplc="52FA92EA">
      <w:start w:val="1"/>
      <w:numFmt w:val="bullet"/>
      <w:lvlText w:val="−"/>
      <w:lvlJc w:val="left"/>
      <w:pPr>
        <w:ind w:left="4188" w:hanging="360"/>
      </w:pPr>
      <w:rPr>
        <w:rFonts w:ascii="Calibri" w:hAnsi="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15:restartNumberingAfterBreak="0">
    <w:nsid w:val="62150896"/>
    <w:multiLevelType w:val="multilevel"/>
    <w:tmpl w:val="40AA0502"/>
    <w:lvl w:ilvl="0">
      <w:start w:val="1"/>
      <w:numFmt w:val="decimal"/>
      <w:lvlText w:val="%1"/>
      <w:lvlJc w:val="left"/>
      <w:pPr>
        <w:ind w:left="480" w:hanging="480"/>
      </w:pPr>
      <w:rPr>
        <w:rFonts w:hint="default"/>
      </w:rPr>
    </w:lvl>
    <w:lvl w:ilvl="1">
      <w:start w:val="6"/>
      <w:numFmt w:val="decimal"/>
      <w:lvlText w:val="%1.%2"/>
      <w:lvlJc w:val="left"/>
      <w:pPr>
        <w:ind w:left="976" w:hanging="480"/>
      </w:pPr>
      <w:rPr>
        <w:rFonts w:hint="default"/>
      </w:rPr>
    </w:lvl>
    <w:lvl w:ilvl="2">
      <w:start w:val="9"/>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4" w15:restartNumberingAfterBreak="0">
    <w:nsid w:val="643211F2"/>
    <w:multiLevelType w:val="multilevel"/>
    <w:tmpl w:val="6672A170"/>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5" w15:restartNumberingAfterBreak="0">
    <w:nsid w:val="667550BE"/>
    <w:multiLevelType w:val="multilevel"/>
    <w:tmpl w:val="610A4A40"/>
    <w:styleLink w:val="1"/>
    <w:lvl w:ilvl="0">
      <w:start w:val="1"/>
      <w:numFmt w:val="decimal"/>
      <w:lvlText w:val="%1."/>
      <w:lvlJc w:val="left"/>
      <w:pPr>
        <w:ind w:left="720" w:hanging="360"/>
      </w:pPr>
    </w:lvl>
    <w:lvl w:ilvl="1">
      <w:start w:val="1"/>
      <w:numFmt w:val="bullet"/>
      <w:lvlText w:val="-"/>
      <w:lvlJc w:val="left"/>
      <w:pPr>
        <w:ind w:left="144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7C23881"/>
    <w:multiLevelType w:val="multilevel"/>
    <w:tmpl w:val="FB0EE410"/>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217A52"/>
    <w:multiLevelType w:val="multilevel"/>
    <w:tmpl w:val="EE8065E2"/>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8" w15:restartNumberingAfterBreak="0">
    <w:nsid w:val="68654AC4"/>
    <w:multiLevelType w:val="hybridMultilevel"/>
    <w:tmpl w:val="3036EDDC"/>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9" w15:restartNumberingAfterBreak="0">
    <w:nsid w:val="688C0FB1"/>
    <w:multiLevelType w:val="hybridMultilevel"/>
    <w:tmpl w:val="6C78A78A"/>
    <w:lvl w:ilvl="0" w:tplc="250E17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95B15C3"/>
    <w:multiLevelType w:val="hybridMultilevel"/>
    <w:tmpl w:val="C4CA05CC"/>
    <w:lvl w:ilvl="0" w:tplc="5D90FBB4">
      <w:start w:val="44"/>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6A0C14E7"/>
    <w:multiLevelType w:val="multilevel"/>
    <w:tmpl w:val="2D9E56D8"/>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2" w15:restartNumberingAfterBreak="0">
    <w:nsid w:val="6A9C34FE"/>
    <w:multiLevelType w:val="multilevel"/>
    <w:tmpl w:val="6C7C542E"/>
    <w:lvl w:ilvl="0">
      <w:start w:val="1"/>
      <w:numFmt w:val="decimal"/>
      <w:lvlText w:val="%1"/>
      <w:lvlJc w:val="left"/>
      <w:pPr>
        <w:ind w:left="600" w:hanging="600"/>
      </w:pPr>
      <w:rPr>
        <w:rFonts w:hint="default"/>
      </w:rPr>
    </w:lvl>
    <w:lvl w:ilvl="1">
      <w:start w:val="2"/>
      <w:numFmt w:val="decimal"/>
      <w:lvlText w:val="%1.%2"/>
      <w:lvlJc w:val="left"/>
      <w:pPr>
        <w:ind w:left="1456" w:hanging="600"/>
      </w:pPr>
      <w:rPr>
        <w:rFonts w:hint="default"/>
      </w:rPr>
    </w:lvl>
    <w:lvl w:ilvl="2">
      <w:start w:val="13"/>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63" w15:restartNumberingAfterBreak="0">
    <w:nsid w:val="6B3C3679"/>
    <w:multiLevelType w:val="multilevel"/>
    <w:tmpl w:val="E774EA58"/>
    <w:lvl w:ilvl="0">
      <w:start w:val="2"/>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1"/>
      <w:numFmt w:val="decimal"/>
      <w:lvlText w:val="%1.%2.%3"/>
      <w:lvlJc w:val="left"/>
      <w:pPr>
        <w:ind w:left="1773" w:hanging="780"/>
      </w:pPr>
      <w:rPr>
        <w:rFonts w:hint="default"/>
      </w:rPr>
    </w:lvl>
    <w:lvl w:ilvl="3">
      <w:start w:val="15"/>
      <w:numFmt w:val="decimal"/>
      <w:lvlText w:val="%1.%2.%3.%4"/>
      <w:lvlJc w:val="left"/>
      <w:pPr>
        <w:ind w:left="2196" w:hanging="7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4" w15:restartNumberingAfterBreak="0">
    <w:nsid w:val="6D2F6718"/>
    <w:multiLevelType w:val="multilevel"/>
    <w:tmpl w:val="A0CAE7EA"/>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6"/>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5" w15:restartNumberingAfterBreak="0">
    <w:nsid w:val="6DA767B1"/>
    <w:multiLevelType w:val="multilevel"/>
    <w:tmpl w:val="C142B4BA"/>
    <w:lvl w:ilvl="0">
      <w:start w:val="1"/>
      <w:numFmt w:val="decimal"/>
      <w:lvlText w:val="%1"/>
      <w:lvlJc w:val="left"/>
      <w:pPr>
        <w:ind w:left="480" w:hanging="480"/>
      </w:pPr>
      <w:rPr>
        <w:rFonts w:hint="default"/>
      </w:rPr>
    </w:lvl>
    <w:lvl w:ilvl="1">
      <w:start w:val="1"/>
      <w:numFmt w:val="decimal"/>
      <w:pStyle w:val="312"/>
      <w:lvlText w:val="%1.%2"/>
      <w:lvlJc w:val="left"/>
      <w:pPr>
        <w:ind w:left="764" w:hanging="48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6" w15:restartNumberingAfterBreak="0">
    <w:nsid w:val="6EB90013"/>
    <w:multiLevelType w:val="multilevel"/>
    <w:tmpl w:val="EF52C894"/>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6F025CD2"/>
    <w:multiLevelType w:val="hybridMultilevel"/>
    <w:tmpl w:val="F3CEB652"/>
    <w:lvl w:ilvl="0" w:tplc="E17CCF4A">
      <w:start w:val="1"/>
      <w:numFmt w:val="decimal"/>
      <w:lvlText w:val="Таблица %1 -"/>
      <w:lvlJc w:val="left"/>
      <w:pPr>
        <w:ind w:left="786" w:hanging="360"/>
      </w:pPr>
      <w:rPr>
        <w:rFonts w:hint="default"/>
        <w:b/>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8" w15:restartNumberingAfterBreak="0">
    <w:nsid w:val="700A7D9E"/>
    <w:multiLevelType w:val="multilevel"/>
    <w:tmpl w:val="9C7A5FC4"/>
    <w:lvl w:ilvl="0">
      <w:start w:val="1"/>
      <w:numFmt w:val="decimal"/>
      <w:lvlText w:val="%1."/>
      <w:lvlJc w:val="left"/>
      <w:pPr>
        <w:tabs>
          <w:tab w:val="num" w:pos="360"/>
        </w:tabs>
        <w:ind w:left="360" w:hanging="360"/>
      </w:pPr>
      <w:rPr>
        <w:rFonts w:hint="default"/>
      </w:rPr>
    </w:lvl>
    <w:lvl w:ilvl="1">
      <w:start w:val="1"/>
      <w:numFmt w:val="decimal"/>
      <w:pStyle w:val="212"/>
      <w:lvlText w:val="%1.%2."/>
      <w:lvlJc w:val="left"/>
      <w:pPr>
        <w:tabs>
          <w:tab w:val="num" w:pos="2400"/>
        </w:tabs>
        <w:ind w:left="2400" w:hanging="360"/>
      </w:pPr>
      <w:rPr>
        <w:rFonts w:hint="default"/>
        <w:i w:val="0"/>
        <w:sz w:val="26"/>
        <w:szCs w:val="26"/>
      </w:rPr>
    </w:lvl>
    <w:lvl w:ilvl="2">
      <w:start w:val="1"/>
      <w:numFmt w:val="decimal"/>
      <w:lvlText w:val="%1.%2.%3."/>
      <w:lvlJc w:val="left"/>
      <w:pPr>
        <w:tabs>
          <w:tab w:val="num" w:pos="1620"/>
        </w:tabs>
        <w:ind w:left="1620" w:hanging="720"/>
      </w:pPr>
      <w:rPr>
        <w:rFonts w:ascii="Arial Narrow" w:hAnsi="Arial Narrow" w:hint="default"/>
        <w:i/>
        <w:sz w:val="26"/>
        <w:szCs w:val="26"/>
      </w:rPr>
    </w:lvl>
    <w:lvl w:ilvl="3">
      <w:start w:val="1"/>
      <w:numFmt w:val="decimal"/>
      <w:lvlText w:val="%1.%2.%3.%4."/>
      <w:lvlJc w:val="left"/>
      <w:pPr>
        <w:tabs>
          <w:tab w:val="num" w:pos="900"/>
        </w:tabs>
        <w:ind w:left="900" w:hanging="720"/>
      </w:pPr>
      <w:rPr>
        <w:rFonts w:hint="default"/>
        <w:i/>
        <w:sz w:val="26"/>
        <w:szCs w:val="26"/>
      </w:rPr>
    </w:lvl>
    <w:lvl w:ilvl="4">
      <w:start w:val="1"/>
      <w:numFmt w:val="decimal"/>
      <w:pStyle w:val="4Arial01521"/>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1E6661D"/>
    <w:multiLevelType w:val="hybridMultilevel"/>
    <w:tmpl w:val="87C8897A"/>
    <w:lvl w:ilvl="0" w:tplc="DBDC459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3AB44E0"/>
    <w:multiLevelType w:val="hybridMultilevel"/>
    <w:tmpl w:val="FDD0C8EA"/>
    <w:lvl w:ilvl="0" w:tplc="250E17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73DB5DD9"/>
    <w:multiLevelType w:val="multilevel"/>
    <w:tmpl w:val="369EB3E6"/>
    <w:lvl w:ilvl="0">
      <w:start w:val="1"/>
      <w:numFmt w:val="decimal"/>
      <w:lvlText w:val="%1"/>
      <w:lvlJc w:val="left"/>
      <w:pPr>
        <w:ind w:left="480" w:hanging="480"/>
      </w:pPr>
      <w:rPr>
        <w:rFonts w:hint="default"/>
      </w:rPr>
    </w:lvl>
    <w:lvl w:ilvl="1">
      <w:start w:val="3"/>
      <w:numFmt w:val="decimal"/>
      <w:lvlText w:val="%1.%2"/>
      <w:lvlJc w:val="left"/>
      <w:pPr>
        <w:ind w:left="1257" w:hanging="48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8016" w:hanging="1800"/>
      </w:pPr>
      <w:rPr>
        <w:rFonts w:hint="default"/>
      </w:rPr>
    </w:lvl>
  </w:abstractNum>
  <w:abstractNum w:abstractNumId="72" w15:restartNumberingAfterBreak="0">
    <w:nsid w:val="75922A27"/>
    <w:multiLevelType w:val="multilevel"/>
    <w:tmpl w:val="A9BC2F84"/>
    <w:lvl w:ilvl="0">
      <w:start w:val="1"/>
      <w:numFmt w:val="decimal"/>
      <w:lvlText w:val="%1"/>
      <w:lvlJc w:val="left"/>
      <w:pPr>
        <w:ind w:left="480" w:hanging="480"/>
      </w:pPr>
      <w:rPr>
        <w:rFonts w:hint="default"/>
      </w:rPr>
    </w:lvl>
    <w:lvl w:ilvl="1">
      <w:start w:val="8"/>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3" w15:restartNumberingAfterBreak="0">
    <w:nsid w:val="7EAB494F"/>
    <w:multiLevelType w:val="multilevel"/>
    <w:tmpl w:val="938604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98" w:hanging="108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FA40CA2"/>
    <w:multiLevelType w:val="hybridMultilevel"/>
    <w:tmpl w:val="AAB2FCE8"/>
    <w:lvl w:ilvl="0" w:tplc="250E17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8"/>
  </w:num>
  <w:num w:numId="2">
    <w:abstractNumId w:val="35"/>
  </w:num>
  <w:num w:numId="3">
    <w:abstractNumId w:val="55"/>
  </w:num>
  <w:num w:numId="4">
    <w:abstractNumId w:val="9"/>
  </w:num>
  <w:num w:numId="5">
    <w:abstractNumId w:val="52"/>
  </w:num>
  <w:num w:numId="6">
    <w:abstractNumId w:val="1"/>
  </w:num>
  <w:num w:numId="7">
    <w:abstractNumId w:val="58"/>
  </w:num>
  <w:num w:numId="8">
    <w:abstractNumId w:val="67"/>
  </w:num>
  <w:num w:numId="9">
    <w:abstractNumId w:val="45"/>
  </w:num>
  <w:num w:numId="10">
    <w:abstractNumId w:val="25"/>
  </w:num>
  <w:num w:numId="11">
    <w:abstractNumId w:val="4"/>
  </w:num>
  <w:num w:numId="12">
    <w:abstractNumId w:val="69"/>
  </w:num>
  <w:num w:numId="13">
    <w:abstractNumId w:val="3"/>
  </w:num>
  <w:num w:numId="14">
    <w:abstractNumId w:val="22"/>
  </w:num>
  <w:num w:numId="15">
    <w:abstractNumId w:val="21"/>
  </w:num>
  <w:num w:numId="16">
    <w:abstractNumId w:val="73"/>
  </w:num>
  <w:num w:numId="17">
    <w:abstractNumId w:val="50"/>
  </w:num>
  <w:num w:numId="18">
    <w:abstractNumId w:val="34"/>
  </w:num>
  <w:num w:numId="19">
    <w:abstractNumId w:val="36"/>
  </w:num>
  <w:num w:numId="20">
    <w:abstractNumId w:val="13"/>
  </w:num>
  <w:num w:numId="21">
    <w:abstractNumId w:val="12"/>
  </w:num>
  <w:num w:numId="22">
    <w:abstractNumId w:val="59"/>
  </w:num>
  <w:num w:numId="23">
    <w:abstractNumId w:val="42"/>
  </w:num>
  <w:num w:numId="24">
    <w:abstractNumId w:val="31"/>
  </w:num>
  <w:num w:numId="25">
    <w:abstractNumId w:val="51"/>
  </w:num>
  <w:num w:numId="26">
    <w:abstractNumId w:val="70"/>
  </w:num>
  <w:num w:numId="27">
    <w:abstractNumId w:val="74"/>
  </w:num>
  <w:num w:numId="28">
    <w:abstractNumId w:val="23"/>
  </w:num>
  <w:num w:numId="29">
    <w:abstractNumId w:val="20"/>
  </w:num>
  <w:num w:numId="30">
    <w:abstractNumId w:val="27"/>
  </w:num>
  <w:num w:numId="31">
    <w:abstractNumId w:val="47"/>
  </w:num>
  <w:num w:numId="32">
    <w:abstractNumId w:val="5"/>
  </w:num>
  <w:num w:numId="33">
    <w:abstractNumId w:val="26"/>
  </w:num>
  <w:num w:numId="34">
    <w:abstractNumId w:val="56"/>
  </w:num>
  <w:num w:numId="35">
    <w:abstractNumId w:val="60"/>
  </w:num>
  <w:num w:numId="36">
    <w:abstractNumId w:val="11"/>
  </w:num>
  <w:num w:numId="37">
    <w:abstractNumId w:val="57"/>
  </w:num>
  <w:num w:numId="38">
    <w:abstractNumId w:val="64"/>
  </w:num>
  <w:num w:numId="39">
    <w:abstractNumId w:val="33"/>
  </w:num>
  <w:num w:numId="40">
    <w:abstractNumId w:val="7"/>
  </w:num>
  <w:num w:numId="41">
    <w:abstractNumId w:val="41"/>
  </w:num>
  <w:num w:numId="42">
    <w:abstractNumId w:val="0"/>
  </w:num>
  <w:num w:numId="43">
    <w:abstractNumId w:val="48"/>
  </w:num>
  <w:num w:numId="44">
    <w:abstractNumId w:val="63"/>
  </w:num>
  <w:num w:numId="45">
    <w:abstractNumId w:val="17"/>
  </w:num>
  <w:num w:numId="46">
    <w:abstractNumId w:val="62"/>
  </w:num>
  <w:num w:numId="47">
    <w:abstractNumId w:val="16"/>
  </w:num>
  <w:num w:numId="48">
    <w:abstractNumId w:val="29"/>
  </w:num>
  <w:num w:numId="49">
    <w:abstractNumId w:val="71"/>
  </w:num>
  <w:num w:numId="50">
    <w:abstractNumId w:val="32"/>
  </w:num>
  <w:num w:numId="51">
    <w:abstractNumId w:val="39"/>
  </w:num>
  <w:num w:numId="52">
    <w:abstractNumId w:val="66"/>
  </w:num>
  <w:num w:numId="53">
    <w:abstractNumId w:val="38"/>
  </w:num>
  <w:num w:numId="54">
    <w:abstractNumId w:val="37"/>
  </w:num>
  <w:num w:numId="55">
    <w:abstractNumId w:val="65"/>
  </w:num>
  <w:num w:numId="56">
    <w:abstractNumId w:val="49"/>
  </w:num>
  <w:num w:numId="57">
    <w:abstractNumId w:val="18"/>
  </w:num>
  <w:num w:numId="58">
    <w:abstractNumId w:val="10"/>
  </w:num>
  <w:num w:numId="59">
    <w:abstractNumId w:val="46"/>
  </w:num>
  <w:num w:numId="60">
    <w:abstractNumId w:val="53"/>
  </w:num>
  <w:num w:numId="61">
    <w:abstractNumId w:val="72"/>
  </w:num>
  <w:num w:numId="62">
    <w:abstractNumId w:val="40"/>
  </w:num>
  <w:num w:numId="63">
    <w:abstractNumId w:val="30"/>
  </w:num>
  <w:num w:numId="64">
    <w:abstractNumId w:val="8"/>
  </w:num>
  <w:num w:numId="65">
    <w:abstractNumId w:val="14"/>
  </w:num>
  <w:num w:numId="66">
    <w:abstractNumId w:val="15"/>
  </w:num>
  <w:num w:numId="67">
    <w:abstractNumId w:val="61"/>
  </w:num>
  <w:num w:numId="68">
    <w:abstractNumId w:val="2"/>
  </w:num>
  <w:num w:numId="69">
    <w:abstractNumId w:val="24"/>
  </w:num>
  <w:num w:numId="70">
    <w:abstractNumId w:val="65"/>
    <w:lvlOverride w:ilvl="0">
      <w:startOverride w:val="2"/>
    </w:lvlOverride>
    <w:lvlOverride w:ilvl="1">
      <w:startOverride w:val="2"/>
    </w:lvlOverride>
    <w:lvlOverride w:ilvl="2">
      <w:startOverride w:val="1"/>
    </w:lvlOverride>
  </w:num>
  <w:num w:numId="71">
    <w:abstractNumId w:val="65"/>
    <w:lvlOverride w:ilvl="0">
      <w:startOverride w:val="2"/>
    </w:lvlOverride>
    <w:lvlOverride w:ilvl="1">
      <w:startOverride w:val="2"/>
    </w:lvlOverride>
    <w:lvlOverride w:ilvl="2">
      <w:startOverride w:val="6"/>
    </w:lvlOverride>
  </w:num>
  <w:num w:numId="72">
    <w:abstractNumId w:val="6"/>
  </w:num>
  <w:num w:numId="73">
    <w:abstractNumId w:val="43"/>
  </w:num>
  <w:num w:numId="74">
    <w:abstractNumId w:val="54"/>
  </w:num>
  <w:num w:numId="75">
    <w:abstractNumId w:val="28"/>
  </w:num>
  <w:num w:numId="76">
    <w:abstractNumId w:val="19"/>
  </w:num>
  <w:num w:numId="77">
    <w:abstractNumId w:val="4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87"/>
    <w:rsid w:val="000056D4"/>
    <w:rsid w:val="000061A6"/>
    <w:rsid w:val="00016524"/>
    <w:rsid w:val="000246D9"/>
    <w:rsid w:val="0003015F"/>
    <w:rsid w:val="000318E3"/>
    <w:rsid w:val="00033177"/>
    <w:rsid w:val="00033D60"/>
    <w:rsid w:val="00042417"/>
    <w:rsid w:val="0005125D"/>
    <w:rsid w:val="0005588E"/>
    <w:rsid w:val="00066684"/>
    <w:rsid w:val="00072088"/>
    <w:rsid w:val="0007639A"/>
    <w:rsid w:val="00077985"/>
    <w:rsid w:val="00083E6E"/>
    <w:rsid w:val="00084031"/>
    <w:rsid w:val="00090CBC"/>
    <w:rsid w:val="0009147A"/>
    <w:rsid w:val="00095785"/>
    <w:rsid w:val="00095D7D"/>
    <w:rsid w:val="000B478D"/>
    <w:rsid w:val="000C0294"/>
    <w:rsid w:val="000C08A0"/>
    <w:rsid w:val="000C3752"/>
    <w:rsid w:val="000C58DD"/>
    <w:rsid w:val="000C6A69"/>
    <w:rsid w:val="000D3589"/>
    <w:rsid w:val="000D5AD5"/>
    <w:rsid w:val="000D773A"/>
    <w:rsid w:val="000E047A"/>
    <w:rsid w:val="000E210A"/>
    <w:rsid w:val="000E3719"/>
    <w:rsid w:val="000F745E"/>
    <w:rsid w:val="000F7F8A"/>
    <w:rsid w:val="001046F8"/>
    <w:rsid w:val="00113EB9"/>
    <w:rsid w:val="0012487E"/>
    <w:rsid w:val="00125C02"/>
    <w:rsid w:val="00131AB6"/>
    <w:rsid w:val="00134874"/>
    <w:rsid w:val="00137189"/>
    <w:rsid w:val="00142DEF"/>
    <w:rsid w:val="0014594A"/>
    <w:rsid w:val="00147862"/>
    <w:rsid w:val="001513AE"/>
    <w:rsid w:val="001520F2"/>
    <w:rsid w:val="001620DA"/>
    <w:rsid w:val="00166AC3"/>
    <w:rsid w:val="00166AF2"/>
    <w:rsid w:val="00181213"/>
    <w:rsid w:val="00184DBA"/>
    <w:rsid w:val="001A17B8"/>
    <w:rsid w:val="001A429B"/>
    <w:rsid w:val="001A66BD"/>
    <w:rsid w:val="001B16E0"/>
    <w:rsid w:val="001B239E"/>
    <w:rsid w:val="001B564A"/>
    <w:rsid w:val="001C0A5F"/>
    <w:rsid w:val="001D0718"/>
    <w:rsid w:val="001E7963"/>
    <w:rsid w:val="001F267C"/>
    <w:rsid w:val="00200A15"/>
    <w:rsid w:val="0022414A"/>
    <w:rsid w:val="002413F4"/>
    <w:rsid w:val="00244668"/>
    <w:rsid w:val="002453E8"/>
    <w:rsid w:val="00247309"/>
    <w:rsid w:val="00251666"/>
    <w:rsid w:val="002570B0"/>
    <w:rsid w:val="0026078A"/>
    <w:rsid w:val="00261000"/>
    <w:rsid w:val="002714C4"/>
    <w:rsid w:val="00271F2B"/>
    <w:rsid w:val="00285F1B"/>
    <w:rsid w:val="00287E77"/>
    <w:rsid w:val="00291EBC"/>
    <w:rsid w:val="00295966"/>
    <w:rsid w:val="002C4E6A"/>
    <w:rsid w:val="002D3266"/>
    <w:rsid w:val="002D3880"/>
    <w:rsid w:val="002D4658"/>
    <w:rsid w:val="002D67BB"/>
    <w:rsid w:val="002D728F"/>
    <w:rsid w:val="002D7297"/>
    <w:rsid w:val="002F33FE"/>
    <w:rsid w:val="002F3463"/>
    <w:rsid w:val="00305EE5"/>
    <w:rsid w:val="00315968"/>
    <w:rsid w:val="0032779E"/>
    <w:rsid w:val="00330754"/>
    <w:rsid w:val="00332492"/>
    <w:rsid w:val="00337ACB"/>
    <w:rsid w:val="00346BE5"/>
    <w:rsid w:val="0035031B"/>
    <w:rsid w:val="00365972"/>
    <w:rsid w:val="00383901"/>
    <w:rsid w:val="003B1819"/>
    <w:rsid w:val="003B1D78"/>
    <w:rsid w:val="003B2F6C"/>
    <w:rsid w:val="003B4E3A"/>
    <w:rsid w:val="003D3C9D"/>
    <w:rsid w:val="003D5923"/>
    <w:rsid w:val="003F3978"/>
    <w:rsid w:val="003F56D4"/>
    <w:rsid w:val="004066E3"/>
    <w:rsid w:val="00407B8A"/>
    <w:rsid w:val="00412F22"/>
    <w:rsid w:val="0042286A"/>
    <w:rsid w:val="004234E0"/>
    <w:rsid w:val="004270F3"/>
    <w:rsid w:val="00447840"/>
    <w:rsid w:val="00454EEC"/>
    <w:rsid w:val="004600D2"/>
    <w:rsid w:val="004605EF"/>
    <w:rsid w:val="0046090D"/>
    <w:rsid w:val="00462A2C"/>
    <w:rsid w:val="00474FF2"/>
    <w:rsid w:val="00484B0C"/>
    <w:rsid w:val="00490CE6"/>
    <w:rsid w:val="004A2A4C"/>
    <w:rsid w:val="004A59A6"/>
    <w:rsid w:val="004B4363"/>
    <w:rsid w:val="004B4B37"/>
    <w:rsid w:val="004B66A0"/>
    <w:rsid w:val="004C36C2"/>
    <w:rsid w:val="004D012E"/>
    <w:rsid w:val="004D1937"/>
    <w:rsid w:val="004D400F"/>
    <w:rsid w:val="004D545C"/>
    <w:rsid w:val="004D6955"/>
    <w:rsid w:val="004F022C"/>
    <w:rsid w:val="004F174F"/>
    <w:rsid w:val="004F3E68"/>
    <w:rsid w:val="004F4A8A"/>
    <w:rsid w:val="005012EA"/>
    <w:rsid w:val="00510F5A"/>
    <w:rsid w:val="005127ED"/>
    <w:rsid w:val="00513139"/>
    <w:rsid w:val="00533A3F"/>
    <w:rsid w:val="0053441C"/>
    <w:rsid w:val="005359C0"/>
    <w:rsid w:val="00544B7F"/>
    <w:rsid w:val="005519BD"/>
    <w:rsid w:val="005532C4"/>
    <w:rsid w:val="00555C9D"/>
    <w:rsid w:val="0055697D"/>
    <w:rsid w:val="00556DB3"/>
    <w:rsid w:val="005633C3"/>
    <w:rsid w:val="00566E37"/>
    <w:rsid w:val="0057572E"/>
    <w:rsid w:val="0058270F"/>
    <w:rsid w:val="005830D6"/>
    <w:rsid w:val="00583EE4"/>
    <w:rsid w:val="005A0DB8"/>
    <w:rsid w:val="005B1FCF"/>
    <w:rsid w:val="005C14D1"/>
    <w:rsid w:val="005C3020"/>
    <w:rsid w:val="005C526F"/>
    <w:rsid w:val="005D1D57"/>
    <w:rsid w:val="005D2BE6"/>
    <w:rsid w:val="005D7E6E"/>
    <w:rsid w:val="005F1D39"/>
    <w:rsid w:val="005F2A15"/>
    <w:rsid w:val="00600F41"/>
    <w:rsid w:val="00602909"/>
    <w:rsid w:val="00603EC4"/>
    <w:rsid w:val="00604FD1"/>
    <w:rsid w:val="00605257"/>
    <w:rsid w:val="00611E72"/>
    <w:rsid w:val="00620CD1"/>
    <w:rsid w:val="00623967"/>
    <w:rsid w:val="006262E1"/>
    <w:rsid w:val="006305F4"/>
    <w:rsid w:val="0063426C"/>
    <w:rsid w:val="00634875"/>
    <w:rsid w:val="00635873"/>
    <w:rsid w:val="00646CC8"/>
    <w:rsid w:val="00647D0A"/>
    <w:rsid w:val="00647E3D"/>
    <w:rsid w:val="006562E8"/>
    <w:rsid w:val="006663E2"/>
    <w:rsid w:val="00686F34"/>
    <w:rsid w:val="00697D05"/>
    <w:rsid w:val="006A4CD0"/>
    <w:rsid w:val="006B0A89"/>
    <w:rsid w:val="006B0CEB"/>
    <w:rsid w:val="006D30EE"/>
    <w:rsid w:val="006D5B3C"/>
    <w:rsid w:val="006E5D4A"/>
    <w:rsid w:val="006F17EC"/>
    <w:rsid w:val="006F1C4E"/>
    <w:rsid w:val="00710BBF"/>
    <w:rsid w:val="00721CFA"/>
    <w:rsid w:val="007342FB"/>
    <w:rsid w:val="00740698"/>
    <w:rsid w:val="00743FBE"/>
    <w:rsid w:val="0074539D"/>
    <w:rsid w:val="007462BF"/>
    <w:rsid w:val="00746CCA"/>
    <w:rsid w:val="0074776B"/>
    <w:rsid w:val="007500FF"/>
    <w:rsid w:val="007550AB"/>
    <w:rsid w:val="00761F0D"/>
    <w:rsid w:val="0076646F"/>
    <w:rsid w:val="007668B4"/>
    <w:rsid w:val="00770EA6"/>
    <w:rsid w:val="007722B8"/>
    <w:rsid w:val="007728DB"/>
    <w:rsid w:val="007730D3"/>
    <w:rsid w:val="007748F3"/>
    <w:rsid w:val="00775EA3"/>
    <w:rsid w:val="007766D5"/>
    <w:rsid w:val="00787CF0"/>
    <w:rsid w:val="007918B3"/>
    <w:rsid w:val="007950B9"/>
    <w:rsid w:val="00797853"/>
    <w:rsid w:val="007A7123"/>
    <w:rsid w:val="007B1116"/>
    <w:rsid w:val="007B26ED"/>
    <w:rsid w:val="007C3A2A"/>
    <w:rsid w:val="007C3E06"/>
    <w:rsid w:val="007C5B87"/>
    <w:rsid w:val="007C7F60"/>
    <w:rsid w:val="007D13CD"/>
    <w:rsid w:val="007D5346"/>
    <w:rsid w:val="007D61C6"/>
    <w:rsid w:val="007D62DE"/>
    <w:rsid w:val="007E446A"/>
    <w:rsid w:val="007F1D34"/>
    <w:rsid w:val="00800672"/>
    <w:rsid w:val="00805E70"/>
    <w:rsid w:val="00813C2B"/>
    <w:rsid w:val="00814C7E"/>
    <w:rsid w:val="00820EFC"/>
    <w:rsid w:val="00821B33"/>
    <w:rsid w:val="00834864"/>
    <w:rsid w:val="00843DE0"/>
    <w:rsid w:val="00844C1C"/>
    <w:rsid w:val="008509CC"/>
    <w:rsid w:val="008572A8"/>
    <w:rsid w:val="00864DDB"/>
    <w:rsid w:val="008662E8"/>
    <w:rsid w:val="00872403"/>
    <w:rsid w:val="00876A07"/>
    <w:rsid w:val="00890363"/>
    <w:rsid w:val="0089058F"/>
    <w:rsid w:val="008905FD"/>
    <w:rsid w:val="00894359"/>
    <w:rsid w:val="00894861"/>
    <w:rsid w:val="008958B7"/>
    <w:rsid w:val="008C1035"/>
    <w:rsid w:val="008C4B39"/>
    <w:rsid w:val="008D6C20"/>
    <w:rsid w:val="008E47C4"/>
    <w:rsid w:val="008F3B27"/>
    <w:rsid w:val="008F5E38"/>
    <w:rsid w:val="00902BA5"/>
    <w:rsid w:val="0090593D"/>
    <w:rsid w:val="00912F5E"/>
    <w:rsid w:val="009179F7"/>
    <w:rsid w:val="00954D09"/>
    <w:rsid w:val="00955358"/>
    <w:rsid w:val="009568E6"/>
    <w:rsid w:val="00966074"/>
    <w:rsid w:val="00970FE8"/>
    <w:rsid w:val="00974409"/>
    <w:rsid w:val="00976F90"/>
    <w:rsid w:val="009842E9"/>
    <w:rsid w:val="00985303"/>
    <w:rsid w:val="009937BD"/>
    <w:rsid w:val="009A1DEB"/>
    <w:rsid w:val="009A49FE"/>
    <w:rsid w:val="009A70BC"/>
    <w:rsid w:val="009E201E"/>
    <w:rsid w:val="009F1403"/>
    <w:rsid w:val="009F6C4D"/>
    <w:rsid w:val="00A14567"/>
    <w:rsid w:val="00A16872"/>
    <w:rsid w:val="00A226AE"/>
    <w:rsid w:val="00A42591"/>
    <w:rsid w:val="00A42EA9"/>
    <w:rsid w:val="00A52AB4"/>
    <w:rsid w:val="00A539D6"/>
    <w:rsid w:val="00A63ACC"/>
    <w:rsid w:val="00A643F1"/>
    <w:rsid w:val="00A70E96"/>
    <w:rsid w:val="00A7796E"/>
    <w:rsid w:val="00A83C45"/>
    <w:rsid w:val="00A903BB"/>
    <w:rsid w:val="00A96C37"/>
    <w:rsid w:val="00AA3A20"/>
    <w:rsid w:val="00AB470B"/>
    <w:rsid w:val="00AD5BC3"/>
    <w:rsid w:val="00AE3E1E"/>
    <w:rsid w:val="00AE619D"/>
    <w:rsid w:val="00AF394F"/>
    <w:rsid w:val="00B05AF3"/>
    <w:rsid w:val="00B115D0"/>
    <w:rsid w:val="00B12724"/>
    <w:rsid w:val="00B1715E"/>
    <w:rsid w:val="00B21E13"/>
    <w:rsid w:val="00B23B3D"/>
    <w:rsid w:val="00B24541"/>
    <w:rsid w:val="00B25E81"/>
    <w:rsid w:val="00B660B3"/>
    <w:rsid w:val="00B73606"/>
    <w:rsid w:val="00B77867"/>
    <w:rsid w:val="00B84687"/>
    <w:rsid w:val="00B953E8"/>
    <w:rsid w:val="00B972DD"/>
    <w:rsid w:val="00B977D3"/>
    <w:rsid w:val="00BA25AC"/>
    <w:rsid w:val="00BA3D11"/>
    <w:rsid w:val="00BA4D6E"/>
    <w:rsid w:val="00BA5FA2"/>
    <w:rsid w:val="00BA60F7"/>
    <w:rsid w:val="00BA6423"/>
    <w:rsid w:val="00BB1E45"/>
    <w:rsid w:val="00BB7EF8"/>
    <w:rsid w:val="00BC25E6"/>
    <w:rsid w:val="00BC4298"/>
    <w:rsid w:val="00BE0110"/>
    <w:rsid w:val="00BF3031"/>
    <w:rsid w:val="00C046C6"/>
    <w:rsid w:val="00C06AD9"/>
    <w:rsid w:val="00C10CFB"/>
    <w:rsid w:val="00C136A4"/>
    <w:rsid w:val="00C1448F"/>
    <w:rsid w:val="00C23141"/>
    <w:rsid w:val="00C33538"/>
    <w:rsid w:val="00C3511D"/>
    <w:rsid w:val="00C40E35"/>
    <w:rsid w:val="00C413D4"/>
    <w:rsid w:val="00C46D55"/>
    <w:rsid w:val="00C50231"/>
    <w:rsid w:val="00C51D63"/>
    <w:rsid w:val="00C60F77"/>
    <w:rsid w:val="00C6271C"/>
    <w:rsid w:val="00C642F6"/>
    <w:rsid w:val="00C64834"/>
    <w:rsid w:val="00C72C88"/>
    <w:rsid w:val="00C74E73"/>
    <w:rsid w:val="00C9338E"/>
    <w:rsid w:val="00C935A4"/>
    <w:rsid w:val="00C965AB"/>
    <w:rsid w:val="00C97397"/>
    <w:rsid w:val="00CA57DE"/>
    <w:rsid w:val="00CA7842"/>
    <w:rsid w:val="00CB1367"/>
    <w:rsid w:val="00CB4ABF"/>
    <w:rsid w:val="00CB604B"/>
    <w:rsid w:val="00CB72B0"/>
    <w:rsid w:val="00CC34E1"/>
    <w:rsid w:val="00CD12B4"/>
    <w:rsid w:val="00CD229C"/>
    <w:rsid w:val="00CD2586"/>
    <w:rsid w:val="00CD36EC"/>
    <w:rsid w:val="00CD5D0B"/>
    <w:rsid w:val="00CD5F83"/>
    <w:rsid w:val="00CE37C7"/>
    <w:rsid w:val="00CE3F1D"/>
    <w:rsid w:val="00CE5306"/>
    <w:rsid w:val="00D00AE8"/>
    <w:rsid w:val="00D0155C"/>
    <w:rsid w:val="00D04054"/>
    <w:rsid w:val="00D076BA"/>
    <w:rsid w:val="00D15653"/>
    <w:rsid w:val="00D32082"/>
    <w:rsid w:val="00D52A5E"/>
    <w:rsid w:val="00D54BDC"/>
    <w:rsid w:val="00D56092"/>
    <w:rsid w:val="00D616E1"/>
    <w:rsid w:val="00D61F88"/>
    <w:rsid w:val="00D654A0"/>
    <w:rsid w:val="00D65B20"/>
    <w:rsid w:val="00D65BDE"/>
    <w:rsid w:val="00D71E65"/>
    <w:rsid w:val="00D82644"/>
    <w:rsid w:val="00D94F73"/>
    <w:rsid w:val="00D955B7"/>
    <w:rsid w:val="00D96E06"/>
    <w:rsid w:val="00D96EF4"/>
    <w:rsid w:val="00D97E9A"/>
    <w:rsid w:val="00DA42C0"/>
    <w:rsid w:val="00DA771B"/>
    <w:rsid w:val="00DB2646"/>
    <w:rsid w:val="00DC3FCA"/>
    <w:rsid w:val="00DC6D6F"/>
    <w:rsid w:val="00DE0E10"/>
    <w:rsid w:val="00DF5B03"/>
    <w:rsid w:val="00DF7052"/>
    <w:rsid w:val="00E00680"/>
    <w:rsid w:val="00E01852"/>
    <w:rsid w:val="00E01F73"/>
    <w:rsid w:val="00E0519F"/>
    <w:rsid w:val="00E2106E"/>
    <w:rsid w:val="00E2226E"/>
    <w:rsid w:val="00E27F5E"/>
    <w:rsid w:val="00E3049B"/>
    <w:rsid w:val="00E3307B"/>
    <w:rsid w:val="00E45ADF"/>
    <w:rsid w:val="00E6029F"/>
    <w:rsid w:val="00E70EF4"/>
    <w:rsid w:val="00E804FE"/>
    <w:rsid w:val="00E93F72"/>
    <w:rsid w:val="00E94889"/>
    <w:rsid w:val="00EA58BC"/>
    <w:rsid w:val="00EB20B4"/>
    <w:rsid w:val="00EC5A15"/>
    <w:rsid w:val="00EC5A39"/>
    <w:rsid w:val="00EC5D5B"/>
    <w:rsid w:val="00ED24F5"/>
    <w:rsid w:val="00EE16C1"/>
    <w:rsid w:val="00EE6E9A"/>
    <w:rsid w:val="00EF0FE5"/>
    <w:rsid w:val="00EF4BA4"/>
    <w:rsid w:val="00F00FBA"/>
    <w:rsid w:val="00F112B8"/>
    <w:rsid w:val="00F12CDC"/>
    <w:rsid w:val="00F13B18"/>
    <w:rsid w:val="00F25868"/>
    <w:rsid w:val="00F32EE9"/>
    <w:rsid w:val="00F41716"/>
    <w:rsid w:val="00F42A23"/>
    <w:rsid w:val="00F51E80"/>
    <w:rsid w:val="00F5266E"/>
    <w:rsid w:val="00F539B7"/>
    <w:rsid w:val="00F6654F"/>
    <w:rsid w:val="00F824E8"/>
    <w:rsid w:val="00F944DD"/>
    <w:rsid w:val="00F954CD"/>
    <w:rsid w:val="00FA5359"/>
    <w:rsid w:val="00FA6B1A"/>
    <w:rsid w:val="00FB010A"/>
    <w:rsid w:val="00FB1B00"/>
    <w:rsid w:val="00FB24FB"/>
    <w:rsid w:val="00FB6F62"/>
    <w:rsid w:val="00FC5AF3"/>
    <w:rsid w:val="00FD3E4E"/>
    <w:rsid w:val="00FD5465"/>
    <w:rsid w:val="00FE1B16"/>
    <w:rsid w:val="00FE5917"/>
    <w:rsid w:val="00FF53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D7CF82-B984-48A7-A1F8-4DE2030A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819"/>
    <w:pPr>
      <w:spacing w:after="0" w:line="240" w:lineRule="auto"/>
      <w:ind w:firstLine="709"/>
      <w:jc w:val="both"/>
    </w:pPr>
    <w:rPr>
      <w:rFonts w:ascii="Times New Roman" w:eastAsia="Times New Roman" w:hAnsi="Times New Roman" w:cs="Times New Roman"/>
      <w:sz w:val="28"/>
      <w:szCs w:val="20"/>
      <w:lang w:eastAsia="ru-RU"/>
    </w:rPr>
  </w:style>
  <w:style w:type="paragraph" w:styleId="10">
    <w:name w:val="heading 1"/>
    <w:basedOn w:val="a"/>
    <w:next w:val="a"/>
    <w:link w:val="11"/>
    <w:qFormat/>
    <w:rsid w:val="00B84687"/>
    <w:pPr>
      <w:keepNext/>
      <w:keepLines/>
      <w:spacing w:before="360" w:after="240"/>
      <w:ind w:firstLine="0"/>
      <w:jc w:val="center"/>
      <w:outlineLvl w:val="0"/>
    </w:pPr>
    <w:rPr>
      <w:b/>
      <w:kern w:val="28"/>
    </w:rPr>
  </w:style>
  <w:style w:type="paragraph" w:styleId="2">
    <w:name w:val="heading 2"/>
    <w:basedOn w:val="a"/>
    <w:next w:val="a"/>
    <w:link w:val="20"/>
    <w:qFormat/>
    <w:rsid w:val="00B84687"/>
    <w:pPr>
      <w:keepNext/>
      <w:spacing w:before="240" w:after="60"/>
      <w:outlineLvl w:val="1"/>
    </w:pPr>
    <w:rPr>
      <w:rFonts w:ascii="Arial" w:hAnsi="Arial"/>
      <w:b/>
      <w:bCs/>
      <w:i/>
      <w:iCs/>
      <w:szCs w:val="28"/>
    </w:rPr>
  </w:style>
  <w:style w:type="paragraph" w:styleId="3">
    <w:name w:val="heading 3"/>
    <w:basedOn w:val="a"/>
    <w:next w:val="a"/>
    <w:link w:val="30"/>
    <w:qFormat/>
    <w:rsid w:val="00B84687"/>
    <w:pPr>
      <w:keepNext/>
      <w:spacing w:before="240" w:after="60"/>
      <w:outlineLvl w:val="2"/>
    </w:pPr>
    <w:rPr>
      <w:rFonts w:ascii="Arial" w:hAnsi="Arial"/>
      <w:b/>
      <w:bCs/>
      <w:sz w:val="26"/>
      <w:szCs w:val="26"/>
    </w:rPr>
  </w:style>
  <w:style w:type="paragraph" w:styleId="4">
    <w:name w:val="heading 4"/>
    <w:basedOn w:val="a"/>
    <w:next w:val="a"/>
    <w:link w:val="40"/>
    <w:qFormat/>
    <w:rsid w:val="00B84687"/>
    <w:pPr>
      <w:keepNext/>
      <w:spacing w:before="240" w:after="60"/>
      <w:outlineLvl w:val="3"/>
    </w:pPr>
    <w:rPr>
      <w:b/>
      <w:bCs/>
      <w:szCs w:val="28"/>
    </w:rPr>
  </w:style>
  <w:style w:type="paragraph" w:styleId="5">
    <w:name w:val="heading 5"/>
    <w:basedOn w:val="a"/>
    <w:next w:val="a"/>
    <w:link w:val="50"/>
    <w:semiHidden/>
    <w:unhideWhenUsed/>
    <w:qFormat/>
    <w:rsid w:val="00B8468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84687"/>
    <w:rPr>
      <w:rFonts w:ascii="Times New Roman" w:eastAsia="Times New Roman" w:hAnsi="Times New Roman" w:cs="Times New Roman"/>
      <w:b/>
      <w:kern w:val="28"/>
      <w:sz w:val="28"/>
      <w:szCs w:val="20"/>
    </w:rPr>
  </w:style>
  <w:style w:type="character" w:customStyle="1" w:styleId="20">
    <w:name w:val="Заголовок 2 Знак"/>
    <w:basedOn w:val="a0"/>
    <w:link w:val="2"/>
    <w:rsid w:val="00B84687"/>
    <w:rPr>
      <w:rFonts w:ascii="Arial" w:eastAsia="Times New Roman" w:hAnsi="Arial" w:cs="Times New Roman"/>
      <w:b/>
      <w:bCs/>
      <w:i/>
      <w:iCs/>
      <w:sz w:val="28"/>
      <w:szCs w:val="28"/>
    </w:rPr>
  </w:style>
  <w:style w:type="character" w:customStyle="1" w:styleId="30">
    <w:name w:val="Заголовок 3 Знак"/>
    <w:basedOn w:val="a0"/>
    <w:link w:val="3"/>
    <w:rsid w:val="00B84687"/>
    <w:rPr>
      <w:rFonts w:ascii="Arial" w:eastAsia="Times New Roman" w:hAnsi="Arial" w:cs="Times New Roman"/>
      <w:b/>
      <w:bCs/>
      <w:sz w:val="26"/>
      <w:szCs w:val="26"/>
    </w:rPr>
  </w:style>
  <w:style w:type="character" w:customStyle="1" w:styleId="40">
    <w:name w:val="Заголовок 4 Знак"/>
    <w:basedOn w:val="a0"/>
    <w:link w:val="4"/>
    <w:rsid w:val="00B84687"/>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B84687"/>
    <w:rPr>
      <w:rFonts w:ascii="Calibri" w:eastAsia="Times New Roman" w:hAnsi="Calibri" w:cs="Times New Roman"/>
      <w:b/>
      <w:bCs/>
      <w:i/>
      <w:iCs/>
      <w:sz w:val="26"/>
      <w:szCs w:val="26"/>
    </w:rPr>
  </w:style>
  <w:style w:type="paragraph" w:customStyle="1" w:styleId="12">
    <w:name w:val="1"/>
    <w:basedOn w:val="a"/>
    <w:rsid w:val="00B84687"/>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styleId="a3">
    <w:name w:val="footer"/>
    <w:basedOn w:val="a"/>
    <w:link w:val="a4"/>
    <w:uiPriority w:val="99"/>
    <w:rsid w:val="00B84687"/>
    <w:pPr>
      <w:tabs>
        <w:tab w:val="center" w:pos="4153"/>
        <w:tab w:val="right" w:pos="8306"/>
      </w:tabs>
    </w:pPr>
  </w:style>
  <w:style w:type="character" w:customStyle="1" w:styleId="a4">
    <w:name w:val="Нижний колонтитул Знак"/>
    <w:basedOn w:val="a0"/>
    <w:link w:val="a3"/>
    <w:uiPriority w:val="99"/>
    <w:rsid w:val="00B84687"/>
    <w:rPr>
      <w:rFonts w:ascii="Times New Roman" w:eastAsia="Times New Roman" w:hAnsi="Times New Roman" w:cs="Times New Roman"/>
      <w:sz w:val="28"/>
      <w:szCs w:val="20"/>
    </w:rPr>
  </w:style>
  <w:style w:type="paragraph" w:styleId="a5">
    <w:name w:val="header"/>
    <w:basedOn w:val="a"/>
    <w:link w:val="a6"/>
    <w:rsid w:val="00B84687"/>
    <w:pPr>
      <w:ind w:firstLine="0"/>
      <w:jc w:val="center"/>
    </w:pPr>
  </w:style>
  <w:style w:type="character" w:customStyle="1" w:styleId="a6">
    <w:name w:val="Верхний колонтитул Знак"/>
    <w:basedOn w:val="a0"/>
    <w:link w:val="a5"/>
    <w:rsid w:val="00B84687"/>
    <w:rPr>
      <w:rFonts w:ascii="Times New Roman" w:eastAsia="Times New Roman" w:hAnsi="Times New Roman" w:cs="Times New Roman"/>
      <w:sz w:val="28"/>
      <w:szCs w:val="20"/>
    </w:rPr>
  </w:style>
  <w:style w:type="paragraph" w:styleId="a7">
    <w:name w:val="Signature"/>
    <w:basedOn w:val="a"/>
    <w:next w:val="a"/>
    <w:link w:val="a8"/>
    <w:rsid w:val="00B84687"/>
    <w:pPr>
      <w:keepLines/>
      <w:spacing w:line="192" w:lineRule="auto"/>
      <w:ind w:firstLine="0"/>
      <w:jc w:val="left"/>
    </w:pPr>
  </w:style>
  <w:style w:type="character" w:customStyle="1" w:styleId="a8">
    <w:name w:val="Подпись Знак"/>
    <w:basedOn w:val="a0"/>
    <w:link w:val="a7"/>
    <w:rsid w:val="00B84687"/>
    <w:rPr>
      <w:rFonts w:ascii="Times New Roman" w:eastAsia="Times New Roman" w:hAnsi="Times New Roman" w:cs="Times New Roman"/>
      <w:sz w:val="28"/>
      <w:szCs w:val="20"/>
    </w:rPr>
  </w:style>
  <w:style w:type="paragraph" w:customStyle="1" w:styleId="a9">
    <w:name w:val="Без отступа"/>
    <w:basedOn w:val="a"/>
    <w:rsid w:val="00B84687"/>
    <w:pPr>
      <w:ind w:firstLine="0"/>
      <w:jc w:val="left"/>
    </w:pPr>
  </w:style>
  <w:style w:type="table" w:styleId="aa">
    <w:name w:val="Table Grid"/>
    <w:basedOn w:val="a1"/>
    <w:rsid w:val="00B8468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B84687"/>
  </w:style>
  <w:style w:type="paragraph" w:customStyle="1" w:styleId="ac">
    <w:name w:val="Знак"/>
    <w:basedOn w:val="a"/>
    <w:rsid w:val="00B84687"/>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customStyle="1" w:styleId="ad">
    <w:name w:val="???????"/>
    <w:rsid w:val="00B84687"/>
    <w:pPr>
      <w:widowControl w:val="0"/>
      <w:spacing w:after="0" w:line="240" w:lineRule="auto"/>
    </w:pPr>
    <w:rPr>
      <w:rFonts w:ascii="Times New Roman" w:eastAsia="Times New Roman" w:hAnsi="Times New Roman" w:cs="Times New Roman"/>
      <w:sz w:val="20"/>
      <w:szCs w:val="20"/>
      <w:lang w:eastAsia="ru-RU"/>
    </w:rPr>
  </w:style>
  <w:style w:type="paragraph" w:styleId="13">
    <w:name w:val="toc 1"/>
    <w:basedOn w:val="a"/>
    <w:next w:val="a"/>
    <w:autoRedefine/>
    <w:uiPriority w:val="39"/>
    <w:rsid w:val="00B84687"/>
    <w:pPr>
      <w:tabs>
        <w:tab w:val="left" w:pos="980"/>
        <w:tab w:val="left" w:pos="1701"/>
        <w:tab w:val="right" w:leader="dot" w:pos="9629"/>
      </w:tabs>
      <w:spacing w:before="120" w:after="120"/>
      <w:jc w:val="left"/>
    </w:pPr>
    <w:rPr>
      <w:b/>
      <w:bCs/>
      <w:caps/>
      <w:sz w:val="20"/>
    </w:rPr>
  </w:style>
  <w:style w:type="paragraph" w:styleId="21">
    <w:name w:val="toc 2"/>
    <w:basedOn w:val="a"/>
    <w:next w:val="a"/>
    <w:autoRedefine/>
    <w:uiPriority w:val="39"/>
    <w:rsid w:val="00B84687"/>
    <w:pPr>
      <w:tabs>
        <w:tab w:val="left" w:pos="1400"/>
        <w:tab w:val="right" w:leader="dot" w:pos="9629"/>
      </w:tabs>
      <w:spacing w:before="120"/>
      <w:ind w:left="1400" w:hanging="411"/>
      <w:jc w:val="left"/>
    </w:pPr>
    <w:rPr>
      <w:smallCaps/>
      <w:sz w:val="20"/>
    </w:rPr>
  </w:style>
  <w:style w:type="paragraph" w:styleId="31">
    <w:name w:val="toc 3"/>
    <w:basedOn w:val="a"/>
    <w:next w:val="a"/>
    <w:autoRedefine/>
    <w:uiPriority w:val="39"/>
    <w:rsid w:val="00B84687"/>
    <w:pPr>
      <w:tabs>
        <w:tab w:val="left" w:pos="1680"/>
        <w:tab w:val="right" w:leader="dot" w:pos="9629"/>
      </w:tabs>
      <w:spacing w:before="120"/>
      <w:ind w:left="1680" w:hanging="691"/>
      <w:jc w:val="left"/>
    </w:pPr>
    <w:rPr>
      <w:i/>
      <w:iCs/>
      <w:sz w:val="20"/>
    </w:rPr>
  </w:style>
  <w:style w:type="paragraph" w:styleId="41">
    <w:name w:val="toc 4"/>
    <w:basedOn w:val="a"/>
    <w:next w:val="a"/>
    <w:autoRedefine/>
    <w:uiPriority w:val="39"/>
    <w:rsid w:val="00B84687"/>
    <w:pPr>
      <w:ind w:left="840"/>
      <w:jc w:val="left"/>
    </w:pPr>
    <w:rPr>
      <w:sz w:val="18"/>
      <w:szCs w:val="18"/>
    </w:rPr>
  </w:style>
  <w:style w:type="paragraph" w:styleId="51">
    <w:name w:val="toc 5"/>
    <w:basedOn w:val="a"/>
    <w:next w:val="a"/>
    <w:autoRedefine/>
    <w:uiPriority w:val="39"/>
    <w:rsid w:val="00B84687"/>
    <w:pPr>
      <w:ind w:left="1120"/>
      <w:jc w:val="left"/>
    </w:pPr>
    <w:rPr>
      <w:sz w:val="18"/>
      <w:szCs w:val="18"/>
    </w:rPr>
  </w:style>
  <w:style w:type="paragraph" w:styleId="6">
    <w:name w:val="toc 6"/>
    <w:basedOn w:val="a"/>
    <w:next w:val="a"/>
    <w:autoRedefine/>
    <w:uiPriority w:val="39"/>
    <w:rsid w:val="00B84687"/>
    <w:pPr>
      <w:ind w:left="1400"/>
      <w:jc w:val="left"/>
    </w:pPr>
    <w:rPr>
      <w:sz w:val="18"/>
      <w:szCs w:val="18"/>
    </w:rPr>
  </w:style>
  <w:style w:type="paragraph" w:styleId="7">
    <w:name w:val="toc 7"/>
    <w:basedOn w:val="a"/>
    <w:next w:val="a"/>
    <w:autoRedefine/>
    <w:uiPriority w:val="39"/>
    <w:rsid w:val="00B84687"/>
    <w:pPr>
      <w:ind w:left="1680"/>
      <w:jc w:val="left"/>
    </w:pPr>
    <w:rPr>
      <w:sz w:val="18"/>
      <w:szCs w:val="18"/>
    </w:rPr>
  </w:style>
  <w:style w:type="paragraph" w:styleId="8">
    <w:name w:val="toc 8"/>
    <w:basedOn w:val="a"/>
    <w:next w:val="a"/>
    <w:autoRedefine/>
    <w:uiPriority w:val="39"/>
    <w:rsid w:val="00B84687"/>
    <w:pPr>
      <w:ind w:left="1960"/>
      <w:jc w:val="left"/>
    </w:pPr>
    <w:rPr>
      <w:sz w:val="18"/>
      <w:szCs w:val="18"/>
    </w:rPr>
  </w:style>
  <w:style w:type="paragraph" w:styleId="9">
    <w:name w:val="toc 9"/>
    <w:basedOn w:val="a"/>
    <w:next w:val="a"/>
    <w:autoRedefine/>
    <w:uiPriority w:val="39"/>
    <w:rsid w:val="00B84687"/>
    <w:pPr>
      <w:ind w:left="2240"/>
      <w:jc w:val="left"/>
    </w:pPr>
    <w:rPr>
      <w:sz w:val="18"/>
      <w:szCs w:val="18"/>
    </w:rPr>
  </w:style>
  <w:style w:type="paragraph" w:styleId="ae">
    <w:name w:val="footnote text"/>
    <w:aliases w:val="Текст сноски Знак Знак"/>
    <w:basedOn w:val="a"/>
    <w:link w:val="af"/>
    <w:uiPriority w:val="99"/>
    <w:rsid w:val="00B84687"/>
    <w:rPr>
      <w:sz w:val="20"/>
    </w:rPr>
  </w:style>
  <w:style w:type="character" w:customStyle="1" w:styleId="af">
    <w:name w:val="Текст сноски Знак"/>
    <w:aliases w:val="Текст сноски Знак Знак Знак"/>
    <w:basedOn w:val="a0"/>
    <w:link w:val="ae"/>
    <w:uiPriority w:val="99"/>
    <w:rsid w:val="00B84687"/>
    <w:rPr>
      <w:rFonts w:ascii="Times New Roman" w:eastAsia="Times New Roman" w:hAnsi="Times New Roman" w:cs="Times New Roman"/>
      <w:sz w:val="20"/>
      <w:szCs w:val="20"/>
      <w:lang w:eastAsia="ru-RU"/>
    </w:rPr>
  </w:style>
  <w:style w:type="character" w:styleId="af0">
    <w:name w:val="footnote reference"/>
    <w:rsid w:val="00B84687"/>
    <w:rPr>
      <w:vertAlign w:val="superscript"/>
    </w:rPr>
  </w:style>
  <w:style w:type="character" w:styleId="af1">
    <w:name w:val="Hyperlink"/>
    <w:uiPriority w:val="99"/>
    <w:rsid w:val="00B84687"/>
    <w:rPr>
      <w:color w:val="0000FF"/>
      <w:u w:val="single"/>
    </w:rPr>
  </w:style>
  <w:style w:type="paragraph" w:customStyle="1" w:styleId="ConsPlusCell">
    <w:name w:val="ConsPlusCell"/>
    <w:uiPriority w:val="99"/>
    <w:rsid w:val="00B8468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8468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osttable1">
    <w:name w:val="post_table1"/>
    <w:basedOn w:val="a"/>
    <w:rsid w:val="00B84687"/>
    <w:pPr>
      <w:spacing w:before="100" w:beforeAutospacing="1" w:after="100" w:afterAutospacing="1"/>
      <w:ind w:firstLine="0"/>
      <w:jc w:val="left"/>
    </w:pPr>
    <w:rPr>
      <w:sz w:val="24"/>
      <w:szCs w:val="24"/>
    </w:rPr>
  </w:style>
  <w:style w:type="paragraph" w:styleId="af2">
    <w:name w:val="Body Text"/>
    <w:aliases w:val="Основной текст2,body text Знак2,body text Знак Знак3,body text Знак Знак Знак Знак Знак Знак,Основной текст3,body text Знак,body text Знак Знак Знак Знак Знак,body text Знак Знак Знак,body text Знак Знак Знак Знак,body text,body text..."/>
    <w:basedOn w:val="a"/>
    <w:link w:val="af3"/>
    <w:rsid w:val="00B84687"/>
    <w:pPr>
      <w:spacing w:before="120" w:after="120"/>
      <w:ind w:left="2520" w:firstLine="0"/>
      <w:jc w:val="left"/>
    </w:pPr>
    <w:rPr>
      <w:rFonts w:ascii="Book Antiqua" w:hAnsi="Book Antiqua"/>
      <w:sz w:val="20"/>
      <w:lang w:val="en-US"/>
    </w:rPr>
  </w:style>
  <w:style w:type="character" w:customStyle="1" w:styleId="af3">
    <w:name w:val="Основной текст Знак"/>
    <w:aliases w:val="Основной текст2 Знак,body text Знак2 Знак,body text Знак Знак3 Знак,body text Знак Знак Знак Знак Знак Знак Знак,Основной текст3 Знак,body text Знак Знак,body text Знак Знак Знак Знак Знак Знак1,body text Знак Знак Знак Знак1"/>
    <w:basedOn w:val="a0"/>
    <w:link w:val="af2"/>
    <w:rsid w:val="00B84687"/>
    <w:rPr>
      <w:rFonts w:ascii="Book Antiqua" w:eastAsia="Times New Roman" w:hAnsi="Book Antiqua" w:cs="Times New Roman"/>
      <w:sz w:val="20"/>
      <w:szCs w:val="20"/>
      <w:lang w:val="en-US" w:eastAsia="ru-RU"/>
    </w:rPr>
  </w:style>
  <w:style w:type="character" w:styleId="af4">
    <w:name w:val="annotation reference"/>
    <w:semiHidden/>
    <w:rsid w:val="00B84687"/>
    <w:rPr>
      <w:sz w:val="16"/>
      <w:szCs w:val="16"/>
    </w:rPr>
  </w:style>
  <w:style w:type="paragraph" w:styleId="af5">
    <w:name w:val="annotation text"/>
    <w:basedOn w:val="a"/>
    <w:link w:val="af6"/>
    <w:semiHidden/>
    <w:rsid w:val="00B84687"/>
    <w:rPr>
      <w:sz w:val="20"/>
    </w:rPr>
  </w:style>
  <w:style w:type="character" w:customStyle="1" w:styleId="af6">
    <w:name w:val="Текст примечания Знак"/>
    <w:basedOn w:val="a0"/>
    <w:link w:val="af5"/>
    <w:semiHidden/>
    <w:rsid w:val="00B84687"/>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B84687"/>
    <w:rPr>
      <w:b/>
      <w:bCs/>
    </w:rPr>
  </w:style>
  <w:style w:type="character" w:customStyle="1" w:styleId="af8">
    <w:name w:val="Тема примечания Знак"/>
    <w:basedOn w:val="af6"/>
    <w:link w:val="af7"/>
    <w:semiHidden/>
    <w:rsid w:val="00B84687"/>
    <w:rPr>
      <w:rFonts w:ascii="Times New Roman" w:eastAsia="Times New Roman" w:hAnsi="Times New Roman" w:cs="Times New Roman"/>
      <w:b/>
      <w:bCs/>
      <w:sz w:val="20"/>
      <w:szCs w:val="20"/>
      <w:lang w:eastAsia="ru-RU"/>
    </w:rPr>
  </w:style>
  <w:style w:type="paragraph" w:styleId="af9">
    <w:name w:val="Balloon Text"/>
    <w:basedOn w:val="a"/>
    <w:link w:val="afa"/>
    <w:semiHidden/>
    <w:rsid w:val="00B84687"/>
    <w:rPr>
      <w:rFonts w:ascii="Tahoma" w:hAnsi="Tahoma"/>
      <w:sz w:val="16"/>
      <w:szCs w:val="16"/>
    </w:rPr>
  </w:style>
  <w:style w:type="character" w:customStyle="1" w:styleId="afa">
    <w:name w:val="Текст выноски Знак"/>
    <w:basedOn w:val="a0"/>
    <w:link w:val="af9"/>
    <w:semiHidden/>
    <w:rsid w:val="00B84687"/>
    <w:rPr>
      <w:rFonts w:ascii="Tahoma" w:eastAsia="Times New Roman" w:hAnsi="Tahoma" w:cs="Times New Roman"/>
      <w:sz w:val="16"/>
      <w:szCs w:val="16"/>
    </w:rPr>
  </w:style>
  <w:style w:type="paragraph" w:styleId="afb">
    <w:name w:val="List Paragraph"/>
    <w:basedOn w:val="a"/>
    <w:uiPriority w:val="34"/>
    <w:qFormat/>
    <w:rsid w:val="00B84687"/>
    <w:pPr>
      <w:ind w:left="720"/>
      <w:contextualSpacing/>
    </w:pPr>
  </w:style>
  <w:style w:type="paragraph" w:customStyle="1" w:styleId="42">
    <w:name w:val="Заголовок 4 уровня"/>
    <w:basedOn w:val="ad"/>
    <w:rsid w:val="00B84687"/>
    <w:rPr>
      <w:rFonts w:ascii="Arial Narrow" w:hAnsi="Arial Narrow"/>
      <w:i/>
      <w:sz w:val="24"/>
    </w:rPr>
  </w:style>
  <w:style w:type="paragraph" w:customStyle="1" w:styleId="afc">
    <w:name w:val="Текст отчета"/>
    <w:basedOn w:val="a"/>
    <w:rsid w:val="00B84687"/>
    <w:pPr>
      <w:spacing w:before="60" w:after="60"/>
      <w:ind w:firstLine="0"/>
    </w:pPr>
    <w:rPr>
      <w:rFonts w:ascii="Arial Narrow" w:hAnsi="Arial Narrow"/>
      <w:sz w:val="24"/>
    </w:rPr>
  </w:style>
  <w:style w:type="paragraph" w:customStyle="1" w:styleId="410">
    <w:name w:val="Заголовок 4.1"/>
    <w:basedOn w:val="4"/>
    <w:rsid w:val="00B84687"/>
    <w:pPr>
      <w:tabs>
        <w:tab w:val="left" w:pos="851"/>
      </w:tabs>
      <w:spacing w:after="120"/>
      <w:ind w:firstLine="0"/>
    </w:pPr>
    <w:rPr>
      <w:rFonts w:ascii="Arial Narrow" w:hAnsi="Arial Narrow"/>
      <w:i/>
      <w:sz w:val="24"/>
    </w:rPr>
  </w:style>
  <w:style w:type="paragraph" w:styleId="afd">
    <w:name w:val="Normal (Web)"/>
    <w:basedOn w:val="a"/>
    <w:uiPriority w:val="99"/>
    <w:rsid w:val="00B84687"/>
    <w:pPr>
      <w:spacing w:before="100" w:beforeAutospacing="1" w:after="100" w:afterAutospacing="1"/>
      <w:ind w:firstLine="0"/>
      <w:jc w:val="left"/>
    </w:pPr>
    <w:rPr>
      <w:sz w:val="24"/>
      <w:szCs w:val="24"/>
    </w:rPr>
  </w:style>
  <w:style w:type="paragraph" w:customStyle="1" w:styleId="111">
    <w:name w:val="Основной шрифт абзаца111"/>
    <w:aliases w:val=" Знак1 Знак,Знак1 Знак"/>
    <w:basedOn w:val="a"/>
    <w:rsid w:val="00B84687"/>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customStyle="1" w:styleId="14">
    <w:name w:val="Абзац списка1"/>
    <w:basedOn w:val="a"/>
    <w:rsid w:val="00B84687"/>
    <w:pPr>
      <w:ind w:left="720" w:firstLine="0"/>
      <w:jc w:val="left"/>
    </w:pPr>
    <w:rPr>
      <w:rFonts w:eastAsia="Calibri"/>
      <w:sz w:val="24"/>
      <w:szCs w:val="24"/>
    </w:rPr>
  </w:style>
  <w:style w:type="paragraph" w:customStyle="1" w:styleId="312">
    <w:name w:val="Стиль Заголовок 3 + 12 пт"/>
    <w:basedOn w:val="3"/>
    <w:link w:val="3120"/>
    <w:autoRedefine/>
    <w:rsid w:val="00EA58BC"/>
    <w:pPr>
      <w:keepLines/>
      <w:widowControl w:val="0"/>
      <w:numPr>
        <w:ilvl w:val="1"/>
        <w:numId w:val="55"/>
      </w:numPr>
      <w:tabs>
        <w:tab w:val="left" w:pos="0"/>
        <w:tab w:val="center" w:pos="284"/>
        <w:tab w:val="left" w:pos="1276"/>
        <w:tab w:val="left" w:pos="1418"/>
      </w:tabs>
      <w:spacing w:before="60" w:line="360" w:lineRule="auto"/>
      <w:ind w:left="0" w:firstLine="709"/>
    </w:pPr>
    <w:rPr>
      <w:rFonts w:ascii="Times New Roman" w:hAnsi="Times New Roman"/>
      <w:sz w:val="24"/>
      <w:szCs w:val="24"/>
    </w:rPr>
  </w:style>
  <w:style w:type="character" w:customStyle="1" w:styleId="3120">
    <w:name w:val="Стиль Заголовок 3 + 12 пт Знак"/>
    <w:link w:val="312"/>
    <w:rsid w:val="00EA58BC"/>
    <w:rPr>
      <w:rFonts w:ascii="Times New Roman" w:eastAsia="Times New Roman" w:hAnsi="Times New Roman" w:cs="Times New Roman"/>
      <w:b/>
      <w:bCs/>
      <w:sz w:val="24"/>
      <w:szCs w:val="24"/>
      <w:lang w:eastAsia="ru-RU"/>
    </w:rPr>
  </w:style>
  <w:style w:type="paragraph" w:customStyle="1" w:styleId="212">
    <w:name w:val="Стиль Заголовок 2 + 12 пт не курсив малые прописные По центру С..."/>
    <w:basedOn w:val="2"/>
    <w:autoRedefine/>
    <w:rsid w:val="00B84687"/>
    <w:pPr>
      <w:numPr>
        <w:ilvl w:val="1"/>
        <w:numId w:val="1"/>
      </w:numPr>
      <w:spacing w:after="120"/>
      <w:jc w:val="center"/>
    </w:pPr>
    <w:rPr>
      <w:rFonts w:ascii="Arial Narrow" w:hAnsi="Arial Narrow"/>
      <w:i w:val="0"/>
      <w:iCs w:val="0"/>
      <w:sz w:val="26"/>
      <w:szCs w:val="26"/>
    </w:rPr>
  </w:style>
  <w:style w:type="paragraph" w:customStyle="1" w:styleId="4Arial01521">
    <w:name w:val="Стиль Заголовок 4 + Arial Слева:  0 см Выступ:  152 см После:  ...1"/>
    <w:basedOn w:val="4"/>
    <w:autoRedefine/>
    <w:rsid w:val="00B84687"/>
    <w:pPr>
      <w:numPr>
        <w:ilvl w:val="4"/>
        <w:numId w:val="1"/>
      </w:numPr>
      <w:tabs>
        <w:tab w:val="clear" w:pos="1080"/>
        <w:tab w:val="num" w:pos="0"/>
      </w:tabs>
      <w:spacing w:after="120"/>
      <w:ind w:left="0" w:firstLine="360"/>
    </w:pPr>
    <w:rPr>
      <w:rFonts w:ascii="Arial Narrow" w:hAnsi="Arial Narrow"/>
      <w:i/>
      <w:sz w:val="26"/>
      <w:szCs w:val="26"/>
    </w:rPr>
  </w:style>
  <w:style w:type="table" w:customStyle="1" w:styleId="15">
    <w:name w:val="Сетка таблицы1"/>
    <w:basedOn w:val="a1"/>
    <w:next w:val="aa"/>
    <w:rsid w:val="00B84687"/>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a"/>
    <w:rsid w:val="00B846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a"/>
    <w:rsid w:val="00B846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a"/>
    <w:rsid w:val="00B84687"/>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a"/>
    <w:rsid w:val="00B846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B84687"/>
  </w:style>
  <w:style w:type="table" w:customStyle="1" w:styleId="60">
    <w:name w:val="Сетка таблицы6"/>
    <w:basedOn w:val="a1"/>
    <w:next w:val="aa"/>
    <w:uiPriority w:val="59"/>
    <w:rsid w:val="00B846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тиль Основной текст"/>
    <w:basedOn w:val="af2"/>
    <w:link w:val="aff"/>
    <w:uiPriority w:val="99"/>
    <w:rsid w:val="00B84687"/>
    <w:pPr>
      <w:spacing w:before="0"/>
      <w:ind w:left="0"/>
      <w:jc w:val="both"/>
    </w:pPr>
    <w:rPr>
      <w:rFonts w:ascii="Arial Narrow" w:hAnsi="Arial Narrow"/>
      <w:sz w:val="24"/>
      <w:szCs w:val="24"/>
    </w:rPr>
  </w:style>
  <w:style w:type="character" w:customStyle="1" w:styleId="aff">
    <w:name w:val="Стиль Основной текст Знак"/>
    <w:link w:val="afe"/>
    <w:uiPriority w:val="99"/>
    <w:locked/>
    <w:rsid w:val="00B84687"/>
    <w:rPr>
      <w:rFonts w:ascii="Arial Narrow" w:eastAsia="Times New Roman" w:hAnsi="Arial Narrow" w:cs="Times New Roman"/>
      <w:sz w:val="24"/>
      <w:szCs w:val="24"/>
    </w:rPr>
  </w:style>
  <w:style w:type="paragraph" w:customStyle="1" w:styleId="aff0">
    <w:name w:val="Табличный"/>
    <w:basedOn w:val="a"/>
    <w:rsid w:val="00B84687"/>
    <w:pPr>
      <w:kinsoku w:val="0"/>
      <w:autoSpaceDE w:val="0"/>
      <w:autoSpaceDN w:val="0"/>
      <w:ind w:firstLine="0"/>
    </w:pPr>
    <w:rPr>
      <w:rFonts w:ascii="Arial Narrow" w:hAnsi="Arial Narrow" w:cs="Arial"/>
      <w:sz w:val="22"/>
      <w:szCs w:val="24"/>
    </w:rPr>
  </w:style>
  <w:style w:type="paragraph" w:customStyle="1" w:styleId="ConsPlusNormal">
    <w:name w:val="ConsPlusNormal"/>
    <w:rsid w:val="00B846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1">
    <w:name w:val="Strong"/>
    <w:uiPriority w:val="22"/>
    <w:qFormat/>
    <w:rsid w:val="00B84687"/>
    <w:rPr>
      <w:b/>
      <w:bCs/>
    </w:rPr>
  </w:style>
  <w:style w:type="paragraph" w:customStyle="1" w:styleId="17">
    <w:name w:val="Знак1 Знак Знак Знак Знак Знак Знак"/>
    <w:basedOn w:val="a"/>
    <w:rsid w:val="00B84687"/>
    <w:pPr>
      <w:tabs>
        <w:tab w:val="num" w:pos="360"/>
      </w:tabs>
      <w:spacing w:before="100" w:beforeAutospacing="1" w:after="160" w:afterAutospacing="1" w:line="240" w:lineRule="exact"/>
      <w:ind w:firstLine="0"/>
    </w:pPr>
    <w:rPr>
      <w:rFonts w:ascii="Verdana" w:hAnsi="Verdana" w:cs="Verdana"/>
      <w:sz w:val="20"/>
      <w:lang w:val="en-US" w:eastAsia="en-US"/>
    </w:rPr>
  </w:style>
  <w:style w:type="character" w:styleId="HTML">
    <w:name w:val="HTML Typewriter"/>
    <w:uiPriority w:val="99"/>
    <w:unhideWhenUsed/>
    <w:rsid w:val="00B84687"/>
    <w:rPr>
      <w:rFonts w:ascii="Courier New" w:eastAsia="Times New Roman" w:hAnsi="Courier New" w:cs="Courier New"/>
      <w:sz w:val="20"/>
      <w:szCs w:val="20"/>
    </w:rPr>
  </w:style>
  <w:style w:type="paragraph" w:styleId="aff2">
    <w:name w:val="Title"/>
    <w:basedOn w:val="a"/>
    <w:next w:val="a"/>
    <w:link w:val="aff3"/>
    <w:qFormat/>
    <w:rsid w:val="00B84687"/>
    <w:pPr>
      <w:spacing w:before="240" w:after="60"/>
      <w:jc w:val="center"/>
      <w:outlineLvl w:val="0"/>
    </w:pPr>
    <w:rPr>
      <w:rFonts w:ascii="Calibri Light" w:hAnsi="Calibri Light"/>
      <w:b/>
      <w:bCs/>
      <w:kern w:val="28"/>
      <w:sz w:val="32"/>
      <w:szCs w:val="32"/>
    </w:rPr>
  </w:style>
  <w:style w:type="character" w:customStyle="1" w:styleId="aff3">
    <w:name w:val="Название Знак"/>
    <w:basedOn w:val="a0"/>
    <w:link w:val="aff2"/>
    <w:rsid w:val="00B84687"/>
    <w:rPr>
      <w:rFonts w:ascii="Calibri Light" w:eastAsia="Times New Roman" w:hAnsi="Calibri Light" w:cs="Times New Roman"/>
      <w:b/>
      <w:bCs/>
      <w:kern w:val="28"/>
      <w:sz w:val="32"/>
      <w:szCs w:val="32"/>
    </w:rPr>
  </w:style>
  <w:style w:type="character" w:styleId="aff4">
    <w:name w:val="Emphasis"/>
    <w:qFormat/>
    <w:rsid w:val="00B84687"/>
    <w:rPr>
      <w:i/>
      <w:iCs/>
    </w:rPr>
  </w:style>
  <w:style w:type="character" w:customStyle="1" w:styleId="opadv">
    <w:name w:val="opadv"/>
    <w:rsid w:val="00B84687"/>
  </w:style>
  <w:style w:type="paragraph" w:customStyle="1" w:styleId="usual">
    <w:name w:val="usual"/>
    <w:basedOn w:val="a"/>
    <w:rsid w:val="00B84687"/>
    <w:pPr>
      <w:spacing w:before="100" w:beforeAutospacing="1" w:after="100" w:afterAutospacing="1"/>
      <w:ind w:firstLine="0"/>
      <w:jc w:val="left"/>
    </w:pPr>
    <w:rPr>
      <w:sz w:val="24"/>
      <w:szCs w:val="24"/>
    </w:rPr>
  </w:style>
  <w:style w:type="paragraph" w:customStyle="1" w:styleId="formattext">
    <w:name w:val="formattext"/>
    <w:basedOn w:val="a"/>
    <w:rsid w:val="00B84687"/>
    <w:pPr>
      <w:spacing w:before="100" w:beforeAutospacing="1" w:after="100" w:afterAutospacing="1"/>
      <w:ind w:firstLine="0"/>
      <w:jc w:val="left"/>
    </w:pPr>
    <w:rPr>
      <w:sz w:val="24"/>
      <w:szCs w:val="24"/>
    </w:rPr>
  </w:style>
  <w:style w:type="character" w:customStyle="1" w:styleId="apple-converted-space">
    <w:name w:val="apple-converted-space"/>
    <w:rsid w:val="00B84687"/>
  </w:style>
  <w:style w:type="numbering" w:customStyle="1" w:styleId="1">
    <w:name w:val="Стиль1"/>
    <w:uiPriority w:val="99"/>
    <w:rsid w:val="00B84687"/>
    <w:pPr>
      <w:numPr>
        <w:numId w:val="3"/>
      </w:numPr>
    </w:pPr>
  </w:style>
  <w:style w:type="paragraph" w:customStyle="1" w:styleId="aff5">
    <w:name w:val="Название документа"/>
    <w:basedOn w:val="a"/>
    <w:rsid w:val="00B84687"/>
    <w:pPr>
      <w:suppressAutoHyphens/>
      <w:spacing w:before="240" w:after="240" w:line="360" w:lineRule="auto"/>
      <w:ind w:firstLine="0"/>
      <w:jc w:val="center"/>
    </w:pPr>
    <w:rPr>
      <w:b/>
      <w:bCs/>
      <w:sz w:val="44"/>
      <w:szCs w:val="44"/>
      <w:lang w:eastAsia="ar-SA"/>
    </w:rPr>
  </w:style>
  <w:style w:type="paragraph" w:customStyle="1" w:styleId="aff6">
    <w:name w:val="Ведомость"/>
    <w:basedOn w:val="a"/>
    <w:rsid w:val="00B84687"/>
    <w:pPr>
      <w:spacing w:after="120" w:line="360" w:lineRule="auto"/>
      <w:ind w:firstLine="0"/>
      <w:jc w:val="left"/>
    </w:pPr>
    <w:rPr>
      <w:rFonts w:ascii="Arial" w:hAnsi="Arial"/>
      <w:color w:val="000000"/>
      <w:sz w:val="20"/>
      <w:szCs w:val="16"/>
      <w:lang w:eastAsia="en-US"/>
    </w:rPr>
  </w:style>
  <w:style w:type="paragraph" w:customStyle="1" w:styleId="aff7">
    <w:name w:val="Наименование системы"/>
    <w:basedOn w:val="a"/>
    <w:rsid w:val="00B84687"/>
    <w:pPr>
      <w:spacing w:before="120" w:line="360" w:lineRule="auto"/>
      <w:ind w:firstLine="0"/>
      <w:jc w:val="center"/>
    </w:pPr>
    <w:rPr>
      <w:caps/>
      <w:sz w:val="24"/>
      <w:szCs w:val="24"/>
    </w:rPr>
  </w:style>
  <w:style w:type="character" w:styleId="aff8">
    <w:name w:val="FollowedHyperlink"/>
    <w:uiPriority w:val="99"/>
    <w:unhideWhenUsed/>
    <w:rsid w:val="00B84687"/>
    <w:rPr>
      <w:color w:val="800080"/>
      <w:u w:val="single"/>
    </w:rPr>
  </w:style>
  <w:style w:type="paragraph" w:customStyle="1" w:styleId="18">
    <w:name w:val="Дефис 1"/>
    <w:basedOn w:val="aff9"/>
    <w:link w:val="19"/>
    <w:rsid w:val="00B84687"/>
    <w:pPr>
      <w:tabs>
        <w:tab w:val="clear" w:pos="1068"/>
      </w:tabs>
      <w:spacing w:line="360" w:lineRule="auto"/>
      <w:ind w:firstLine="0"/>
      <w:contextualSpacing w:val="0"/>
    </w:pPr>
    <w:rPr>
      <w:sz w:val="24"/>
      <w:szCs w:val="24"/>
    </w:rPr>
  </w:style>
  <w:style w:type="paragraph" w:customStyle="1" w:styleId="23">
    <w:name w:val="Дефис 2"/>
    <w:basedOn w:val="18"/>
    <w:rsid w:val="00B84687"/>
  </w:style>
  <w:style w:type="paragraph" w:customStyle="1" w:styleId="1a">
    <w:name w:val="Обычный 1"/>
    <w:basedOn w:val="a"/>
    <w:link w:val="1b"/>
    <w:uiPriority w:val="99"/>
    <w:rsid w:val="00B84687"/>
    <w:pPr>
      <w:spacing w:before="60" w:after="60" w:line="360" w:lineRule="auto"/>
    </w:pPr>
    <w:rPr>
      <w:sz w:val="24"/>
      <w:szCs w:val="24"/>
    </w:rPr>
  </w:style>
  <w:style w:type="character" w:customStyle="1" w:styleId="19">
    <w:name w:val="Дефис 1 Знак"/>
    <w:link w:val="18"/>
    <w:locked/>
    <w:rsid w:val="00B84687"/>
    <w:rPr>
      <w:rFonts w:ascii="Times New Roman" w:eastAsia="Times New Roman" w:hAnsi="Times New Roman" w:cs="Times New Roman"/>
      <w:sz w:val="24"/>
      <w:szCs w:val="24"/>
    </w:rPr>
  </w:style>
  <w:style w:type="character" w:customStyle="1" w:styleId="1b">
    <w:name w:val="Обычный 1 Знак"/>
    <w:link w:val="1a"/>
    <w:uiPriority w:val="99"/>
    <w:locked/>
    <w:rsid w:val="00B84687"/>
    <w:rPr>
      <w:rFonts w:ascii="Times New Roman" w:eastAsia="Times New Roman" w:hAnsi="Times New Roman" w:cs="Times New Roman"/>
      <w:sz w:val="24"/>
      <w:szCs w:val="24"/>
    </w:rPr>
  </w:style>
  <w:style w:type="paragraph" w:styleId="aff9">
    <w:name w:val="List Bullet"/>
    <w:basedOn w:val="a"/>
    <w:rsid w:val="00B84687"/>
    <w:pPr>
      <w:tabs>
        <w:tab w:val="num" w:pos="1068"/>
      </w:tabs>
      <w:ind w:firstLine="708"/>
      <w:contextualSpacing/>
    </w:pPr>
  </w:style>
  <w:style w:type="paragraph" w:customStyle="1" w:styleId="affa">
    <w:name w:val="Содержание"/>
    <w:basedOn w:val="a"/>
    <w:rsid w:val="00B84687"/>
    <w:pPr>
      <w:pageBreakBefore/>
      <w:ind w:firstLine="0"/>
      <w:jc w:val="center"/>
    </w:pPr>
    <w:rPr>
      <w:rFonts w:ascii="Arial" w:hAnsi="Arial"/>
      <w:b/>
      <w:smallCaps/>
      <w:spacing w:val="40"/>
      <w:sz w:val="27"/>
      <w:szCs w:val="27"/>
    </w:rPr>
  </w:style>
  <w:style w:type="character" w:customStyle="1" w:styleId="blk">
    <w:name w:val="blk"/>
    <w:basedOn w:val="a0"/>
    <w:rsid w:val="00B84687"/>
  </w:style>
  <w:style w:type="paragraph" w:customStyle="1" w:styleId="affb">
    <w:name w:val="Подпись к рисунку"/>
    <w:basedOn w:val="affc"/>
    <w:rsid w:val="00B84687"/>
    <w:pPr>
      <w:spacing w:before="120" w:after="240"/>
      <w:ind w:firstLine="0"/>
      <w:jc w:val="center"/>
    </w:pPr>
    <w:rPr>
      <w:color w:val="auto"/>
      <w:sz w:val="24"/>
      <w:szCs w:val="24"/>
    </w:rPr>
  </w:style>
  <w:style w:type="paragraph" w:styleId="affc">
    <w:name w:val="caption"/>
    <w:basedOn w:val="a"/>
    <w:next w:val="a"/>
    <w:semiHidden/>
    <w:unhideWhenUsed/>
    <w:qFormat/>
    <w:rsid w:val="00B84687"/>
    <w:pPr>
      <w:spacing w:after="200"/>
    </w:pPr>
    <w:rPr>
      <w:b/>
      <w:bCs/>
      <w:color w:val="4F81BD" w:themeColor="accent1"/>
      <w:sz w:val="18"/>
      <w:szCs w:val="18"/>
    </w:rPr>
  </w:style>
  <w:style w:type="paragraph" w:customStyle="1" w:styleId="affd">
    <w:name w:val="Таблица шапка"/>
    <w:basedOn w:val="a"/>
    <w:next w:val="a"/>
    <w:link w:val="affe"/>
    <w:uiPriority w:val="99"/>
    <w:rsid w:val="00B84687"/>
    <w:pPr>
      <w:keepNext/>
      <w:keepLines/>
      <w:spacing w:before="60" w:after="60"/>
      <w:ind w:firstLine="0"/>
      <w:jc w:val="center"/>
    </w:pPr>
    <w:rPr>
      <w:b/>
      <w:sz w:val="24"/>
      <w:szCs w:val="24"/>
    </w:rPr>
  </w:style>
  <w:style w:type="character" w:customStyle="1" w:styleId="affe">
    <w:name w:val="Таблица шапка Знак"/>
    <w:basedOn w:val="a0"/>
    <w:link w:val="affd"/>
    <w:uiPriority w:val="99"/>
    <w:locked/>
    <w:rsid w:val="00B84687"/>
    <w:rPr>
      <w:rFonts w:ascii="Times New Roman" w:eastAsia="Times New Roman" w:hAnsi="Times New Roman" w:cs="Times New Roman"/>
      <w:b/>
      <w:sz w:val="24"/>
      <w:szCs w:val="24"/>
      <w:lang w:eastAsia="ru-RU"/>
    </w:rPr>
  </w:style>
  <w:style w:type="character" w:customStyle="1" w:styleId="FontStyle11">
    <w:name w:val="Font Style11"/>
    <w:basedOn w:val="a0"/>
    <w:uiPriority w:val="99"/>
    <w:rsid w:val="00D955B7"/>
    <w:rPr>
      <w:rFonts w:ascii="Times New Roman" w:hAnsi="Times New Roman" w:cs="Times New Roman"/>
      <w:b/>
      <w:bCs/>
      <w:sz w:val="22"/>
      <w:szCs w:val="22"/>
    </w:rPr>
  </w:style>
  <w:style w:type="character" w:customStyle="1" w:styleId="24">
    <w:name w:val="Основной текст (2)_"/>
    <w:basedOn w:val="a0"/>
    <w:link w:val="25"/>
    <w:rsid w:val="00BE0110"/>
    <w:rPr>
      <w:rFonts w:ascii="Times New Roman" w:eastAsia="Times New Roman" w:hAnsi="Times New Roman" w:cs="Times New Roman"/>
      <w:sz w:val="26"/>
      <w:szCs w:val="26"/>
      <w:shd w:val="clear" w:color="auto" w:fill="FFFFFF"/>
    </w:rPr>
  </w:style>
  <w:style w:type="paragraph" w:customStyle="1" w:styleId="25">
    <w:name w:val="Основной текст (2)"/>
    <w:basedOn w:val="a"/>
    <w:link w:val="24"/>
    <w:rsid w:val="00BE0110"/>
    <w:pPr>
      <w:widowControl w:val="0"/>
      <w:shd w:val="clear" w:color="auto" w:fill="FFFFFF"/>
      <w:spacing w:line="288" w:lineRule="exact"/>
      <w:ind w:firstLine="0"/>
    </w:pPr>
    <w:rPr>
      <w:sz w:val="26"/>
      <w:szCs w:val="26"/>
      <w:lang w:eastAsia="en-US"/>
    </w:rPr>
  </w:style>
  <w:style w:type="character" w:customStyle="1" w:styleId="33">
    <w:name w:val="Основной текст (3)_"/>
    <w:basedOn w:val="a0"/>
    <w:link w:val="34"/>
    <w:rsid w:val="00BE0110"/>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rsid w:val="00BE0110"/>
    <w:pPr>
      <w:widowControl w:val="0"/>
      <w:shd w:val="clear" w:color="auto" w:fill="FFFFFF"/>
      <w:spacing w:line="346" w:lineRule="exact"/>
      <w:ind w:firstLine="580"/>
    </w:pPr>
    <w:rPr>
      <w:b/>
      <w:bCs/>
      <w:sz w:val="26"/>
      <w:szCs w:val="26"/>
      <w:lang w:eastAsia="en-US"/>
    </w:rPr>
  </w:style>
  <w:style w:type="paragraph" w:styleId="afff">
    <w:name w:val="Document Map"/>
    <w:basedOn w:val="a"/>
    <w:link w:val="afff0"/>
    <w:uiPriority w:val="99"/>
    <w:semiHidden/>
    <w:unhideWhenUsed/>
    <w:rsid w:val="00D56092"/>
    <w:rPr>
      <w:rFonts w:ascii="Tahoma" w:hAnsi="Tahoma" w:cs="Tahoma"/>
      <w:sz w:val="16"/>
      <w:szCs w:val="16"/>
    </w:rPr>
  </w:style>
  <w:style w:type="character" w:customStyle="1" w:styleId="afff0">
    <w:name w:val="Схема документа Знак"/>
    <w:basedOn w:val="a0"/>
    <w:link w:val="afff"/>
    <w:uiPriority w:val="99"/>
    <w:semiHidden/>
    <w:rsid w:val="00D560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5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5271.1001" TargetMode="External"/><Relationship Id="rId18" Type="http://schemas.openxmlformats.org/officeDocument/2006/relationships/hyperlink" Target="consultantplus://offline/ref=5EBF5D5FB31432819D55052015C4CCFB4F174F6B30BEF0CA4465D823BC975AC5813879ED7835C29FMET7R" TargetMode="External"/><Relationship Id="rId26" Type="http://schemas.openxmlformats.org/officeDocument/2006/relationships/hyperlink" Target="consultantplus://offline/ref=5EBF5D5FB31432819D55052015C4CCFB4F174F6B30BEF0CA4465D823BC975AC5813879ED7834C091MET3R" TargetMode="External"/><Relationship Id="rId39" Type="http://schemas.openxmlformats.org/officeDocument/2006/relationships/hyperlink" Target="consultantplus://offline/ref=5EBF5D5FB31432819D55052015C4CCFB4F174F6B30BEF0CA4465D823BC975AC5813879ED7835C29FMET5R" TargetMode="External"/><Relationship Id="rId3" Type="http://schemas.openxmlformats.org/officeDocument/2006/relationships/styles" Target="styles.xml"/><Relationship Id="rId21" Type="http://schemas.openxmlformats.org/officeDocument/2006/relationships/hyperlink" Target="consultantplus://offline/ref=5EBF5D5FB31432819D55052015C4CCFB4F174F6B30BEF0CA4465D823BC975AC5813879ED7835C29FMET5R" TargetMode="External"/><Relationship Id="rId34" Type="http://schemas.openxmlformats.org/officeDocument/2006/relationships/hyperlink" Target="consultantplus://offline/ref=5EBF5D5FB31432819D55052015C4CCFB4F174F6B30BEF0CA4465D823BC975AC5813879ED7834C091MET3R" TargetMode="External"/><Relationship Id="rId42" Type="http://schemas.openxmlformats.org/officeDocument/2006/relationships/hyperlink" Target="consultantplus://offline/ref=5EBF5D5FB31432819D55052015C4CCFB4F174F6B30BEF0CA4465D823BC975AC5813879ED7834C091MET3R"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5FDAAD486734F1811BAA6B2811C25E7332A57A1CC4F575484CC9D2BEBB2AC817F7134E360067B7At756M" TargetMode="External"/><Relationship Id="rId17" Type="http://schemas.openxmlformats.org/officeDocument/2006/relationships/hyperlink" Target="garantF1://10006811.0" TargetMode="External"/><Relationship Id="rId25" Type="http://schemas.openxmlformats.org/officeDocument/2006/relationships/hyperlink" Target="consultantplus://offline/ref=5EBF5D5FB31432819D55052015C4CCFB4F144A6433B6F0CA4465D823BC975AC5813879ED7832C59FMETBR" TargetMode="External"/><Relationship Id="rId33" Type="http://schemas.openxmlformats.org/officeDocument/2006/relationships/hyperlink" Target="consultantplus://offline/ref=5EBF5D5FB31432819D55052015C4CCFB4F144A6433B6F0CA4465D823BC975AC5813879ED7832C59FMETBR" TargetMode="External"/><Relationship Id="rId38" Type="http://schemas.openxmlformats.org/officeDocument/2006/relationships/hyperlink" Target="consultantplus://offline/ref=5EBF5D5FB31432819D55052015C4CCFB4F174F6B30BEF0CA4465D823BC975AC5813879ED7835C29FMET7R"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0006811.1000" TargetMode="External"/><Relationship Id="rId20" Type="http://schemas.openxmlformats.org/officeDocument/2006/relationships/hyperlink" Target="consultantplus://offline/ref=5EBF5D5FB31432819D55052015C4CCFB4F174F6B30BEF0CA4465D823BC975AC5813879ED7835C29FMET7R" TargetMode="External"/><Relationship Id="rId29" Type="http://schemas.openxmlformats.org/officeDocument/2006/relationships/hyperlink" Target="consultantplus://offline/ref=5EBF5D5FB31432819D55052015C4CCFB4F174F6B30BEF0CA4465D823BC975AC5813879ED7835C29FMET5R" TargetMode="External"/><Relationship Id="rId41" Type="http://schemas.openxmlformats.org/officeDocument/2006/relationships/hyperlink" Target="consultantplus://offline/ref=5EBF5D5FB31432819D55052015C4CCFB4F144A6433B6F0CA4465D823BC975AC5813879ED7832C59FMET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A878B038D0FE9BB760E2A9EDF1AE1B737DF16ACA7D2E3B953793EDC8D7B3C9899F3ABDB58DA037kBw4A" TargetMode="External"/><Relationship Id="rId24" Type="http://schemas.openxmlformats.org/officeDocument/2006/relationships/hyperlink" Target="consultantplus://offline/ref=5EBF5D5FB31432819D55052015C4CCFB4F174F6B30BEF0CA4465D823BC975AC5813879ED7834C091MET3R" TargetMode="External"/><Relationship Id="rId32" Type="http://schemas.openxmlformats.org/officeDocument/2006/relationships/hyperlink" Target="consultantplus://offline/ref=5EBF5D5FB31432819D55052015C4CCFB4F174F6B30BEF0CA4465D823BC975AC5813879ED7834C091MET3R" TargetMode="External"/><Relationship Id="rId37" Type="http://schemas.openxmlformats.org/officeDocument/2006/relationships/hyperlink" Target="consultantplus://offline/ref=5EBF5D5FB31432819D55052015C4CCFB4F174F6B30BEF0CA4465D823BC975AC5813879ED7835C29FMET5R" TargetMode="External"/><Relationship Id="rId40" Type="http://schemas.openxmlformats.org/officeDocument/2006/relationships/hyperlink" Target="consultantplus://offline/ref=5EBF5D5FB31432819D55052015C4CCFB4F174F6B30BEF0CA4465D823BC975AC5813879ED7834C091MET3R" TargetMode="External"/><Relationship Id="rId45" Type="http://schemas.openxmlformats.org/officeDocument/2006/relationships/hyperlink" Target="https://its.1c.ru/db/garant/content/10800200/hdoc/149318" TargetMode="External"/><Relationship Id="rId5" Type="http://schemas.openxmlformats.org/officeDocument/2006/relationships/webSettings" Target="webSettings.xml"/><Relationship Id="rId15" Type="http://schemas.openxmlformats.org/officeDocument/2006/relationships/hyperlink" Target="garantF1://12025271.1010" TargetMode="External"/><Relationship Id="rId23" Type="http://schemas.openxmlformats.org/officeDocument/2006/relationships/hyperlink" Target="consultantplus://offline/ref=5EBF5D5FB31432819D55052015C4CCFB4F174F6B30BEF0CA4465D823BC975AC5813879ED7834C091MET3R" TargetMode="External"/><Relationship Id="rId28" Type="http://schemas.openxmlformats.org/officeDocument/2006/relationships/hyperlink" Target="consultantplus://offline/ref=5EBF5D5FB31432819D55052015C4CCFB4F174F6B30BEF0CA4465D823BC975AC5813879ED7835C29FMET7R" TargetMode="External"/><Relationship Id="rId36" Type="http://schemas.openxmlformats.org/officeDocument/2006/relationships/hyperlink" Target="consultantplus://offline/ref=5EBF5D5FB31432819D55052015C4CCFB4F174F6B30BEF0CA4465D823BC975AC5813879ED7835C29FMET7R" TargetMode="External"/><Relationship Id="rId49" Type="http://schemas.openxmlformats.org/officeDocument/2006/relationships/footer" Target="footer2.xml"/><Relationship Id="rId10" Type="http://schemas.openxmlformats.org/officeDocument/2006/relationships/hyperlink" Target="consultantplus://offline/main?base=LAW;n=108357;fld=134" TargetMode="External"/><Relationship Id="rId19" Type="http://schemas.openxmlformats.org/officeDocument/2006/relationships/hyperlink" Target="consultantplus://offline/ref=5EBF5D5FB31432819D55052015C4CCFB4F174F6B30BEF0CA4465D823BC975AC5813879ED7835C29FMET5R" TargetMode="External"/><Relationship Id="rId31" Type="http://schemas.openxmlformats.org/officeDocument/2006/relationships/hyperlink" Target="consultantplus://offline/ref=5EBF5D5FB31432819D55052015C4CCFB4F174F6B30BEF0CA4465D823BC975AC5813879ED7834C091MET3R" TargetMode="External"/><Relationship Id="rId44"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main?base=LAW;n=108770;fld=134" TargetMode="External"/><Relationship Id="rId14" Type="http://schemas.openxmlformats.org/officeDocument/2006/relationships/hyperlink" Target="garantF1://12025271.1009" TargetMode="External"/><Relationship Id="rId22" Type="http://schemas.openxmlformats.org/officeDocument/2006/relationships/hyperlink" Target="consultantplus://offline/ref=5EBF5D5FB31432819D55052015C4CCFB4F174F6B30BEF0CA4465D823BC975AC5813879ED7834C091MET3R" TargetMode="External"/><Relationship Id="rId27" Type="http://schemas.openxmlformats.org/officeDocument/2006/relationships/hyperlink" Target="consultantplus://offline/ref=5EBF5D5FB31432819D55052015C4CCFB4F144A6433B6F0CA4465D823BC975AC5813879ED7832C59FMET7R" TargetMode="External"/><Relationship Id="rId30" Type="http://schemas.openxmlformats.org/officeDocument/2006/relationships/hyperlink" Target="consultantplus://offline/ref=5EBF5D5FB31432819D55052015C4CCFB4F174F6B30BEF0CA4465D823BC975AC5813879ED7834C091MET3R" TargetMode="External"/><Relationship Id="rId35" Type="http://schemas.openxmlformats.org/officeDocument/2006/relationships/hyperlink" Target="consultantplus://offline/ref=5EBF5D5FB31432819D55052015C4CCFB4F144A6433B6F0CA4465D823BC975AC5813879ED7832C59FMET7R" TargetMode="External"/><Relationship Id="rId43" Type="http://schemas.openxmlformats.org/officeDocument/2006/relationships/hyperlink" Target="consultantplus://offline/ref=5EBF5D5FB31432819D55052015C4CCFB4F144A6433B6F0CA4465D823BC975AC5813879ED7832C59FMET7R" TargetMode="External"/><Relationship Id="rId48" Type="http://schemas.openxmlformats.org/officeDocument/2006/relationships/header" Target="header2.xml"/><Relationship Id="rId8" Type="http://schemas.openxmlformats.org/officeDocument/2006/relationships/hyperlink" Target="consultantplus://offline/main?base=LAW;n=107750;fld=13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6B386-D141-4EF3-8C11-EC31B244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23888</Words>
  <Characters>136163</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Михайлович Софронов</dc:creator>
  <cp:lastModifiedBy>Оксана</cp:lastModifiedBy>
  <cp:revision>2</cp:revision>
  <cp:lastPrinted>2023-06-07T09:56:00Z</cp:lastPrinted>
  <dcterms:created xsi:type="dcterms:W3CDTF">2023-06-07T11:26:00Z</dcterms:created>
  <dcterms:modified xsi:type="dcterms:W3CDTF">2023-06-07T11:26:00Z</dcterms:modified>
</cp:coreProperties>
</file>